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高中数学基础章节（样例教材，共十章）</w:t>
      </w:r>
    </w:p>
    <w:p>
      <w:pPr>
        <w:pStyle w:val="Heading1"/>
      </w:pPr>
      <w:r>
        <w:t>第一章 集合与函数概念</w:t>
      </w:r>
    </w:p>
    <w:p>
      <w:r>
        <w:t>1.1 集合的含义与表示</w:t>
      </w:r>
    </w:p>
    <w:p>
      <w:r>
        <w:t>集合的定义：某些指定的对象集在一起就成为一个集合，简称集。集合中的元素具有确定性、互异性、无序性。所谓确定性，就是给定一个集合，任何一个对象是不是这个集合的元素是确定的。例如“不超过20的非负整数”构成一个集合，而“身高很高的同学”“非常接近1的数”由于标准不明确，不能构成集合。</w:t>
      </w:r>
    </w:p>
    <w:p>
      <w:r>
        <w:t>集合的表示方法有列举法和描述法。元素与集合的关系用属于符号∈和不属于符号∉表示。</w:t>
      </w:r>
    </w:p>
    <w:p>
      <w:r>
        <w:t>1.2 函数的概念</w:t>
      </w:r>
    </w:p>
    <w:p>
      <w:r>
        <w:t>函数的定义：设A、B是非空的数集，如果按照某个确定的对应关系f，使对于集合A中的任意一个数x，在集合B中都有唯一确定的数f(x)和它对应，那么就称f:A→B为从集合A到集合B的一个函数，记作y=f(x)，x∈A。其中x叫做自变量，x的取值范围A叫做函数的定义域，与x的值相对应的y的值叫做函数值，函数值的集合叫做函数的值域。</w:t>
      </w:r>
    </w:p>
    <w:p>
      <w:r>
        <w:t>例如函数f(x)=3x-2，把x=4代入得f(4)=3×4-2=10。</w:t>
      </w:r>
    </w:p>
    <w:p>
      <w:pPr>
        <w:pStyle w:val="Heading1"/>
      </w:pPr>
      <w:r>
        <w:t>第二章 函数的基本性质</w:t>
      </w:r>
    </w:p>
    <w:p>
      <w:r>
        <w:t>2.1 单调性与最大（小）值</w:t>
      </w:r>
    </w:p>
    <w:p>
      <w:r>
        <w:t>增函数的定义：一般地，设函数f(x)的定义域为I，如果对于定义域I内某个区间D上的任意两个自变量的值x₁、x₂，当x₁&lt;x₂时，都有f(x₁)&lt;f(x₂)，那么就说函数f(x)在区间D上是增函数，此时区间D叫做函数的单调递增区间。</w:t>
      </w:r>
    </w:p>
    <w:p>
      <w:r>
        <w:t>减函数的定义：如果对于区间D上的任意两个自变量的值x₁、x₂，当x₁&lt;x₂时，都有f(x₁)&gt;f(x₂)，那么就说函数f(x)在区间D上是减函数。</w:t>
      </w:r>
    </w:p>
    <w:p>
      <w:r>
        <w:t>用定义证明单调性的一般步骤是：第一步，任取x₁、x₂∈D，且x₁&lt;x₂；第二步，作差f(x₁)-f(x₂)并变形；第三步，判断差的符号；第四步，下结论。</w:t>
      </w:r>
    </w:p>
    <w:p>
      <w:r>
        <w:t>例如，二次函数f(x)=x²的图象是抛物线，其在对称轴左侧即区间(-∞,0]上是减函数，在右侧即区间[0,+∞)上是增函数，定义域为R。</w:t>
      </w:r>
    </w:p>
    <w:p>
      <w:r>
        <w:t>2.2 奇偶性</w:t>
      </w:r>
    </w:p>
    <w:p>
      <w:r>
        <w:t>偶函数的定义：一般地，设函数f(x)的定义域为D，如果对于任意的x∈D，都有f(-x)=f(x)，那么函数f(x)叫做偶函数。偶函数的图象关于y轴对称。</w:t>
      </w:r>
    </w:p>
    <w:p>
      <w:r>
        <w:t>奇函数的定义：如果对于任意的x∈D，都有f(-x)=-f(x)，那么函数f(x)叫做奇函数。奇函数的图象关于原点对称。</w:t>
      </w:r>
    </w:p>
    <w:p>
      <w:r>
        <w:t>判断奇偶性时，首先要看函数的定义域是否关于原点对称。例如f(x)=x³是奇函数，f(x)=x²+1是偶函数，而f(x)=x（x∈[0,1]）由于定义域不关于原点对称，既不是奇函数也不是偶函数。</w:t>
      </w:r>
    </w:p>
    <w:p>
      <w:pPr>
        <w:pStyle w:val="Heading1"/>
      </w:pPr>
      <w:r>
        <w:t>第三章 指数函数与对数函数</w:t>
      </w:r>
    </w:p>
    <w:p>
      <w:r>
        <w:t>3.1 指数运算</w:t>
      </w:r>
    </w:p>
    <w:p>
      <w:r>
        <w:t>指数运算法则：aᵐ·aⁿ=a^(m+n)；(aᵐ)ⁿ=a^(mn)；(ab)ⁿ=aⁿbⁿ（其中a&gt;0，b&gt;0，m、n∈R）。</w:t>
      </w:r>
    </w:p>
    <w:p>
      <w:r>
        <w:t>3.2 指数函数</w:t>
      </w:r>
    </w:p>
    <w:p>
      <w:r>
        <w:t>指数函数的定义：一般地，函数y=aˣ（a&gt;0，且a≠1）叫做指数函数，其中x是自变量，函数的定义域是R。当a&gt;1时，指数函数是增函数；当0&lt;a&lt;1时，指数函数是减函数。指数函数的图象恒过定点(0,1)。</w:t>
      </w:r>
    </w:p>
    <w:p>
      <w:r>
        <w:t>3.3 对数与对数运算</w:t>
      </w:r>
    </w:p>
    <w:p>
      <w:r>
        <w:t>对数的定义：一般地，如果aˣ=N（a&gt;0，且a≠1），那么数x叫做以a为底N的对数，记作x=log_a N，其中a叫做对数的底数，N叫做真数。例如log₂ 8=3，因为2³=8；log₃ 9=2，因为3²=9。</w:t>
      </w:r>
    </w:p>
    <w:p>
      <w:r>
        <w:t>对数运算法则：log_a(MN)=log_a M+log_a N；log_a(M/N)=log_a M-log_a N；log_a Mⁿ=n·log_a M（其中M&gt;0，N&gt;0）。</w:t>
      </w:r>
    </w:p>
    <w:p>
      <w:r>
        <w:t>换底公式：log_a b=log_c b/log_c a（c&gt;0，且c≠1）。利用换底公式可以把不同底数的对数化为同底数的对数进行计算。例如log₄ 8=log₂ 8/log₂ 4=3/2。</w:t>
      </w:r>
    </w:p>
    <w:p>
      <w:r>
        <w:t>对数函数y=log_a x（a&gt;0，且a≠1）的定义域是(0,+∞)，图象恒过定点(1,0)。</w:t>
      </w:r>
    </w:p>
    <w:p>
      <w:pPr>
        <w:pStyle w:val="Heading1"/>
      </w:pPr>
      <w:r>
        <w:t>第四章 三角函数</w:t>
      </w:r>
    </w:p>
    <w:p>
      <w:r>
        <w:t>4.1 任意角与弧度制</w:t>
      </w:r>
    </w:p>
    <w:p>
      <w:r>
        <w:t>角可以看成平面内一条射线绕着端点从一个位置旋转到另一个位置所成的图形。正角、负角、零角按旋转方向区分。</w:t>
      </w:r>
    </w:p>
    <w:p>
      <w:r>
        <w:t>4.2 任意角的三角函数</w:t>
      </w:r>
    </w:p>
    <w:p>
      <w:r>
        <w:t>正弦函数的定义：设α是一个任意角，它的终边与单位圆交于点P(x,y)，那么y叫做α的正弦，记作sin α，即sin α=y；x叫做α的余弦，记作cos α。</w:t>
      </w:r>
    </w:p>
    <w:p>
      <w:r>
        <w:t>特殊角三角函数值：sin 30°=1/2，cos 30°=√3/2，tan 30°=√3/3；sin 45°=√2/2；sin 60°=√3/2，cos 60°=1/2。</w:t>
      </w:r>
    </w:p>
    <w:p>
      <w:r>
        <w:t>同角三角函数的基本关系：sin²α+cos²α=1；tan α=sin α/cos α（α≠kπ+π/2）。</w:t>
      </w:r>
    </w:p>
    <w:p>
      <w:pPr>
        <w:pStyle w:val="Heading1"/>
      </w:pPr>
      <w:r>
        <w:t>第五章 数列</w:t>
      </w:r>
    </w:p>
    <w:p>
      <w:r>
        <w:t>5.1 等差数列</w:t>
      </w:r>
    </w:p>
    <w:p>
      <w:r>
        <w:t>等差数列的定义：一般地，如果一个数列从第2项起，每一项与它的前一项的差等于同一个常数，那么这个数列就叫做等差数列，这个常数叫做等差数列的公差，通常用字母d表示。</w:t>
      </w:r>
    </w:p>
    <w:p>
      <w:r>
        <w:t>等差数列的通项公式：aₙ=a₁+(n-1)d，其中a₁是首项，d是公差。例如数列1,4,7,10,…的公差d=3，通项公式为aₙ=1+(n-1)×3=3n-2，其第20项a₂₀=3×20-2=58。若a₁=2，d=5，则a₁₀=2+9×5=47。</w:t>
      </w:r>
    </w:p>
    <w:p>
      <w:r>
        <w:t>5.2 等比数列</w:t>
      </w:r>
    </w:p>
    <w:p>
      <w:r>
        <w:t>等比数列的定义：一般地，如果一个数列从第2项起，每一项与它的前一项的比等于同一个常数，那么这个数列叫做等比数列，这个常数叫做等比数列的公比，通常用字母q表示（q≠0）。</w:t>
      </w:r>
    </w:p>
    <w:p>
      <w:r>
        <w:t>等比数列的通项公式：aₙ=a₁·q^(n-1)。前n项和公式：当q≠1时，Sₙ=a₁(1-qⁿ)/(1-q)；当q=1时，Sₙ=n·a₁。例如数列2,6,18,…的公比q=3，前5项和S₅=2×(1-3⁵)/(1-3)=242。</w:t>
      </w:r>
    </w:p>
    <w:p>
      <w:pPr>
        <w:pStyle w:val="Heading1"/>
      </w:pPr>
      <w:r>
        <w:t>第六章 不等式</w:t>
      </w:r>
    </w:p>
    <w:p>
      <w:r>
        <w:t>6.1 不等式的基本性质</w:t>
      </w:r>
    </w:p>
    <w:p>
      <w:r>
        <w:t>不等式的基本性质：如果a&gt;b，那么a+c&gt;b+c；如果a&gt;b且c&gt;0，那么ac&gt;bc；如果a&gt;b且c&lt;0，那么ac&lt;bc。其中最后一条要特别注意：不等式两边同乘以一个负数，不等号的方向要改变，这是解不等式时最容易出错的地方。</w:t>
      </w:r>
    </w:p>
    <w:p>
      <w:r>
        <w:t>6.2 一元二次不等式及其解法</w:t>
      </w:r>
    </w:p>
    <w:p>
      <w:r>
        <w:t>解一元二次不等式的一般步骤：第一步，把不等式化为ax²+bx+c&gt;0（a&gt;0）或ax²+bx+c&lt;0（a&gt;0）的形式；第二步，求对应方程ax²+bx+c=0的根；第三步，画出对应抛物线的草图，根据图象写出解集，口诀是“大于取两边，小于取中间”。</w:t>
      </w:r>
    </w:p>
    <w:p>
      <w:r>
        <w:t>例如解不等式x²-5x+6&gt;0：对应方程x²-5x+6=0的根为x=2和x=3，抛物线开口向上，所以解集是{x|x&lt;2或x&gt;3}。再如解不等式x²≤9：化为x²-9≤0，即(x-3)(x+3)≤0，根为x=-3和x=3，所以解集是[-3,3]。</w:t>
      </w:r>
    </w:p>
    <w:p>
      <w:r>
        <w:t>6.3 基本不等式</w:t>
      </w:r>
    </w:p>
    <w:p>
      <w:r>
        <w:t>基本不等式：如果a&gt;0，b&gt;0，那么√(ab)≤(a+b)/2，当且仅当a=b时等号成立。其中(a+b)/2叫做算术平均数，√(ab)叫做几何平均数，所以基本不等式也可以叙述为：两个正数的算术平均数不小于它们的几何平均数。</w:t>
      </w:r>
    </w:p>
    <w:p>
      <w:r>
        <w:t>由基本不等式可以得到两个常用结论：若两个正数的和为定值，则它们的积有最大值；若两个正数的积为定值，则它们的和有最小值。例如当x&gt;0时，x+4/x≥2√(x·4/x)=4，当且仅当x=4/x即x=2时取到最小值4；又如a&gt;0，b&gt;0且a+b=10，则ab≤(10/2)²=25，即ab的最大值是25。</w:t>
      </w:r>
    </w:p>
    <w:p>
      <w:pPr>
        <w:pStyle w:val="Heading1"/>
      </w:pPr>
      <w:r>
        <w:t>第七章 平面向量</w:t>
      </w:r>
    </w:p>
    <w:p>
      <w:r>
        <w:t>7.1 向量的概念与线性运算</w:t>
      </w:r>
    </w:p>
    <w:p>
      <w:r>
        <w:t>既有大小又有方向的量叫做向量。向量的长度叫做向量的模，记作|a|；长度为1的向量叫做单位向量。向量加法的三角形法则：把两个向量首尾相接，第一个向量的起点到第二个向量的终点的向量就是它们的和；平行四边形法则：以同一起点的两个向量为邻边作平行四边形，同一起点出发的对角线向量就是它们的和。</w:t>
      </w:r>
    </w:p>
    <w:p>
      <w:r>
        <w:t>数乘向量：实数λ与向量a的乘积仍是一个向量，记作λa，它的模等于|λ||a|，当λ&gt;0时方向与a相同，当λ&lt;0时方向与a相反。</w:t>
      </w:r>
    </w:p>
    <w:p>
      <w:r>
        <w:t>7.2 向量的数量积</w:t>
      </w:r>
    </w:p>
    <w:p>
      <w:r>
        <w:t>数量积的定义：已知两个非零向量a与b，它们的夹角为θ，把数量|a||b|cos θ叫做a与b的数量积（或内积），记作a·b，即a·b=|a||b|cos θ。数量积是一个实数，不是向量。</w:t>
      </w:r>
    </w:p>
    <w:p>
      <w:r>
        <w:t>两个重要结论：a·a=|a|²；当a与b垂直（即夹角为90°）时，cos 90°=0，所以a·b=0；反过来，若a·b=0且a、b都是非零向量，则a与b垂直。例如|a|=3，|b|=4，夹角为60°，则a·b=3×4×cos 60°=6。</w:t>
      </w:r>
    </w:p>
    <w:p>
      <w:r>
        <w:t>7.3 数量积的坐标运算</w:t>
      </w:r>
    </w:p>
    <w:p>
      <w:r>
        <w:t>设a=(x₁,y₁)，b=(x₂,y₂)，则a·b=x₁x₂+y₁y₂；|a|=√(x₁²+y₁²)；a与b平行（a∥b）当且仅当x₁y₂-x₂y₁=0；a与b垂直（a⊥b）当且仅当x₁x₂+y₁y₂=0。</w:t>
      </w:r>
    </w:p>
    <w:p>
      <w:r>
        <w:t>例如a=(1,2)，b=(3,-1)，则a·b=1×3+2×(-1)=1；a=(2,1)的模|a|=√(4+1)=√5；a=(1,1)与b=(1,-1)满足a·b=1×1+1×(-1)=0，所以这两个向量垂直。</w:t>
      </w:r>
    </w:p>
    <w:p>
      <w:pPr>
        <w:pStyle w:val="Heading1"/>
      </w:pPr>
      <w:r>
        <w:t>第八章 立体几何初步</w:t>
      </w:r>
    </w:p>
    <w:p>
      <w:r>
        <w:t>8.1 空间几何体与柱体的体积</w:t>
      </w:r>
    </w:p>
    <w:p>
      <w:r>
        <w:t>常见的空间几何体有棱柱、棱锥、棱台、圆柱、圆锥、圆台和球。柱体（棱柱、圆柱）的体积公式是V=Sh，其中S为底面积，h为高。特别地，底面半径为r、高为h的圆柱，体积V=πr²h。例如底面半径为2、高为3的圆柱，体积为π×2²×3=12π。</w:t>
      </w:r>
    </w:p>
    <w:p>
      <w:r>
        <w:t>8.2 锥体与球的体积、表面积</w:t>
      </w:r>
    </w:p>
    <w:p>
      <w:r>
        <w:t>锥体（棱锥、圆锥）的体积公式是V=(1/3)Sh，其中S为底面积，h为高。例如底面积为6、高为4的棱锥，体积为(1/3)×6×4=8。</w:t>
      </w:r>
    </w:p>
    <w:p>
      <w:r>
        <w:t>球的表面积S=4πR²，球的体积V=(4/3)πR³，其中R为球的半径。例如半径为3的球，表面积是4π×3²=36π，体积是(4/3)π×3³=36π。</w:t>
      </w:r>
    </w:p>
    <w:p>
      <w:r>
        <w:t>8.3 空间中的平行与垂直关系（判定定理）</w:t>
      </w:r>
    </w:p>
    <w:p>
      <w:r>
        <w:t>线面平行的判定定理：平面外一条直线与此平面内的一条直线平行，则该直线与此平面平行。</w:t>
      </w:r>
    </w:p>
    <w:p>
      <w:r>
        <w:t>线面垂直的判定定理：一条直线与一个平面内的两条相交直线都垂直，则该直线与此平面垂直。</w:t>
      </w:r>
    </w:p>
    <w:p>
      <w:pPr>
        <w:pStyle w:val="Heading1"/>
      </w:pPr>
      <w:r>
        <w:t>第九章 概率与统计</w:t>
      </w:r>
    </w:p>
    <w:p>
      <w:r>
        <w:t>9.1 随机事件与古典概型</w:t>
      </w:r>
    </w:p>
    <w:p>
      <w:r>
        <w:t>在一定条件下，必然发生的事件叫做必然事件，不可能发生的事件叫做不可能事件，可能发生也可能不发生的事件叫做随机事件。</w:t>
      </w:r>
    </w:p>
    <w:p>
      <w:r>
        <w:t>古典概型有两个特点：一是样本空间中样本点的个数只有有限个；二是每个样本点发生的可能性相等。古典概型的概率公式P(A)=m/n，其中n表示样本点的总数，m表示事件A包含的样本点个数。例如掷一枚均匀的骰子，出现偶数点包含2、4、6三个样本点，所以概率P=3/6=1/2；再如袋中有3个红球、2个白球共5个球，任取1个球，取到红球的概率是3/5。</w:t>
      </w:r>
    </w:p>
    <w:p>
      <w:r>
        <w:t>9.2 互斥事件与对立事件</w:t>
      </w:r>
    </w:p>
    <w:p>
      <w:r>
        <w:t>不能同时发生的两个事件叫做互斥事件；如果两个互斥事件中必有一个发生，那么这两个事件叫做对立事件。概率加法公式：若事件A与B互斥，则P(A∪B)=P(A)+P(B)。对立事件的概率满足P(A)+P(Ā)=1，其中Ā表示A的对立事件。</w:t>
      </w:r>
    </w:p>
    <w:p>
      <w:r>
        <w:t>9.3 平均数、方差与标准差</w:t>
      </w:r>
    </w:p>
    <w:p>
      <w:r>
        <w:t>一组数据x₁,x₂,…,x_n的平均数x̄=(x₁+x₂+…+x_n)/n；方差s²=[(x₁-x̄)²+(x₂-x̄)²+…+(x_n-x̄)²]/n；标准差s=√(s²)。方差与标准差刻画数据的离散程度，数值越小说明数据越集中、越稳定。例如数据1,2,3,4,5的平均数是3，方差是2，标准差是√2；数据2,4,6,8,10的平均数是6，方差是8。</w:t>
      </w:r>
    </w:p>
    <w:p>
      <w:r>
        <w:t>9.4 抽样方法</w:t>
      </w:r>
    </w:p>
    <w:p>
      <w:r>
        <w:t>简单随机抽样包括抽签法和随机数法，适用于总体容量较小的情况；分层抽样要求总体由差异明显的几部分组成，按一定的比例从各层中独立抽取，适用于总体由差异明显的几部分构成的情况。</w:t>
      </w:r>
    </w:p>
    <w:p>
      <w:pPr>
        <w:pStyle w:val="Heading1"/>
      </w:pPr>
      <w:r>
        <w:t>第十章 导数及其应用</w:t>
      </w:r>
    </w:p>
    <w:p>
      <w:r>
        <w:t>10.1 导数的概念与几何意义</w:t>
      </w:r>
    </w:p>
    <w:p>
      <w:r>
        <w:t>函数y=f(x)在x=x₀处的导数f'(x₀)刻画的是函数在该点处的瞬时变化率。导数的几何意义：曲线y=f(x)在点(x₀,f(x₀))处的切线的斜率等于f'(x₀)。例如函数f(x)=x³的导函数是f'(x)=3x²，所以曲线y=x³在x=1处的切线斜率等于f'(1)=3。</w:t>
      </w:r>
    </w:p>
    <w:p>
      <w:r>
        <w:t>10.2 常见函数的导数公式</w:t>
      </w:r>
    </w:p>
    <w:p>
      <w:r>
        <w:t>常见函数的导数公式：(xⁿ)'=nxⁿ⁻¹（n∈R）；(sin x)'=cos x；(cos x)'=-sin x；(eˣ)'=eˣ；(aˣ)'=aˣln a（a&gt;0且a≠1）；(ln x)'=1/x。</w:t>
      </w:r>
    </w:p>
    <w:p>
      <w:r>
        <w:t>例如f(x)=x⁵的导函数是f'(x)=5x⁴；f(x)=sin x+cos x的导函数是f'(x)=cos x-sin x；(ln x)'=1/x。</w:t>
      </w:r>
    </w:p>
    <w:p>
      <w:r>
        <w:t>10.3 导数与函数的单调性</w:t>
      </w:r>
    </w:p>
    <w:p>
      <w:r>
        <w:t>在某个区间内，如果f'(x)&gt;0，那么函数y=f(x)在这个区间内单调递增；如果f'(x)&lt;0，那么函数在这个区间内单调递减。因此可以利用导数判断函数的单调性、求单调区间。</w:t>
      </w:r>
    </w:p>
    <w:p>
      <w:r>
        <w:t>例如函数f(x)=x²-4x的导函数是f'(x)=2x-4，令f'(x)&gt;0得x&gt;2，所以f(x)在区间(2,+∞)上单调递增，在区间(-∞,2)上单调递减。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