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A52CB6" w14:paraId="02A5F4C3" w14:textId="77777777" w:rsidTr="00C75A21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A52CB6" w14:paraId="38A442D1" w14:textId="77777777" w:rsidTr="00C75A21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3176B8" w14:textId="77777777" w:rsidR="00A52CB6" w:rsidRDefault="00A52CB6" w:rsidP="00C75A21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冯浩宜</w:t>
                  </w:r>
                </w:p>
              </w:tc>
            </w:tr>
          </w:tbl>
          <w:p w14:paraId="10A41AD4" w14:textId="77777777" w:rsidR="00A52CB6" w:rsidRDefault="00A52CB6" w:rsidP="00C75A21">
            <w:pPr>
              <w:widowControl/>
              <w:jc w:val="left"/>
              <w:rPr>
                <w:rFonts w:cs="宋体" w:hint="eastAsia"/>
              </w:rPr>
            </w:pPr>
          </w:p>
        </w:tc>
      </w:tr>
      <w:tr w:rsidR="00A52CB6" w14:paraId="79672B69" w14:textId="77777777" w:rsidTr="00C75A21">
        <w:tc>
          <w:tcPr>
            <w:tcW w:w="8700" w:type="dxa"/>
            <w:hideMark/>
          </w:tcPr>
          <w:p w14:paraId="33AB83BB" w14:textId="77777777" w:rsidR="00A52CB6" w:rsidRDefault="00A52CB6" w:rsidP="00C75A21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岁(1995)    4年 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55E95AD3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现居住地：河南-郑州| 户口：河南-洛阳|群众|无 海外工作/学习经验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744E42D7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3FB30" wp14:editId="11284512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1280795</wp:posOffset>
                      </wp:positionV>
                      <wp:extent cx="45719" cy="45719"/>
                      <wp:effectExtent l="0" t="0" r="12065" b="1206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B6651" w14:textId="77777777" w:rsidR="00A52CB6" w:rsidRDefault="00A52CB6" w:rsidP="00A52CB6"/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3FB30" id="Rectangle 4" o:spid="_x0000_s1026" style="position:absolute;left:0;text-align:left;margin-left:81.3pt;margin-top:100.85pt;width:3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" strokecolor="#d8d8d8 [2732]">
                      <v:textbox inset=".5mm,.5mm,.5mm,.5mm">
                        <w:txbxContent>
                          <w:p w14:paraId="768B6651" w14:textId="77777777" w:rsidR="00A52CB6" w:rsidRDefault="00A52CB6" w:rsidP="00A52CB6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52CB6" w14:paraId="3E786640" w14:textId="77777777" w:rsidTr="00C75A21">
        <w:trPr>
          <w:trHeight w:val="1672"/>
        </w:trPr>
        <w:tc>
          <w:tcPr>
            <w:tcW w:w="7763" w:type="dxa"/>
            <w:hideMark/>
          </w:tcPr>
          <w:p w14:paraId="05F95E5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手机：15137965569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"ah15137965569@163.com"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C20229">
              <w:rPr>
                <w:rStyle w:val="a7"/>
                <w:sz w:val="18"/>
                <w:szCs w:val="18"/>
              </w:rPr>
              <w:t>ah15137965569@163.com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AA531E8" w14:textId="77777777" w:rsidR="00A52CB6" w:rsidRDefault="00A52CB6" w:rsidP="00C75A21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2BF77E57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048"/>
      </w:tblGrid>
      <w:tr w:rsidR="00A52CB6" w14:paraId="40468D06" w14:textId="77777777" w:rsidTr="00C75A21">
        <w:tc>
          <w:tcPr>
            <w:tcW w:w="1418" w:type="dxa"/>
            <w:hideMark/>
          </w:tcPr>
          <w:p w14:paraId="50B6A852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9048" w:type="dxa"/>
            <w:hideMark/>
          </w:tcPr>
          <w:p w14:paraId="0A642E08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郑州 </w:t>
            </w:r>
          </w:p>
        </w:tc>
      </w:tr>
      <w:tr w:rsidR="00A52CB6" w14:paraId="1A649FF3" w14:textId="77777777" w:rsidTr="00C75A21">
        <w:tc>
          <w:tcPr>
            <w:tcW w:w="1418" w:type="dxa"/>
            <w:hideMark/>
          </w:tcPr>
          <w:p w14:paraId="6D9CE7C8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9048" w:type="dxa"/>
            <w:hideMark/>
          </w:tcPr>
          <w:p w14:paraId="3774E43C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8000-10000元/月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19140E28" w14:textId="77777777" w:rsidTr="00C75A21">
        <w:tc>
          <w:tcPr>
            <w:tcW w:w="1418" w:type="dxa"/>
            <w:hideMark/>
          </w:tcPr>
          <w:p w14:paraId="2158F210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9048" w:type="dxa"/>
            <w:hideMark/>
          </w:tcPr>
          <w:p w14:paraId="6C4B1FE9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A52CB6" w14:paraId="1A262312" w14:textId="77777777" w:rsidTr="00C75A21">
        <w:tc>
          <w:tcPr>
            <w:tcW w:w="1418" w:type="dxa"/>
            <w:hideMark/>
          </w:tcPr>
          <w:p w14:paraId="316FC636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9048" w:type="dxa"/>
            <w:hideMark/>
          </w:tcPr>
          <w:p w14:paraId="2813C981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A52CB6" w14:paraId="627F511A" w14:textId="77777777" w:rsidTr="00C75A21">
        <w:tc>
          <w:tcPr>
            <w:tcW w:w="1418" w:type="dxa"/>
            <w:hideMark/>
          </w:tcPr>
          <w:p w14:paraId="441C2EC6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9048" w:type="dxa"/>
            <w:hideMark/>
          </w:tcPr>
          <w:p w14:paraId="083B357A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A52CB6" w14:paraId="5415B289" w14:textId="77777777" w:rsidTr="00C75A21">
        <w:tc>
          <w:tcPr>
            <w:tcW w:w="1418" w:type="dxa"/>
            <w:hideMark/>
          </w:tcPr>
          <w:p w14:paraId="49572CBC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9048" w:type="dxa"/>
            <w:hideMark/>
          </w:tcPr>
          <w:p w14:paraId="305BFD6B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5F6F023E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40B5E182" w14:textId="77777777" w:rsidR="00A52CB6" w:rsidRDefault="00A52CB6" w:rsidP="00A52CB6">
      <w:pPr>
        <w:tabs>
          <w:tab w:val="left" w:pos="7320"/>
        </w:tabs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1</w:t>
      </w:r>
      <w:r>
        <w:rPr>
          <w:rFonts w:ascii="Consolas" w:hAnsi="Consolas"/>
          <w:color w:val="222222"/>
          <w:sz w:val="18"/>
          <w:szCs w:val="18"/>
        </w:rPr>
        <w:t>、思维严谨，有较强的学习及适应能力</w:t>
      </w:r>
    </w:p>
    <w:p w14:paraId="1C992207" w14:textId="77777777" w:rsidR="00A52CB6" w:rsidRDefault="00A52CB6" w:rsidP="00A52CB6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2、</w:t>
      </w:r>
      <w:r>
        <w:rPr>
          <w:rFonts w:ascii="Consolas" w:hAnsi="Consolas"/>
          <w:color w:val="222222"/>
          <w:sz w:val="18"/>
          <w:szCs w:val="18"/>
        </w:rPr>
        <w:t>为人诚恳，踏实肯干，认真负责，敢于面对困难和挑战，爱岗敬业。</w:t>
      </w:r>
    </w:p>
    <w:p w14:paraId="39BB2C4D" w14:textId="77777777" w:rsidR="00A52CB6" w:rsidRPr="00F7304E" w:rsidRDefault="00A52CB6" w:rsidP="00A52CB6">
      <w:pPr>
        <w:tabs>
          <w:tab w:val="left" w:pos="7320"/>
        </w:tabs>
        <w:rPr>
          <w:rFonts w:ascii="Consolas" w:hAnsi="Consolas" w:hint="eastAsia"/>
          <w:color w:val="222222"/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  <w:r>
        <w:rPr>
          <w:rFonts w:ascii="Consolas" w:hAnsi="Consolas"/>
          <w:color w:val="222222"/>
          <w:sz w:val="18"/>
          <w:szCs w:val="18"/>
        </w:rPr>
        <w:t>有良好的沟通能力，组织协调能力，具有很强的团队协作意识</w:t>
      </w:r>
    </w:p>
    <w:p w14:paraId="5C9F63EE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A52CB6" w14:paraId="7604172B" w14:textId="77777777" w:rsidTr="00C75A21">
        <w:tc>
          <w:tcPr>
            <w:tcW w:w="5000" w:type="pct"/>
            <w:gridSpan w:val="2"/>
            <w:hideMark/>
          </w:tcPr>
          <w:p w14:paraId="69C9991F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2019.09-2021.03  北京枫行梦信息科技有限公司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2C8C7CE2" w14:textId="77777777" w:rsidTr="00C75A21">
        <w:tc>
          <w:tcPr>
            <w:tcW w:w="5000" w:type="pct"/>
            <w:gridSpan w:val="2"/>
            <w:hideMark/>
          </w:tcPr>
          <w:p w14:paraId="15F9D5D1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Java开发工程师|16000元/月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1C0815F2" w14:textId="77777777" w:rsidTr="00C75A21">
        <w:tc>
          <w:tcPr>
            <w:tcW w:w="5000" w:type="pct"/>
            <w:gridSpan w:val="2"/>
            <w:hideMark/>
          </w:tcPr>
          <w:p w14:paraId="249FA84B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4F62CE5E" w14:textId="77777777" w:rsidTr="00C75A21">
        <w:tc>
          <w:tcPr>
            <w:tcW w:w="847" w:type="pct"/>
            <w:hideMark/>
          </w:tcPr>
          <w:p w14:paraId="7D3EB070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6903BC7C" w14:textId="77777777" w:rsidR="00A52CB6" w:rsidRPr="00575DC9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1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、协助项目经理完成公司项目的研发。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</w:rPr>
              <w:br/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2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、参与需求分析、系统概要设计、数据库设计。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</w:rPr>
              <w:br/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3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、参与公司内部讨论，分析及解决在项目开发及维护工程中遇到的困难。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</w:rPr>
              <w:br/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4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hint="eastAsia"/>
                <w:sz w:val="18"/>
                <w:szCs w:val="18"/>
              </w:rPr>
              <w:t>根据市场需求和设计进行软件开发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。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1C93C684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A52CB6" w14:paraId="0BB6AEC2" w14:textId="77777777" w:rsidTr="00C75A21">
        <w:tc>
          <w:tcPr>
            <w:tcW w:w="5000" w:type="pct"/>
            <w:gridSpan w:val="2"/>
            <w:hideMark/>
          </w:tcPr>
          <w:p w14:paraId="6C336BAD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2017.07-2019.09  北京合力金智科技发展有限公司</w:t>
            </w:r>
          </w:p>
        </w:tc>
      </w:tr>
      <w:tr w:rsidR="00A52CB6" w14:paraId="0E27A0D6" w14:textId="77777777" w:rsidTr="00C75A21">
        <w:tc>
          <w:tcPr>
            <w:tcW w:w="5000" w:type="pct"/>
            <w:gridSpan w:val="2"/>
            <w:hideMark/>
          </w:tcPr>
          <w:p w14:paraId="7A5AF2F5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Java开发工程师|8000元/月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5D26EEC6" w14:textId="77777777" w:rsidTr="00C75A21">
        <w:tc>
          <w:tcPr>
            <w:tcW w:w="5000" w:type="pct"/>
            <w:gridSpan w:val="2"/>
            <w:hideMark/>
          </w:tcPr>
          <w:p w14:paraId="2151E0B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544AE172" w14:textId="77777777" w:rsidTr="00C75A21">
        <w:tc>
          <w:tcPr>
            <w:tcW w:w="847" w:type="pct"/>
            <w:hideMark/>
          </w:tcPr>
          <w:p w14:paraId="39A30C67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3F1FA987" w14:textId="77777777" w:rsidR="00A52CB6" w:rsidRDefault="00A52CB6" w:rsidP="00C75A2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1、完成软件项目的程序开发工作，并进行单元测试。 </w:t>
            </w:r>
          </w:p>
          <w:p w14:paraId="3CB77F47" w14:textId="77777777" w:rsidR="00A52CB6" w:rsidRDefault="00A52CB6" w:rsidP="00C75A2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2、完成直接上级交办的其他工作事务。 </w:t>
            </w:r>
          </w:p>
          <w:p w14:paraId="669A9B76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</w:t>
            </w:r>
            <w:r w:rsidRPr="00575DC9">
              <w:rPr>
                <w:rFonts w:ascii="Helvetica" w:hAnsi="Helvetica" w:cs="Helvetica"/>
                <w:color w:val="323233"/>
                <w:sz w:val="18"/>
                <w:szCs w:val="18"/>
                <w:shd w:val="clear" w:color="auto" w:fill="FFFFFF"/>
              </w:rPr>
              <w:t>服从公司安排，积极完成任务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B7BB9D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A52CB6" w14:paraId="6718947E" w14:textId="77777777" w:rsidTr="00C75A21">
        <w:tc>
          <w:tcPr>
            <w:tcW w:w="10682" w:type="dxa"/>
            <w:gridSpan w:val="2"/>
            <w:hideMark/>
          </w:tcPr>
          <w:p w14:paraId="3EA550C6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2020.3-2021.4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0E287D">
              <w:rPr>
                <w:rFonts w:hint="eastAsia"/>
                <w:b/>
                <w:sz w:val="18"/>
                <w:szCs w:val="18"/>
              </w:rPr>
              <w:t>东方购物</w:t>
            </w:r>
          </w:p>
        </w:tc>
      </w:tr>
      <w:tr w:rsidR="00A52CB6" w14:paraId="03F7BD01" w14:textId="77777777" w:rsidTr="00C75A21">
        <w:tc>
          <w:tcPr>
            <w:tcW w:w="1668" w:type="dxa"/>
            <w:hideMark/>
          </w:tcPr>
          <w:p w14:paraId="35059A70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3028D6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项目框架：API接口：SpringBoot+SpringCloud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Zuul、Eureka、Feign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+Mybatis+M</w:t>
            </w:r>
            <w:r>
              <w:rPr>
                <w:sz w:val="18"/>
                <w:szCs w:val="18"/>
              </w:rPr>
              <w:t>ybatis-Plus</w:t>
            </w:r>
            <w:r>
              <w:rPr>
                <w:rFonts w:hint="eastAsia"/>
                <w:sz w:val="18"/>
                <w:szCs w:val="18"/>
              </w:rPr>
              <w:t>，后台：Spring + SpringMVC + MyBatis +</w:t>
            </w:r>
            <w:r>
              <w:rPr>
                <w:sz w:val="18"/>
                <w:szCs w:val="18"/>
              </w:rPr>
              <w:t xml:space="preserve"> JWT +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eata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Vue + Redis + rabbitMQ + Mongodb</w:t>
            </w:r>
            <w:r>
              <w:rPr>
                <w:rFonts w:hint="eastAsia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55E1F5DB" w14:textId="77777777" w:rsidTr="00C75A21">
        <w:tc>
          <w:tcPr>
            <w:tcW w:w="1668" w:type="dxa"/>
            <w:hideMark/>
          </w:tcPr>
          <w:p w14:paraId="521A8A42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F36D6F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前期参与技术框架的选型与搭建，后台页面框架的选型与搭建</w:t>
            </w:r>
            <w:r>
              <w:rPr>
                <w:sz w:val="18"/>
                <w:szCs w:val="18"/>
              </w:rPr>
              <w:t>elementui</w:t>
            </w:r>
            <w:r>
              <w:rPr>
                <w:rFonts w:hint="eastAsia"/>
                <w:sz w:val="18"/>
                <w:szCs w:val="18"/>
              </w:rPr>
              <w:t>、基于JWT登录、API接口开发、购物车、订单、支付、会员管理、商品管理、日志管理、地区管理、分类管理、后台的系统管理，后期参与项目优化（sql优化、tomcat优化、数据库优化)和安全等工作。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8A1C5DF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8838"/>
      </w:tblGrid>
      <w:tr w:rsidR="00A52CB6" w14:paraId="5CAAD9C9" w14:textId="77777777" w:rsidTr="00C75A21">
        <w:tc>
          <w:tcPr>
            <w:tcW w:w="10682" w:type="dxa"/>
            <w:gridSpan w:val="2"/>
            <w:hideMark/>
          </w:tcPr>
          <w:p w14:paraId="5130EAC1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2019.09-2020.3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江苏移动协同办公平台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60C8539F" w14:textId="77777777" w:rsidTr="00C75A21">
        <w:tc>
          <w:tcPr>
            <w:tcW w:w="1668" w:type="dxa"/>
            <w:hideMark/>
          </w:tcPr>
          <w:p w14:paraId="2171CE8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260D216F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项目框架：SpringMVC+Spring+Mybatis+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yui+Nginx+Tomcat负载均衡+Redis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3A0573D6" w14:textId="77777777" w:rsidTr="00C75A21">
        <w:tc>
          <w:tcPr>
            <w:tcW w:w="1668" w:type="dxa"/>
            <w:hideMark/>
          </w:tcPr>
          <w:p w14:paraId="003CF2BA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D3875A1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负责地区管理、员工管理、权限管理、部门管理、档案管理、日志管理（基于切面）、基于Redis的Session共享、Nginx+Tomcat负载均衡以及项目部署。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E39B281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A52CB6" w14:paraId="41DE5B0C" w14:textId="77777777" w:rsidTr="00C75A21">
        <w:tc>
          <w:tcPr>
            <w:tcW w:w="10682" w:type="dxa"/>
            <w:gridSpan w:val="2"/>
            <w:hideMark/>
          </w:tcPr>
          <w:p w14:paraId="0681EFEF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2018.09-2019.08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山西院自动化系统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0917C23F" w14:textId="77777777" w:rsidTr="00C75A21">
        <w:tc>
          <w:tcPr>
            <w:tcW w:w="1668" w:type="dxa"/>
            <w:hideMark/>
          </w:tcPr>
          <w:p w14:paraId="0A57B02F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610E9FDD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项目框架：SpringMVC+ Spring + Mybatis+Layui+ Junit测试。该项目总体分为以下几个子系统:TMS: 用户管理和菜单管理, AMC: 用于内部管理，流程、症状、问题、答案、结论，以及诊所,日报系统: 用户可以记录每一天所做的工作，工作的详细内容和时间, 翻译系统: 对翻译文文档的管理，以及审核功能,总体分机构管理、权限管理、日志管理，药品管理、员工考勤、电子病历管理,公告信息、档案中心、财务管理,个人论文（医生）,内部交流和系统管理等模块 。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0286A67E" w14:textId="77777777" w:rsidTr="00C75A21">
        <w:tc>
          <w:tcPr>
            <w:tcW w:w="1668" w:type="dxa"/>
            <w:hideMark/>
          </w:tcPr>
          <w:p w14:paraId="6F83A002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279E649D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参与数据库的设计、权限管理、统计管理、电子病历管理 、公告管理、员工考勤、药品管理 、销售管理、档案管理、以及后期参与项目优化与测试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2ADDFE2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A52CB6" w14:paraId="3B81B40B" w14:textId="77777777" w:rsidTr="00C75A21">
        <w:tc>
          <w:tcPr>
            <w:tcW w:w="10682" w:type="dxa"/>
            <w:gridSpan w:val="2"/>
            <w:hideMark/>
          </w:tcPr>
          <w:p w14:paraId="637285BE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2018.01-2018.09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浙江养老院办公系统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7E62C9EB" w14:textId="77777777" w:rsidTr="00C75A21">
        <w:tc>
          <w:tcPr>
            <w:tcW w:w="1668" w:type="dxa"/>
            <w:hideMark/>
          </w:tcPr>
          <w:p w14:paraId="79E4DD03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BFFC62E" w14:textId="77777777" w:rsidR="00A52CB6" w:rsidRDefault="00A52CB6" w:rsidP="00C75A21">
            <w:pPr>
              <w:tabs>
                <w:tab w:val="left" w:pos="7320"/>
              </w:tabs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 + Hibernate + SpringMVC + BootStrap。</w:t>
            </w:r>
            <w:r w:rsidRPr="007E5EAC">
              <w:rPr>
                <w:rFonts w:ascii="andale mono" w:hAnsi="andale mono"/>
                <w:color w:val="444444"/>
                <w:sz w:val="18"/>
                <w:szCs w:val="18"/>
                <w:shd w:val="clear" w:color="auto" w:fill="FFFFFF"/>
              </w:rPr>
              <w:t>系统能帮助机构管理者查询养老机构和部门相关的信息，能够满足养老机构的日常办公管理，包括的模块有门户管理、信息发布、个人办工平台、公文管理、档案</w:t>
            </w:r>
            <w:r w:rsidRPr="007E5EAC">
              <w:rPr>
                <w:rFonts w:ascii="andale mono" w:hAnsi="andale mono"/>
                <w:color w:val="444444"/>
                <w:sz w:val="18"/>
                <w:szCs w:val="18"/>
                <w:shd w:val="clear" w:color="auto" w:fill="FFFFFF"/>
              </w:rPr>
              <w:t>/</w:t>
            </w:r>
            <w:r w:rsidRPr="007E5EAC">
              <w:rPr>
                <w:rFonts w:ascii="andale mono" w:hAnsi="andale mono"/>
                <w:color w:val="444444"/>
                <w:sz w:val="18"/>
                <w:szCs w:val="18"/>
                <w:shd w:val="clear" w:color="auto" w:fill="FFFFFF"/>
              </w:rPr>
              <w:t>知识库管理、报表管理、固定资产管理、人力资源管理</w:t>
            </w:r>
            <w:r w:rsidRPr="007E5EAC">
              <w:rPr>
                <w:rFonts w:ascii="andale mono" w:hAnsi="andale mono" w:hint="eastAsia"/>
                <w:color w:val="444444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A52CB6" w14:paraId="46005194" w14:textId="77777777" w:rsidTr="00C75A21">
        <w:tc>
          <w:tcPr>
            <w:tcW w:w="1668" w:type="dxa"/>
            <w:hideMark/>
          </w:tcPr>
          <w:p w14:paraId="2EE93C33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4B745DF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 w:rsidRPr="007E5EAC">
              <w:rPr>
                <w:rFonts w:ascii="andale mono" w:hAnsi="andale mono"/>
                <w:color w:val="444444"/>
                <w:sz w:val="18"/>
                <w:szCs w:val="18"/>
                <w:shd w:val="clear" w:color="auto" w:fill="FFFFFF"/>
              </w:rPr>
              <w:t>报表管理</w:t>
            </w:r>
            <w:r>
              <w:rPr>
                <w:rFonts w:hint="eastAsia"/>
                <w:sz w:val="18"/>
                <w:szCs w:val="18"/>
              </w:rPr>
              <w:t>、档案管理、系统登录、</w:t>
            </w:r>
            <w:r w:rsidRPr="007E5EAC">
              <w:rPr>
                <w:rFonts w:ascii="andale mono" w:hAnsi="andale mono"/>
                <w:color w:val="444444"/>
                <w:sz w:val="18"/>
                <w:szCs w:val="18"/>
                <w:shd w:val="clear" w:color="auto" w:fill="FFFFFF"/>
              </w:rPr>
              <w:t>门户管理</w:t>
            </w:r>
            <w:r>
              <w:rPr>
                <w:rFonts w:hint="eastAsia"/>
                <w:sz w:val="18"/>
                <w:szCs w:val="18"/>
              </w:rPr>
              <w:t>、系统管理等模块开发，参与项目的性能优化等工作。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546853E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A52CB6" w14:paraId="35F15D4D" w14:textId="77777777" w:rsidTr="00C75A21">
        <w:tc>
          <w:tcPr>
            <w:tcW w:w="10682" w:type="dxa"/>
            <w:gridSpan w:val="2"/>
            <w:hideMark/>
          </w:tcPr>
          <w:p w14:paraId="4D725345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2017.07-2018.01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兴瑞办公自动化系统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52CB6" w14:paraId="323FC1BB" w14:textId="77777777" w:rsidTr="00C75A21">
        <w:tc>
          <w:tcPr>
            <w:tcW w:w="1668" w:type="dxa"/>
            <w:hideMark/>
          </w:tcPr>
          <w:p w14:paraId="079527A5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001EA229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项目描述：Spring + Spring</w:t>
            </w:r>
            <w:r>
              <w:rPr>
                <w:sz w:val="18"/>
                <w:szCs w:val="18"/>
              </w:rPr>
              <w:t>MVC</w:t>
            </w:r>
            <w:r>
              <w:rPr>
                <w:rFonts w:hint="eastAsia"/>
                <w:sz w:val="18"/>
                <w:szCs w:val="18"/>
              </w:rPr>
              <w:t xml:space="preserve"> + Hibernate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A52CB6" w14:paraId="33571031" w14:textId="77777777" w:rsidTr="00C75A21">
        <w:tc>
          <w:tcPr>
            <w:tcW w:w="1668" w:type="dxa"/>
            <w:hideMark/>
          </w:tcPr>
          <w:p w14:paraId="52F7FDAC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0ECB9670" w14:textId="77777777" w:rsidR="00A52CB6" w:rsidRDefault="00A52CB6" w:rsidP="00C75A21">
            <w:pPr>
              <w:tabs>
                <w:tab w:val="left" w:pos="732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E1508E9" w14:textId="77777777" w:rsidR="00A52CB6" w:rsidRDefault="00A52CB6" w:rsidP="00A52CB6">
      <w:pPr>
        <w:tabs>
          <w:tab w:val="left" w:pos="7320"/>
        </w:tabs>
        <w:rPr>
          <w:rFonts w:hint="eastAsia"/>
          <w:sz w:val="18"/>
          <w:szCs w:val="18"/>
          <w:shd w:val="pct15" w:color="auto" w:fill="FFFFFF"/>
        </w:rPr>
      </w:pPr>
    </w:p>
    <w:p w14:paraId="780395B4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6FF4C79E" w14:textId="77777777" w:rsidTr="00C75A21">
        <w:tc>
          <w:tcPr>
            <w:tcW w:w="10680" w:type="dxa"/>
            <w:hideMark/>
          </w:tcPr>
          <w:p w14:paraId="3C930A09" w14:textId="77777777" w:rsidR="00A52CB6" w:rsidRDefault="00A52CB6" w:rsidP="00C75A21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郑州财经学院  计算机软件技术   本科 </w:t>
            </w:r>
          </w:p>
        </w:tc>
      </w:tr>
    </w:tbl>
    <w:p w14:paraId="1C9AFC20" w14:textId="77777777" w:rsidR="00A52CB6" w:rsidRDefault="00A52CB6" w:rsidP="00A52CB6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70E4A063" w14:textId="77777777" w:rsidTr="00C75A21">
        <w:tc>
          <w:tcPr>
            <w:tcW w:w="10680" w:type="dxa"/>
            <w:hideMark/>
          </w:tcPr>
          <w:p w14:paraId="00C717B1" w14:textId="77777777" w:rsidR="00A52CB6" w:rsidRDefault="00A52CB6" w:rsidP="00C75A2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Mongodb</w:t>
            </w:r>
            <w:r>
              <w:rPr>
                <w:rFonts w:ascii="宋体" w:hAnsi="宋体" w:hint="eastAsia"/>
                <w:sz w:val="18"/>
                <w:szCs w:val="18"/>
              </w:rPr>
              <w:t>等非关系型数据库。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DE9F3ED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13D6B6E0" w14:textId="77777777" w:rsidTr="00C75A21">
        <w:tc>
          <w:tcPr>
            <w:tcW w:w="10680" w:type="dxa"/>
            <w:hideMark/>
          </w:tcPr>
          <w:p w14:paraId="633F70C9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版本管理工具。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F325969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p w14:paraId="399CE72A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31820050" w14:textId="77777777" w:rsidTr="00C75A21">
        <w:tc>
          <w:tcPr>
            <w:tcW w:w="10680" w:type="dxa"/>
            <w:hideMark/>
          </w:tcPr>
          <w:p w14:paraId="535CFDD0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</w:t>
            </w:r>
          </w:p>
        </w:tc>
      </w:tr>
    </w:tbl>
    <w:p w14:paraId="6352B82E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371B3C13" w14:textId="77777777" w:rsidTr="00C75A21">
        <w:tc>
          <w:tcPr>
            <w:tcW w:w="10680" w:type="dxa"/>
            <w:hideMark/>
          </w:tcPr>
          <w:p w14:paraId="7770A29C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</w:t>
            </w:r>
            <w:r>
              <w:rPr>
                <w:rFonts w:ascii="宋体" w:hAnsi="宋体" w:hint="eastAsia"/>
                <w:sz w:val="18"/>
                <w:szCs w:val="18"/>
              </w:rPr>
              <w:t>SpringAOP</w:t>
            </w:r>
            <w:r>
              <w:rPr>
                <w:rFonts w:ascii="宋体" w:hAnsi="宋体" w:hint="eastAsia"/>
                <w:sz w:val="18"/>
                <w:szCs w:val="18"/>
              </w:rPr>
              <w:t>，自定义注解，多线程，线程池。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ADC730E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595FCF1C" w14:textId="77777777" w:rsidTr="00C75A21">
        <w:tc>
          <w:tcPr>
            <w:tcW w:w="10680" w:type="dxa"/>
            <w:hideMark/>
          </w:tcPr>
          <w:p w14:paraId="6636A4DE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、邮箱发送、支付接口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B9945AE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3D640D80" w14:textId="77777777" w:rsidTr="00C75A21">
        <w:tc>
          <w:tcPr>
            <w:tcW w:w="10680" w:type="dxa"/>
            <w:hideMark/>
          </w:tcPr>
          <w:p w14:paraId="5212FC40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熟悉掌握</w:t>
            </w:r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Layui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Elementui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Vue</w:t>
            </w:r>
            <w:r>
              <w:rPr>
                <w:rFonts w:ascii="宋体" w:hAnsi="宋体" w:hint="eastAsia"/>
                <w:sz w:val="18"/>
                <w:szCs w:val="18"/>
              </w:rPr>
              <w:t>等富客户端前台技术框架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266B0B5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7BC26D5B" w14:textId="77777777" w:rsidTr="00C75A21">
        <w:tc>
          <w:tcPr>
            <w:tcW w:w="10680" w:type="dxa"/>
            <w:hideMark/>
          </w:tcPr>
          <w:p w14:paraId="7895D4FC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掌握基于</w:t>
            </w:r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</w:p>
          <w:p w14:paraId="2718C175" w14:textId="77777777" w:rsidR="00A52CB6" w:rsidRDefault="00A52CB6" w:rsidP="00C75A21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</w:t>
            </w:r>
            <w:r>
              <w:rPr>
                <w:rFonts w:ascii="宋体" w:hAnsi="宋体" w:hint="eastAsia"/>
                <w:sz w:val="18"/>
                <w:szCs w:val="18"/>
              </w:rPr>
              <w:t>shiro</w:t>
            </w:r>
            <w:r>
              <w:rPr>
                <w:rFonts w:ascii="宋体" w:hAnsi="宋体" w:hint="eastAsia"/>
                <w:sz w:val="18"/>
                <w:szCs w:val="18"/>
              </w:rPr>
              <w:t>安全框架</w:t>
            </w:r>
          </w:p>
        </w:tc>
      </w:tr>
    </w:tbl>
    <w:p w14:paraId="6CEA43AD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32790779" w14:textId="77777777" w:rsidTr="00C75A21">
        <w:tc>
          <w:tcPr>
            <w:tcW w:w="10680" w:type="dxa"/>
            <w:hideMark/>
          </w:tcPr>
          <w:p w14:paraId="72333B5B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82078B5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p w14:paraId="40C3AA18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06385778" w14:textId="77777777" w:rsidTr="00C75A21">
        <w:tc>
          <w:tcPr>
            <w:tcW w:w="10680" w:type="dxa"/>
            <w:hideMark/>
          </w:tcPr>
          <w:p w14:paraId="2D613B9A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14:paraId="3A8045E0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7944D520" w14:textId="77777777" w:rsidTr="00C75A21">
        <w:tc>
          <w:tcPr>
            <w:tcW w:w="10680" w:type="dxa"/>
            <w:hideMark/>
          </w:tcPr>
          <w:p w14:paraId="66056D73" w14:textId="77777777" w:rsidR="00A52CB6" w:rsidRDefault="00A52CB6" w:rsidP="00C75A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(SpringBoot,SpringCloud)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Nacos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Seata</w:t>
            </w:r>
            <w:r>
              <w:rPr>
                <w:rFonts w:ascii="宋体" w:hAnsi="宋体" w:hint="eastAsia"/>
                <w:sz w:val="18"/>
                <w:szCs w:val="18"/>
              </w:rPr>
              <w:t>分布式事务等技术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0B13298" w14:textId="77777777" w:rsidR="00A52CB6" w:rsidRDefault="00A52CB6" w:rsidP="00A52CB6">
      <w:pPr>
        <w:rPr>
          <w:rFonts w:ascii="Calibri" w:hAnsi="Calibri" w:cs="Times New Roman"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A52CB6" w14:paraId="50631CE8" w14:textId="77777777" w:rsidTr="00C75A21">
        <w:tc>
          <w:tcPr>
            <w:tcW w:w="10680" w:type="dxa"/>
            <w:hideMark/>
          </w:tcPr>
          <w:p w14:paraId="08EEE8BC" w14:textId="77777777" w:rsidR="00A52CB6" w:rsidRPr="00DF23AF" w:rsidRDefault="00A52CB6" w:rsidP="00C75A21">
            <w:pPr>
              <w:widowControl/>
              <w:spacing w:line="15" w:lineRule="atLeast"/>
              <w:jc w:val="left"/>
              <w:rPr>
                <w:sz w:val="16"/>
                <w:szCs w:val="16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Spring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SpringMVC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DF23AF">
              <w:rPr>
                <w:rFonts w:ascii="宋体" w:eastAsia="宋体" w:hAnsi="宋体" w:cs="Arial"/>
                <w:color w:val="34495E"/>
                <w:kern w:val="0"/>
                <w:sz w:val="18"/>
                <w:szCs w:val="18"/>
                <w:shd w:val="clear" w:color="auto" w:fill="FFFFFF"/>
                <w:lang w:bidi="ar"/>
              </w:rPr>
              <w:t>Hibernate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SJ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Mybatis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Mybatis-Plus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558DB5C" w14:textId="77777777" w:rsidR="00A52CB6" w:rsidRDefault="00A52CB6" w:rsidP="00A52CB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F9C25E" w14:textId="77777777" w:rsidR="00A916FA" w:rsidRPr="00A52CB6" w:rsidRDefault="00A916FA"/>
    <w:sectPr w:rsidR="00A916FA" w:rsidRPr="00A52C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59CBA" w14:textId="77777777" w:rsidR="00A96789" w:rsidRDefault="00A96789" w:rsidP="00A52CB6">
      <w:r>
        <w:separator/>
      </w:r>
    </w:p>
  </w:endnote>
  <w:endnote w:type="continuationSeparator" w:id="0">
    <w:p w14:paraId="2C1925FD" w14:textId="77777777" w:rsidR="00A96789" w:rsidRDefault="00A96789" w:rsidP="00A5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95F7" w14:textId="77777777" w:rsidR="00A96789" w:rsidRDefault="00A96789" w:rsidP="00A52CB6">
      <w:r>
        <w:separator/>
      </w:r>
    </w:p>
  </w:footnote>
  <w:footnote w:type="continuationSeparator" w:id="0">
    <w:p w14:paraId="7D7EA7D7" w14:textId="77777777" w:rsidR="00A96789" w:rsidRDefault="00A96789" w:rsidP="00A52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38"/>
    <w:rsid w:val="00A15038"/>
    <w:rsid w:val="00A52CB6"/>
    <w:rsid w:val="00A916FA"/>
    <w:rsid w:val="00A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7C985-F09E-4F58-B0D9-8B19A7C9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CB6"/>
    <w:rPr>
      <w:sz w:val="18"/>
      <w:szCs w:val="18"/>
    </w:rPr>
  </w:style>
  <w:style w:type="character" w:styleId="a7">
    <w:name w:val="Hyperlink"/>
    <w:basedOn w:val="a0"/>
    <w:uiPriority w:val="99"/>
    <w:unhideWhenUsed/>
    <w:rsid w:val="00A52CB6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A52CB6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2021-04-20T03:40:00Z</dcterms:created>
  <dcterms:modified xsi:type="dcterms:W3CDTF">2021-04-20T03:40:00Z</dcterms:modified>
</cp:coreProperties>
</file>