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2D534" w14:textId="7117C5B8" w:rsidR="004D1A7C" w:rsidRPr="004D1A7C" w:rsidRDefault="00A77DC6" w:rsidP="00FE5E73">
      <w:pPr>
        <w:pStyle w:val="a8"/>
        <w:rPr>
          <w:b/>
          <w:sz w:val="200"/>
        </w:rPr>
      </w:pPr>
      <w:r>
        <w:rPr>
          <w:b/>
          <w:sz w:val="200"/>
        </w:rPr>
        <w:t>C</w:t>
      </w:r>
    </w:p>
    <w:p w14:paraId="319D0DA7" w14:textId="02A10F28" w:rsidR="00D2258D" w:rsidRDefault="000C08A3" w:rsidP="00A42CC9">
      <w:pPr>
        <w:pStyle w:val="a8"/>
        <w:numPr>
          <w:ilvl w:val="0"/>
          <w:numId w:val="3"/>
        </w:numPr>
        <w:rPr>
          <w:b/>
          <w:color w:val="C0504D" w:themeColor="accent2"/>
          <w:sz w:val="40"/>
          <w:szCs w:val="32"/>
        </w:rPr>
      </w:pPr>
      <w:r w:rsidRPr="00A42CC9">
        <w:rPr>
          <w:rFonts w:hint="eastAsia"/>
          <w:b/>
          <w:color w:val="C0504D" w:themeColor="accent2"/>
          <w:sz w:val="40"/>
          <w:szCs w:val="32"/>
        </w:rPr>
        <w:t xml:space="preserve">기초 </w:t>
      </w:r>
      <w:r w:rsidR="004D1A7C" w:rsidRPr="00A42CC9">
        <w:rPr>
          <w:rFonts w:hint="eastAsia"/>
          <w:b/>
          <w:color w:val="C0504D" w:themeColor="accent2"/>
          <w:sz w:val="40"/>
          <w:szCs w:val="32"/>
        </w:rPr>
        <w:t>프로그래밍 익히기</w:t>
      </w:r>
    </w:p>
    <w:p w14:paraId="5EAC47D7" w14:textId="77777777" w:rsidR="00A42CC9" w:rsidRPr="00FE5E73" w:rsidRDefault="00A42CC9" w:rsidP="00A42CC9">
      <w:pPr>
        <w:pStyle w:val="a8"/>
        <w:numPr>
          <w:ilvl w:val="0"/>
          <w:numId w:val="3"/>
        </w:numPr>
        <w:rPr>
          <w:b/>
          <w:color w:val="C0504D" w:themeColor="accent2"/>
          <w:sz w:val="40"/>
          <w:szCs w:val="32"/>
        </w:rPr>
      </w:pPr>
      <w:r w:rsidRPr="00FE5E73">
        <w:rPr>
          <w:rFonts w:hint="eastAsia"/>
          <w:b/>
          <w:color w:val="C0504D" w:themeColor="accent2"/>
          <w:sz w:val="40"/>
          <w:szCs w:val="32"/>
        </w:rPr>
        <w:t>실습</w:t>
      </w:r>
      <w:r>
        <w:rPr>
          <w:rFonts w:hint="eastAsia"/>
          <w:b/>
          <w:color w:val="C0504D" w:themeColor="accent2"/>
          <w:sz w:val="40"/>
          <w:szCs w:val="32"/>
        </w:rPr>
        <w:t xml:space="preserve"> 및 결과 검증</w:t>
      </w:r>
    </w:p>
    <w:p w14:paraId="3FD3232F" w14:textId="2EE3C69D" w:rsidR="006B5842" w:rsidRPr="00FE5E73" w:rsidRDefault="00A42CC9" w:rsidP="00A42CC9">
      <w:pPr>
        <w:pStyle w:val="a8"/>
        <w:numPr>
          <w:ilvl w:val="0"/>
          <w:numId w:val="3"/>
        </w:numPr>
        <w:rPr>
          <w:b/>
          <w:color w:val="C0504D" w:themeColor="accent2"/>
          <w:sz w:val="40"/>
          <w:szCs w:val="32"/>
        </w:rPr>
      </w:pPr>
      <w:r>
        <w:rPr>
          <w:rFonts w:hint="eastAsia"/>
          <w:b/>
          <w:color w:val="C0504D" w:themeColor="accent2"/>
          <w:sz w:val="40"/>
          <w:szCs w:val="32"/>
        </w:rPr>
        <w:t>논리력,</w:t>
      </w:r>
      <w:r>
        <w:rPr>
          <w:b/>
          <w:color w:val="C0504D" w:themeColor="accent2"/>
          <w:sz w:val="40"/>
          <w:szCs w:val="32"/>
        </w:rPr>
        <w:t xml:space="preserve"> </w:t>
      </w:r>
      <w:r>
        <w:rPr>
          <w:rFonts w:hint="eastAsia"/>
          <w:b/>
          <w:color w:val="C0504D" w:themeColor="accent2"/>
          <w:sz w:val="40"/>
          <w:szCs w:val="32"/>
        </w:rPr>
        <w:t>사고력 키우기</w:t>
      </w:r>
    </w:p>
    <w:p w14:paraId="71218A12" w14:textId="77777777" w:rsidR="00D2258D" w:rsidRDefault="00D2258D" w:rsidP="00715D45">
      <w:pPr>
        <w:rPr>
          <w:rFonts w:ascii="한컴 윤고딕 240" w:eastAsia="한컴 윤고딕 240"/>
          <w:color w:val="7F7F7F" w:themeColor="text1" w:themeTint="80"/>
          <w:sz w:val="36"/>
          <w:szCs w:val="100"/>
        </w:rPr>
      </w:pPr>
    </w:p>
    <w:p w14:paraId="2EBABC8A" w14:textId="77777777" w:rsidR="00B52AAF" w:rsidRDefault="00B52AAF" w:rsidP="00715D45">
      <w:pPr>
        <w:rPr>
          <w:rFonts w:ascii="한컴 윤고딕 240" w:eastAsia="한컴 윤고딕 240"/>
          <w:color w:val="7F7F7F" w:themeColor="text1" w:themeTint="80"/>
          <w:sz w:val="36"/>
          <w:szCs w:val="100"/>
        </w:rPr>
      </w:pPr>
    </w:p>
    <w:p w14:paraId="4CDFD878" w14:textId="77777777" w:rsidR="00D2258D" w:rsidRDefault="00D2258D" w:rsidP="00715D45">
      <w:pPr>
        <w:rPr>
          <w:rFonts w:ascii="한컴 윤고딕 240" w:eastAsia="한컴 윤고딕 240"/>
          <w:color w:val="7F7F7F" w:themeColor="text1" w:themeTint="80"/>
          <w:sz w:val="36"/>
          <w:szCs w:val="100"/>
        </w:rPr>
      </w:pPr>
    </w:p>
    <w:p w14:paraId="4280415F" w14:textId="77777777" w:rsidR="00D2258D" w:rsidRDefault="00D2258D" w:rsidP="00715D45">
      <w:pPr>
        <w:rPr>
          <w:rFonts w:ascii="한컴 윤고딕 240" w:eastAsia="한컴 윤고딕 240"/>
          <w:sz w:val="52"/>
        </w:rPr>
      </w:pPr>
    </w:p>
    <w:p w14:paraId="4D58A1D1" w14:textId="2CADD21C" w:rsidR="00715D45" w:rsidRDefault="00715D45" w:rsidP="00715D45">
      <w:pPr>
        <w:rPr>
          <w:rFonts w:ascii="한컴 윤고딕 240" w:eastAsia="한컴 윤고딕 240"/>
          <w:sz w:val="18"/>
          <w:szCs w:val="18"/>
        </w:rPr>
      </w:pPr>
    </w:p>
    <w:p w14:paraId="23624F32" w14:textId="0D84EE89" w:rsidR="004D1A7C" w:rsidRDefault="004D1A7C" w:rsidP="00715D45">
      <w:pPr>
        <w:rPr>
          <w:rFonts w:ascii="한컴 윤고딕 240" w:eastAsia="한컴 윤고딕 240"/>
          <w:sz w:val="18"/>
          <w:szCs w:val="18"/>
        </w:rPr>
      </w:pPr>
    </w:p>
    <w:p w14:paraId="3FBFA82E" w14:textId="36A3BF35" w:rsidR="004D1A7C" w:rsidRDefault="004D1A7C" w:rsidP="00715D45">
      <w:pPr>
        <w:rPr>
          <w:rFonts w:ascii="한컴 윤고딕 240" w:eastAsia="한컴 윤고딕 240"/>
          <w:sz w:val="18"/>
          <w:szCs w:val="18"/>
        </w:rPr>
      </w:pPr>
    </w:p>
    <w:p w14:paraId="597E907B" w14:textId="77777777" w:rsidR="004D1A7C" w:rsidRDefault="004D1A7C" w:rsidP="00715D45">
      <w:pPr>
        <w:rPr>
          <w:rFonts w:ascii="한컴 윤고딕 240" w:eastAsia="한컴 윤고딕 240"/>
          <w:sz w:val="18"/>
          <w:szCs w:val="18"/>
        </w:rPr>
      </w:pPr>
    </w:p>
    <w:tbl>
      <w:tblPr>
        <w:tblStyle w:val="a6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715D45" w:rsidRPr="0088731F" w14:paraId="52AC061F" w14:textId="77777777" w:rsidTr="0070665A">
        <w:trPr>
          <w:jc w:val="center"/>
        </w:trPr>
        <w:tc>
          <w:tcPr>
            <w:tcW w:w="9224" w:type="dxa"/>
            <w:tcBorders>
              <w:top w:val="nil"/>
              <w:bottom w:val="single" w:sz="4" w:space="0" w:color="auto"/>
            </w:tcBorders>
          </w:tcPr>
          <w:p w14:paraId="5C44B3A1" w14:textId="6F5ACAE2" w:rsidR="00715D45" w:rsidRPr="0088731F" w:rsidRDefault="00632DD5" w:rsidP="00B2326B">
            <w:pPr>
              <w:jc w:val="right"/>
              <w:rPr>
                <w:rFonts w:asciiTheme="majorHAnsi" w:eastAsiaTheme="majorHAnsi" w:hAnsiTheme="majorHAnsi"/>
                <w:sz w:val="40"/>
                <w:szCs w:val="24"/>
              </w:rPr>
            </w:pPr>
            <w:r>
              <w:rPr>
                <w:rFonts w:asciiTheme="majorHAnsi" w:eastAsiaTheme="majorHAnsi" w:hAnsiTheme="majorHAnsi" w:hint="eastAsia"/>
                <w:sz w:val="144"/>
                <w:szCs w:val="24"/>
              </w:rPr>
              <w:t>정인환</w:t>
            </w:r>
          </w:p>
        </w:tc>
      </w:tr>
      <w:tr w:rsidR="00715D45" w:rsidRPr="0088731F" w14:paraId="6F2314D4" w14:textId="77777777" w:rsidTr="0070665A">
        <w:trPr>
          <w:jc w:val="center"/>
        </w:trPr>
        <w:tc>
          <w:tcPr>
            <w:tcW w:w="9224" w:type="dxa"/>
            <w:tcBorders>
              <w:top w:val="single" w:sz="4" w:space="0" w:color="auto"/>
            </w:tcBorders>
          </w:tcPr>
          <w:p w14:paraId="2C73BCEA" w14:textId="77777777" w:rsidR="00715D45" w:rsidRPr="00B2326B" w:rsidRDefault="0088731F" w:rsidP="00715D45">
            <w:pPr>
              <w:rPr>
                <w:rFonts w:asciiTheme="majorHAnsi" w:eastAsiaTheme="majorHAnsi" w:hAnsiTheme="majorHAnsi"/>
                <w:b/>
                <w:sz w:val="24"/>
                <w:szCs w:val="24"/>
              </w:rPr>
            </w:pPr>
            <w:r w:rsidRPr="00B2326B">
              <w:rPr>
                <w:rFonts w:asciiTheme="majorHAnsi" w:eastAsiaTheme="majorHAnsi" w:hAnsiTheme="majorHAnsi" w:hint="eastAsia"/>
                <w:b/>
                <w:sz w:val="28"/>
                <w:szCs w:val="24"/>
              </w:rPr>
              <w:lastRenderedPageBreak/>
              <w:t>이력</w:t>
            </w:r>
          </w:p>
        </w:tc>
      </w:tr>
      <w:tr w:rsidR="001718EA" w:rsidRPr="0088731F" w14:paraId="210C78CE" w14:textId="77777777" w:rsidTr="0070665A">
        <w:trPr>
          <w:jc w:val="center"/>
        </w:trPr>
        <w:tc>
          <w:tcPr>
            <w:tcW w:w="9224" w:type="dxa"/>
            <w:tcBorders>
              <w:top w:val="nil"/>
              <w:bottom w:val="nil"/>
            </w:tcBorders>
          </w:tcPr>
          <w:p w14:paraId="38139018" w14:textId="77777777" w:rsidR="000C08A3" w:rsidRDefault="000C08A3" w:rsidP="001A20AF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</w:p>
          <w:p w14:paraId="09FA9B56" w14:textId="24819EF9" w:rsidR="002A3C1E" w:rsidRPr="002A3C1E" w:rsidRDefault="000C08A3" w:rsidP="001A20AF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메가 </w:t>
            </w:r>
            <w: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IT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아카데미 강사</w:t>
            </w:r>
          </w:p>
          <w:p w14:paraId="2469C8CA" w14:textId="231C6723" w:rsidR="000C08A3" w:rsidRDefault="008D2889" w:rsidP="000C08A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던험비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 데이터과학팀 팀장</w:t>
            </w:r>
          </w:p>
          <w:p w14:paraId="03A8AA1D" w14:textId="1AA00D8C" w:rsidR="000C08A3" w:rsidRDefault="00632DD5" w:rsidP="000C08A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삼성전자 </w:t>
            </w: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프린팅서비스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 사업개발</w:t>
            </w:r>
            <w:r w:rsidR="008D2889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 프로젝트 리더</w:t>
            </w:r>
            <w:r w:rsidR="000C08A3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 </w:t>
            </w:r>
          </w:p>
          <w:p w14:paraId="6D02D75A" w14:textId="2CFC0C03" w:rsidR="001718EA" w:rsidRPr="00752961" w:rsidRDefault="00632DD5" w:rsidP="001A20AF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한국I</w:t>
            </w:r>
            <w: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>BM</w:t>
            </w:r>
            <w:r w:rsidR="000C08A3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I</w:t>
            </w:r>
            <w: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>T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아웃소싱 </w:t>
            </w: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서비스오퍼링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 </w:t>
            </w:r>
            <w:r w:rsidR="008D2889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매니저</w:t>
            </w:r>
          </w:p>
        </w:tc>
      </w:tr>
      <w:tr w:rsidR="00715D45" w:rsidRPr="0088731F" w14:paraId="2350F5D6" w14:textId="77777777" w:rsidTr="0070665A">
        <w:trPr>
          <w:jc w:val="center"/>
        </w:trPr>
        <w:tc>
          <w:tcPr>
            <w:tcW w:w="9224" w:type="dxa"/>
            <w:tcBorders>
              <w:top w:val="single" w:sz="4" w:space="0" w:color="auto"/>
              <w:bottom w:val="nil"/>
            </w:tcBorders>
          </w:tcPr>
          <w:p w14:paraId="768339E5" w14:textId="77777777" w:rsidR="00715D45" w:rsidRPr="00B2326B" w:rsidRDefault="0088731F" w:rsidP="00715D45">
            <w:pPr>
              <w:rPr>
                <w:rFonts w:asciiTheme="majorHAnsi" w:eastAsiaTheme="majorHAnsi" w:hAnsiTheme="majorHAnsi"/>
                <w:b/>
                <w:sz w:val="28"/>
                <w:szCs w:val="24"/>
              </w:rPr>
            </w:pPr>
            <w:r w:rsidRPr="00B2326B">
              <w:rPr>
                <w:rFonts w:asciiTheme="majorHAnsi" w:eastAsiaTheme="majorHAnsi" w:hAnsiTheme="majorHAnsi" w:hint="eastAsia"/>
                <w:b/>
                <w:sz w:val="28"/>
                <w:szCs w:val="24"/>
              </w:rPr>
              <w:t>프로젝트 경력</w:t>
            </w:r>
          </w:p>
        </w:tc>
      </w:tr>
      <w:tr w:rsidR="00715D45" w:rsidRPr="0088731F" w14:paraId="6DC27914" w14:textId="77777777" w:rsidTr="0070665A">
        <w:trPr>
          <w:jc w:val="center"/>
        </w:trPr>
        <w:tc>
          <w:tcPr>
            <w:tcW w:w="9224" w:type="dxa"/>
            <w:tcBorders>
              <w:top w:val="nil"/>
              <w:bottom w:val="nil"/>
            </w:tcBorders>
          </w:tcPr>
          <w:p w14:paraId="73F3DF17" w14:textId="77777777" w:rsidR="00715D45" w:rsidRPr="00E21D50" w:rsidRDefault="00715D45" w:rsidP="00715D45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B2326B" w:rsidRPr="0088731F" w14:paraId="53F19DD4" w14:textId="77777777" w:rsidTr="0070665A">
        <w:trPr>
          <w:jc w:val="center"/>
        </w:trPr>
        <w:tc>
          <w:tcPr>
            <w:tcW w:w="9224" w:type="dxa"/>
            <w:tcBorders>
              <w:top w:val="nil"/>
              <w:bottom w:val="nil"/>
            </w:tcBorders>
          </w:tcPr>
          <w:p w14:paraId="7150B4D7" w14:textId="636AF5B7" w:rsidR="000C08A3" w:rsidRDefault="00632DD5" w:rsidP="000C08A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글로벌코칭플랫폼</w:t>
            </w:r>
            <w:proofErr w:type="spellEnd"/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백엔드</w:t>
            </w:r>
            <w:proofErr w:type="spellEnd"/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, 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t xml:space="preserve">API 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개발</w:t>
            </w:r>
          </w:p>
          <w:p w14:paraId="32F835C1" w14:textId="62D63F57" w:rsidR="00632DD5" w:rsidRDefault="00632DD5" w:rsidP="00632DD5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S</w:t>
            </w:r>
            <w: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>K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브로드밴드 </w:t>
            </w: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>Btv</w:t>
            </w:r>
            <w:proofErr w:type="spellEnd"/>
            <w: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서비스 </w:t>
            </w:r>
            <w: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>(</w:t>
            </w:r>
            <w:r w:rsidR="008D2889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T</w:t>
            </w:r>
            <w:r w:rsidR="008D2889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>ACO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)</w:t>
            </w:r>
            <w: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 xml:space="preserve">플랫폼 </w:t>
            </w:r>
            <w:r w:rsidR="002A3C1E"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이행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안정화</w:t>
            </w:r>
          </w:p>
          <w:p w14:paraId="19615748" w14:textId="56DAFC0B" w:rsidR="00632DD5" w:rsidRPr="00632DD5" w:rsidRDefault="008D2889" w:rsidP="000C08A3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홀플러스 신선식품 판매량 예측</w:t>
            </w:r>
          </w:p>
          <w:p w14:paraId="58ABDAB1" w14:textId="5AC219F7" w:rsidR="000C08A3" w:rsidRPr="001718EA" w:rsidRDefault="00632DD5" w:rsidP="00632DD5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공간빅데이터</w:t>
            </w:r>
            <w:proofErr w:type="spellEnd"/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활용 부동산마케팅플랫폼 개발</w:t>
            </w:r>
          </w:p>
        </w:tc>
      </w:tr>
      <w:tr w:rsidR="00E21D50" w:rsidRPr="0088731F" w14:paraId="07296616" w14:textId="77777777" w:rsidTr="0070665A">
        <w:trPr>
          <w:jc w:val="center"/>
        </w:trPr>
        <w:tc>
          <w:tcPr>
            <w:tcW w:w="9224" w:type="dxa"/>
            <w:tcBorders>
              <w:top w:val="single" w:sz="4" w:space="0" w:color="auto"/>
              <w:bottom w:val="nil"/>
            </w:tcBorders>
          </w:tcPr>
          <w:p w14:paraId="7740AC92" w14:textId="77777777" w:rsidR="00E21D50" w:rsidRPr="00B2326B" w:rsidRDefault="00E21D50" w:rsidP="00715D45">
            <w:pPr>
              <w:rPr>
                <w:rFonts w:asciiTheme="majorHAnsi" w:eastAsiaTheme="majorHAnsi" w:hAnsiTheme="majorHAnsi"/>
                <w:b/>
                <w:sz w:val="28"/>
                <w:szCs w:val="24"/>
              </w:rPr>
            </w:pPr>
            <w:r w:rsidRPr="00B2326B">
              <w:rPr>
                <w:rFonts w:asciiTheme="majorHAnsi" w:eastAsiaTheme="majorHAnsi" w:hAnsiTheme="majorHAnsi" w:hint="eastAsia"/>
                <w:b/>
                <w:sz w:val="28"/>
                <w:szCs w:val="24"/>
              </w:rPr>
              <w:t>주요기술</w:t>
            </w:r>
          </w:p>
        </w:tc>
      </w:tr>
      <w:tr w:rsidR="00E21D50" w:rsidRPr="0088731F" w14:paraId="1ADF3786" w14:textId="77777777" w:rsidTr="0070665A">
        <w:trPr>
          <w:jc w:val="center"/>
        </w:trPr>
        <w:tc>
          <w:tcPr>
            <w:tcW w:w="9224" w:type="dxa"/>
            <w:tcBorders>
              <w:top w:val="nil"/>
              <w:bottom w:val="nil"/>
            </w:tcBorders>
          </w:tcPr>
          <w:p w14:paraId="5A3E1602" w14:textId="77777777" w:rsidR="00E21D50" w:rsidRPr="00E21D50" w:rsidRDefault="00E21D50" w:rsidP="0070665A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1718EA" w:rsidRPr="0088731F" w14:paraId="45CCF60F" w14:textId="77777777" w:rsidTr="0070665A">
        <w:trPr>
          <w:jc w:val="center"/>
        </w:trPr>
        <w:tc>
          <w:tcPr>
            <w:tcW w:w="9224" w:type="dxa"/>
            <w:tcBorders>
              <w:top w:val="nil"/>
              <w:bottom w:val="nil"/>
            </w:tcBorders>
          </w:tcPr>
          <w:p w14:paraId="5A9A3469" w14:textId="77777777" w:rsidR="008D2889" w:rsidRDefault="000C08A3" w:rsidP="000C08A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C</w:t>
            </w:r>
            <w: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, C++, </w:t>
            </w:r>
          </w:p>
          <w:p w14:paraId="2726649D" w14:textId="06B79B36" w:rsidR="000C08A3" w:rsidRDefault="000C08A3" w:rsidP="000C08A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>Python</w:t>
            </w:r>
            <w:r w:rsidR="008D2889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r w:rsidR="008D2889"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>Tensorflow</w:t>
            </w:r>
            <w:proofErr w:type="spellEnd"/>
          </w:p>
          <w:p w14:paraId="4CCCC07B" w14:textId="5AC126CF" w:rsidR="000C08A3" w:rsidRDefault="008D2889" w:rsidP="000C08A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Airflow, </w:t>
            </w: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>Kubeflow</w:t>
            </w:r>
            <w:proofErr w:type="spellEnd"/>
            <w: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, DRF, </w:t>
            </w: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>FastAPI</w:t>
            </w:r>
            <w:proofErr w:type="spellEnd"/>
          </w:p>
          <w:p w14:paraId="6846A2C5" w14:textId="2E6CC5BD" w:rsidR="008D2889" w:rsidRDefault="008D2889" w:rsidP="000C08A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 xml:space="preserve">Spark/Hadoop,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G</w:t>
            </w:r>
            <w: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>rafana, Elasticsearc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h</w:t>
            </w:r>
          </w:p>
          <w:p w14:paraId="02112BB2" w14:textId="41D37545" w:rsidR="008D2889" w:rsidRDefault="008D2889" w:rsidP="000C08A3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sz w:val="16"/>
                <w:szCs w:val="16"/>
              </w:rPr>
              <w:t>P</w:t>
            </w:r>
            <w: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>ostgresql</w:t>
            </w:r>
            <w:proofErr w:type="spellEnd"/>
          </w:p>
          <w:p w14:paraId="773E5851" w14:textId="77777777" w:rsidR="00FD65F0" w:rsidRDefault="008D2889" w:rsidP="008E75D2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>Kubernetes, AWS</w:t>
            </w:r>
          </w:p>
          <w:p w14:paraId="0061DFA2" w14:textId="5203CF8E" w:rsidR="008E75D2" w:rsidRPr="00535CB0" w:rsidRDefault="008D2889" w:rsidP="008E75D2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proofErr w:type="gramStart"/>
            <w: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>Linux(</w:t>
            </w:r>
            <w:proofErr w:type="gramEnd"/>
            <w: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  <w:t>Ubuntu)</w:t>
            </w:r>
          </w:p>
        </w:tc>
      </w:tr>
      <w:tr w:rsidR="00E21D50" w:rsidRPr="0088731F" w14:paraId="6D14BD63" w14:textId="77777777" w:rsidTr="0070665A">
        <w:trPr>
          <w:jc w:val="center"/>
        </w:trPr>
        <w:tc>
          <w:tcPr>
            <w:tcW w:w="9224" w:type="dxa"/>
            <w:tcBorders>
              <w:top w:val="single" w:sz="4" w:space="0" w:color="auto"/>
              <w:bottom w:val="nil"/>
            </w:tcBorders>
          </w:tcPr>
          <w:p w14:paraId="13C0F8C8" w14:textId="77777777" w:rsidR="00E21D50" w:rsidRPr="00B2326B" w:rsidRDefault="00E21D50" w:rsidP="00715D45">
            <w:pPr>
              <w:rPr>
                <w:rFonts w:asciiTheme="majorHAnsi" w:eastAsiaTheme="majorHAnsi" w:hAnsiTheme="majorHAnsi"/>
                <w:b/>
                <w:sz w:val="28"/>
                <w:szCs w:val="24"/>
              </w:rPr>
            </w:pPr>
            <w:r w:rsidRPr="00B2326B">
              <w:rPr>
                <w:rFonts w:asciiTheme="majorHAnsi" w:eastAsiaTheme="majorHAnsi" w:hAnsiTheme="majorHAnsi" w:hint="eastAsia"/>
                <w:b/>
                <w:sz w:val="28"/>
                <w:szCs w:val="24"/>
              </w:rPr>
              <w:t>활용 소프트웨어</w:t>
            </w:r>
          </w:p>
        </w:tc>
      </w:tr>
      <w:tr w:rsidR="00E21D50" w:rsidRPr="0088731F" w14:paraId="0A8C6B6A" w14:textId="77777777" w:rsidTr="0070665A">
        <w:trPr>
          <w:jc w:val="center"/>
        </w:trPr>
        <w:tc>
          <w:tcPr>
            <w:tcW w:w="9224" w:type="dxa"/>
            <w:tcBorders>
              <w:top w:val="nil"/>
              <w:bottom w:val="nil"/>
            </w:tcBorders>
          </w:tcPr>
          <w:p w14:paraId="4FB269A9" w14:textId="77777777" w:rsidR="00E21D50" w:rsidRPr="00E21D50" w:rsidRDefault="00E21D50" w:rsidP="0070665A">
            <w:pPr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E21D50" w:rsidRPr="0088731F" w14:paraId="79E6653E" w14:textId="77777777" w:rsidTr="0070665A">
        <w:trPr>
          <w:jc w:val="center"/>
        </w:trPr>
        <w:tc>
          <w:tcPr>
            <w:tcW w:w="9224" w:type="dxa"/>
            <w:tcBorders>
              <w:top w:val="nil"/>
              <w:bottom w:val="single" w:sz="4" w:space="0" w:color="auto"/>
            </w:tcBorders>
          </w:tcPr>
          <w:p w14:paraId="48016E04" w14:textId="22FDCFEF" w:rsidR="00E21D50" w:rsidRPr="001718EA" w:rsidRDefault="00E21D50" w:rsidP="00DB4B5E">
            <w:pPr>
              <w:rPr>
                <w:rFonts w:asciiTheme="majorHAnsi" w:eastAsiaTheme="majorHAnsi" w:hAnsiTheme="majorHAnsi"/>
                <w:szCs w:val="20"/>
              </w:rPr>
            </w:pPr>
            <w:r w:rsidRPr="001718EA">
              <w:rPr>
                <w:rFonts w:asciiTheme="minorEastAsia" w:hAnsiTheme="minorEastAsia" w:hint="eastAsia"/>
                <w:szCs w:val="20"/>
              </w:rPr>
              <w:t xml:space="preserve">: </w:t>
            </w:r>
            <w:r w:rsidR="008D2889">
              <w:rPr>
                <w:rFonts w:asciiTheme="minorEastAsia" w:hAnsiTheme="minorEastAsia"/>
                <w:szCs w:val="20"/>
              </w:rPr>
              <w:t>C</w:t>
            </w:r>
            <w:r w:rsidRPr="001718EA">
              <w:rPr>
                <w:rFonts w:asciiTheme="minorEastAsia" w:hAnsiTheme="minorEastAsia"/>
                <w:szCs w:val="20"/>
              </w:rPr>
              <w:t xml:space="preserve">, </w:t>
            </w:r>
            <w:r w:rsidR="008D2889">
              <w:rPr>
                <w:rFonts w:asciiTheme="minorEastAsia" w:hAnsiTheme="minorEastAsia"/>
                <w:szCs w:val="20"/>
              </w:rPr>
              <w:t>Visual Studio 2019</w:t>
            </w:r>
          </w:p>
        </w:tc>
      </w:tr>
      <w:tr w:rsidR="00E21D50" w:rsidRPr="0088731F" w14:paraId="54A7F71D" w14:textId="77777777" w:rsidTr="0070665A">
        <w:trPr>
          <w:jc w:val="center"/>
        </w:trPr>
        <w:tc>
          <w:tcPr>
            <w:tcW w:w="9224" w:type="dxa"/>
            <w:tcBorders>
              <w:top w:val="single" w:sz="4" w:space="0" w:color="auto"/>
              <w:bottom w:val="nil"/>
            </w:tcBorders>
          </w:tcPr>
          <w:p w14:paraId="16C6FAE8" w14:textId="77777777" w:rsidR="00E21D50" w:rsidRDefault="00E21D50" w:rsidP="0070665A">
            <w:pPr>
              <w:rPr>
                <w:rFonts w:asciiTheme="majorHAnsi" w:eastAsiaTheme="majorHAnsi" w:hAnsiTheme="majorHAnsi"/>
                <w:b/>
                <w:sz w:val="28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sz w:val="28"/>
                <w:szCs w:val="24"/>
              </w:rPr>
              <w:t>수업방법</w:t>
            </w:r>
            <w:r w:rsidR="00AD0C88">
              <w:rPr>
                <w:rFonts w:asciiTheme="majorHAnsi" w:eastAsiaTheme="majorHAnsi" w:hAnsiTheme="majorHAnsi" w:hint="eastAsia"/>
                <w:b/>
                <w:sz w:val="28"/>
                <w:szCs w:val="24"/>
              </w:rPr>
              <w:t xml:space="preserve"> 및 수업목표</w:t>
            </w:r>
          </w:p>
          <w:p w14:paraId="6A9441AA" w14:textId="77777777" w:rsidR="00E21D50" w:rsidRPr="00B2326B" w:rsidRDefault="00E21D50" w:rsidP="0070665A">
            <w:pPr>
              <w:rPr>
                <w:rFonts w:asciiTheme="majorHAnsi" w:eastAsiaTheme="majorHAnsi" w:hAnsiTheme="majorHAnsi"/>
                <w:b/>
                <w:sz w:val="28"/>
                <w:szCs w:val="24"/>
              </w:rPr>
            </w:pPr>
          </w:p>
        </w:tc>
      </w:tr>
      <w:tr w:rsidR="006B5842" w:rsidRPr="0088731F" w14:paraId="4366667E" w14:textId="77777777" w:rsidTr="004D1A7C">
        <w:trPr>
          <w:trHeight w:val="1485"/>
          <w:jc w:val="center"/>
        </w:trPr>
        <w:tc>
          <w:tcPr>
            <w:tcW w:w="9224" w:type="dxa"/>
            <w:tcBorders>
              <w:top w:val="nil"/>
              <w:bottom w:val="single" w:sz="4" w:space="0" w:color="auto"/>
            </w:tcBorders>
          </w:tcPr>
          <w:p w14:paraId="300DFCEC" w14:textId="26481C7B" w:rsidR="006B5842" w:rsidRPr="00FB1508" w:rsidRDefault="002A3C1E" w:rsidP="006B5842">
            <w:pPr>
              <w:rPr>
                <w:rFonts w:asciiTheme="majorHAnsi" w:eastAsiaTheme="majorHAnsi" w:hAnsiTheme="majorHAnsi"/>
                <w:sz w:val="16"/>
                <w:szCs w:val="16"/>
              </w:rPr>
            </w:pPr>
            <w:r w:rsidRPr="002A3C1E">
              <w:rPr>
                <w:rFonts w:asciiTheme="majorHAnsi" w:eastAsiaTheme="majorHAnsi" w:hAnsiTheme="majorHAnsi" w:hint="eastAsia"/>
                <w:sz w:val="16"/>
                <w:szCs w:val="16"/>
              </w:rPr>
              <w:t>백</w:t>
            </w:r>
            <w:r w:rsidRPr="002A3C1E">
              <w:rPr>
                <w:rFonts w:asciiTheme="majorHAnsi" w:eastAsiaTheme="majorHAnsi" w:hAnsiTheme="majorHAnsi"/>
                <w:sz w:val="16"/>
                <w:szCs w:val="16"/>
              </w:rPr>
              <w:t xml:space="preserve"> 번 듣는 것이 한 번 보는 것보다 못하다는 뜻으로, 말 그대로 직접 체험하는 것이 누군가에게 듣는 것 보다 훨씬 더 빠르고 정확하게 알 수 있다는 뜻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입니다.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이론과 함께 </w:t>
            </w:r>
            <w:r w:rsidR="006B5842" w:rsidRPr="00FB1508">
              <w:rPr>
                <w:rFonts w:asciiTheme="majorHAnsi" w:eastAsiaTheme="majorHAnsi" w:hAnsiTheme="majorHAnsi" w:hint="eastAsia"/>
                <w:sz w:val="16"/>
                <w:szCs w:val="16"/>
              </w:rPr>
              <w:t>실습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을 통한 경험을 쌓게 된다면 멀게만 느껴지던 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t xml:space="preserve">C 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프로그래밍 세계가 나의 팔과 다리처럼 나의 힘이 될 </w:t>
            </w:r>
            <w:r w:rsidR="006B5842" w:rsidRPr="00FB1508">
              <w:rPr>
                <w:rFonts w:asciiTheme="majorHAnsi" w:eastAsiaTheme="majorHAnsi" w:hAnsiTheme="majorHAnsi" w:hint="eastAsia"/>
                <w:sz w:val="16"/>
                <w:szCs w:val="16"/>
              </w:rPr>
              <w:t>것입니다.</w:t>
            </w:r>
            <w:r w:rsidR="006B5842" w:rsidRPr="00FB1508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6B5842" w:rsidRPr="00FB1508">
              <w:rPr>
                <w:rFonts w:asciiTheme="majorHAnsi" w:eastAsiaTheme="majorHAnsi" w:hAnsiTheme="majorHAnsi" w:hint="eastAsia"/>
                <w:sz w:val="16"/>
                <w:szCs w:val="16"/>
              </w:rPr>
              <w:t>학습을 통해 자연스럽게 문법을 익히고 기초 알고리즘을 학습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합니다.</w:t>
            </w:r>
          </w:p>
          <w:p w14:paraId="4AC00401" w14:textId="7DB0CAED" w:rsidR="006B5842" w:rsidRPr="00A77DC6" w:rsidRDefault="002A3C1E" w:rsidP="006B5842">
            <w:pPr>
              <w:rPr>
                <w:rFonts w:asciiTheme="majorHAnsi" w:eastAsiaTheme="majorHAnsi" w:hAnsiTheme="majorHAnsi"/>
                <w:color w:val="000000" w:themeColor="text1"/>
                <w:sz w:val="16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무엇이든지 </w:t>
            </w:r>
            <w:r w:rsidR="006B5842" w:rsidRPr="00FB1508">
              <w:rPr>
                <w:rFonts w:asciiTheme="majorHAnsi" w:eastAsiaTheme="majorHAnsi" w:hAnsiTheme="majorHAnsi" w:hint="eastAsia"/>
                <w:sz w:val="16"/>
                <w:szCs w:val="16"/>
              </w:rPr>
              <w:t>처음에는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낯설어서</w:t>
            </w:r>
            <w:r w:rsidR="007B55F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불편하지만 반복해서 하다 보면 </w:t>
            </w:r>
            <w:r w:rsidR="007B55F1" w:rsidRPr="00FB1508">
              <w:rPr>
                <w:rFonts w:asciiTheme="majorHAnsi" w:eastAsiaTheme="majorHAnsi" w:hAnsiTheme="majorHAnsi" w:hint="eastAsia"/>
                <w:sz w:val="16"/>
                <w:szCs w:val="16"/>
              </w:rPr>
              <w:t>생소</w:t>
            </w:r>
            <w:r w:rsidR="007B55F1">
              <w:rPr>
                <w:rFonts w:asciiTheme="majorHAnsi" w:eastAsiaTheme="majorHAnsi" w:hAnsiTheme="majorHAnsi" w:hint="eastAsia"/>
                <w:sz w:val="16"/>
                <w:szCs w:val="16"/>
              </w:rPr>
              <w:t>했던</w:t>
            </w:r>
            <w:r w:rsidR="007B55F1" w:rsidRPr="00FB1508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언어는</w:t>
            </w:r>
            <w:r w:rsidR="007B55F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어느 순간 </w:t>
            </w:r>
            <w:r w:rsidR="006B5842" w:rsidRPr="00FB1508">
              <w:rPr>
                <w:rFonts w:asciiTheme="majorHAnsi" w:eastAsiaTheme="majorHAnsi" w:hAnsiTheme="majorHAnsi" w:hint="eastAsia"/>
                <w:sz w:val="16"/>
                <w:szCs w:val="16"/>
              </w:rPr>
              <w:t>익숙해지</w:t>
            </w:r>
            <w:r w:rsidR="007B55F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게 될 </w:t>
            </w:r>
            <w:proofErr w:type="gramStart"/>
            <w:r w:rsidR="006B5842" w:rsidRPr="00FB1508">
              <w:rPr>
                <w:rFonts w:asciiTheme="majorHAnsi" w:eastAsiaTheme="majorHAnsi" w:hAnsiTheme="majorHAnsi" w:hint="eastAsia"/>
                <w:sz w:val="16"/>
                <w:szCs w:val="16"/>
              </w:rPr>
              <w:t>것</w:t>
            </w:r>
            <w:r w:rsidR="007B55F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6B5842" w:rsidRPr="00FB1508">
              <w:rPr>
                <w:rFonts w:asciiTheme="majorHAnsi" w:eastAsiaTheme="majorHAnsi" w:hAnsiTheme="majorHAnsi" w:hint="eastAsia"/>
                <w:sz w:val="16"/>
                <w:szCs w:val="16"/>
              </w:rPr>
              <w:t>입니다</w:t>
            </w:r>
            <w:proofErr w:type="gramEnd"/>
            <w:r w:rsidR="006B5842" w:rsidRPr="00FB1508">
              <w:rPr>
                <w:rFonts w:asciiTheme="majorHAnsi" w:eastAsiaTheme="majorHAnsi" w:hAnsiTheme="majorHAnsi" w:hint="eastAsia"/>
                <w:sz w:val="16"/>
                <w:szCs w:val="16"/>
              </w:rPr>
              <w:t>.</w:t>
            </w:r>
          </w:p>
        </w:tc>
      </w:tr>
      <w:tr w:rsidR="006B5842" w:rsidRPr="0088731F" w14:paraId="0D44CB83" w14:textId="77777777" w:rsidTr="0070665A">
        <w:trPr>
          <w:jc w:val="center"/>
        </w:trPr>
        <w:tc>
          <w:tcPr>
            <w:tcW w:w="9224" w:type="dxa"/>
            <w:tcBorders>
              <w:top w:val="single" w:sz="4" w:space="0" w:color="auto"/>
            </w:tcBorders>
          </w:tcPr>
          <w:p w14:paraId="3FC0C13B" w14:textId="77777777" w:rsidR="006B5842" w:rsidRDefault="006B5842" w:rsidP="006B5842">
            <w:pPr>
              <w:rPr>
                <w:rFonts w:asciiTheme="majorHAnsi" w:eastAsiaTheme="majorHAnsi" w:hAnsiTheme="majorHAnsi"/>
                <w:b/>
                <w:sz w:val="28"/>
                <w:szCs w:val="24"/>
              </w:rPr>
            </w:pPr>
          </w:p>
          <w:p w14:paraId="1C6F57B6" w14:textId="78C27991" w:rsidR="006B5842" w:rsidRDefault="006B5842" w:rsidP="006B5842">
            <w:pPr>
              <w:rPr>
                <w:rFonts w:asciiTheme="majorHAnsi" w:eastAsiaTheme="majorHAnsi" w:hAnsiTheme="majorHAnsi"/>
                <w:b/>
                <w:sz w:val="28"/>
                <w:szCs w:val="24"/>
              </w:rPr>
            </w:pPr>
            <w:r w:rsidRPr="00B2326B">
              <w:rPr>
                <w:rFonts w:asciiTheme="majorHAnsi" w:eastAsiaTheme="majorHAnsi" w:hAnsiTheme="majorHAnsi" w:hint="eastAsia"/>
                <w:b/>
                <w:sz w:val="28"/>
                <w:szCs w:val="24"/>
              </w:rPr>
              <w:t>학습 준비물</w:t>
            </w:r>
          </w:p>
          <w:p w14:paraId="57BEB918" w14:textId="77777777" w:rsidR="006B5842" w:rsidRDefault="006B5842" w:rsidP="006B5842">
            <w:pPr>
              <w:rPr>
                <w:rFonts w:asciiTheme="majorHAnsi" w:eastAsiaTheme="majorHAnsi" w:hAnsiTheme="majorHAnsi"/>
                <w:b/>
                <w:sz w:val="28"/>
                <w:szCs w:val="24"/>
              </w:rPr>
            </w:pPr>
          </w:p>
          <w:p w14:paraId="47867BB6" w14:textId="5C13A58A" w:rsidR="006B5842" w:rsidRPr="00B2326B" w:rsidRDefault="006B5842" w:rsidP="006B5842">
            <w:pPr>
              <w:rPr>
                <w:rFonts w:asciiTheme="majorHAnsi" w:eastAsiaTheme="majorHAnsi" w:hAnsiTheme="majorHAnsi"/>
                <w:b/>
                <w:sz w:val="28"/>
                <w:szCs w:val="24"/>
              </w:rPr>
            </w:pPr>
            <w:r w:rsidRPr="00AD0C88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필기도구, 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t xml:space="preserve">USB, 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개인노트북(선택)</w:t>
            </w:r>
          </w:p>
        </w:tc>
      </w:tr>
    </w:tbl>
    <w:tbl>
      <w:tblPr>
        <w:tblStyle w:val="a6"/>
        <w:tblpPr w:leftFromText="142" w:rightFromText="142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1089"/>
        <w:gridCol w:w="7937"/>
      </w:tblGrid>
      <w:tr w:rsidR="006B5842" w:rsidRPr="00FB1508" w14:paraId="515C4DAF" w14:textId="77777777" w:rsidTr="00E04384">
        <w:trPr>
          <w:trHeight w:val="567"/>
        </w:trPr>
        <w:tc>
          <w:tcPr>
            <w:tcW w:w="9224" w:type="dxa"/>
            <w:gridSpan w:val="2"/>
            <w:tcBorders>
              <w:top w:val="nil"/>
              <w:left w:val="nil"/>
              <w:right w:val="nil"/>
            </w:tcBorders>
          </w:tcPr>
          <w:p w14:paraId="3CC75DD4" w14:textId="44760408" w:rsidR="006B5842" w:rsidRDefault="006B5842" w:rsidP="00E04384">
            <w:pPr>
              <w:pStyle w:val="a8"/>
              <w:rPr>
                <w:b/>
                <w:sz w:val="32"/>
              </w:rPr>
            </w:pPr>
          </w:p>
          <w:p w14:paraId="7E857CD8" w14:textId="621377C8" w:rsidR="007B55F1" w:rsidRDefault="007B55F1" w:rsidP="00E04384">
            <w:pPr>
              <w:pStyle w:val="a8"/>
              <w:rPr>
                <w:b/>
                <w:sz w:val="32"/>
              </w:rPr>
            </w:pPr>
          </w:p>
          <w:p w14:paraId="4986BF0E" w14:textId="3A67D79C" w:rsidR="006B5842" w:rsidRPr="00FB1508" w:rsidRDefault="006B5842" w:rsidP="00E04384">
            <w:pPr>
              <w:pStyle w:val="a8"/>
              <w:rPr>
                <w:b/>
                <w:sz w:val="32"/>
              </w:rPr>
            </w:pPr>
            <w:r w:rsidRPr="00FB1508">
              <w:rPr>
                <w:rFonts w:hint="eastAsia"/>
                <w:b/>
                <w:sz w:val="32"/>
              </w:rPr>
              <w:lastRenderedPageBreak/>
              <w:t>1주차</w:t>
            </w:r>
          </w:p>
        </w:tc>
      </w:tr>
      <w:tr w:rsidR="006B5842" w:rsidRPr="00FB1508" w14:paraId="793A45F5" w14:textId="77777777" w:rsidTr="00E04384">
        <w:trPr>
          <w:trHeight w:val="397"/>
        </w:trPr>
        <w:tc>
          <w:tcPr>
            <w:tcW w:w="1101" w:type="dxa"/>
            <w:vAlign w:val="center"/>
          </w:tcPr>
          <w:p w14:paraId="5D1D04FE" w14:textId="77777777" w:rsidR="006B5842" w:rsidRPr="00FB1508" w:rsidRDefault="006B5842" w:rsidP="00E04384">
            <w:pPr>
              <w:pStyle w:val="a8"/>
              <w:jc w:val="center"/>
              <w:rPr>
                <w:b/>
                <w:sz w:val="22"/>
              </w:rPr>
            </w:pPr>
            <w:r w:rsidRPr="00FB1508">
              <w:rPr>
                <w:rFonts w:hint="eastAsia"/>
                <w:b/>
                <w:sz w:val="22"/>
              </w:rPr>
              <w:lastRenderedPageBreak/>
              <w:t>Day 1</w:t>
            </w:r>
          </w:p>
          <w:p w14:paraId="3D557CFC" w14:textId="77777777" w:rsidR="006B5842" w:rsidRPr="00FB1508" w:rsidRDefault="006B5842" w:rsidP="00E04384">
            <w:pPr>
              <w:pStyle w:val="a8"/>
              <w:jc w:val="center"/>
              <w:rPr>
                <w:b/>
                <w:sz w:val="22"/>
              </w:rPr>
            </w:pPr>
            <w:r w:rsidRPr="00FB1508">
              <w:rPr>
                <w:rFonts w:hint="eastAsia"/>
                <w:b/>
                <w:sz w:val="22"/>
              </w:rPr>
              <w:t>(4h)</w:t>
            </w:r>
          </w:p>
        </w:tc>
        <w:tc>
          <w:tcPr>
            <w:tcW w:w="8123" w:type="dxa"/>
            <w:vAlign w:val="center"/>
          </w:tcPr>
          <w:p w14:paraId="3A64D041" w14:textId="77777777" w:rsidR="00BE5D0A" w:rsidRDefault="00BE5D0A" w:rsidP="00E04384">
            <w:pPr>
              <w:pStyle w:val="a8"/>
              <w:rPr>
                <w:b/>
                <w:sz w:val="16"/>
              </w:rPr>
            </w:pPr>
          </w:p>
          <w:p w14:paraId="13A89AEE" w14:textId="0A60B0A1" w:rsidR="006B5842" w:rsidRPr="00FB1508" w:rsidRDefault="001472B9" w:rsidP="00E04384">
            <w:pPr>
              <w:pStyle w:val="a8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1</w:t>
            </w:r>
            <w:r w:rsidR="001F094F">
              <w:rPr>
                <w:rFonts w:hint="eastAsia"/>
                <w:b/>
                <w:sz w:val="16"/>
              </w:rPr>
              <w:t>.</w:t>
            </w:r>
            <w:r w:rsidR="001F094F">
              <w:rPr>
                <w:b/>
                <w:sz w:val="16"/>
              </w:rPr>
              <w:t xml:space="preserve"> </w:t>
            </w:r>
            <w:r w:rsidR="006B5842" w:rsidRPr="00FB1508">
              <w:rPr>
                <w:b/>
                <w:sz w:val="16"/>
              </w:rPr>
              <w:t>C</w:t>
            </w:r>
            <w:r w:rsidR="006B5842" w:rsidRPr="00FB1508">
              <w:rPr>
                <w:rFonts w:hint="eastAsia"/>
                <w:b/>
                <w:sz w:val="16"/>
              </w:rPr>
              <w:t xml:space="preserve">언어의 </w:t>
            </w:r>
            <w:r w:rsidR="00FD03DE">
              <w:rPr>
                <w:rFonts w:hint="eastAsia"/>
                <w:b/>
                <w:sz w:val="16"/>
              </w:rPr>
              <w:t>소</w:t>
            </w:r>
            <w:r>
              <w:rPr>
                <w:rFonts w:hint="eastAsia"/>
                <w:b/>
                <w:sz w:val="16"/>
              </w:rPr>
              <w:t>개</w:t>
            </w:r>
          </w:p>
          <w:p w14:paraId="464C4599" w14:textId="59BD3506" w:rsidR="006B5842" w:rsidRPr="00FB1508" w:rsidRDefault="006B5842" w:rsidP="00E04384">
            <w:pPr>
              <w:pStyle w:val="a8"/>
              <w:rPr>
                <w:sz w:val="16"/>
              </w:rPr>
            </w:pPr>
            <w:r w:rsidRPr="00FB1508">
              <w:rPr>
                <w:rFonts w:hint="eastAsia"/>
                <w:sz w:val="16"/>
              </w:rPr>
              <w:t>c언어 학습을 위해 visual studio를 설치하고</w:t>
            </w:r>
            <w:r w:rsidR="001472B9">
              <w:rPr>
                <w:rFonts w:hint="eastAsia"/>
                <w:sz w:val="16"/>
              </w:rPr>
              <w:t>,</w:t>
            </w:r>
            <w:r w:rsidR="001472B9">
              <w:rPr>
                <w:sz w:val="16"/>
              </w:rPr>
              <w:t xml:space="preserve"> </w:t>
            </w:r>
            <w:r w:rsidR="001472B9">
              <w:rPr>
                <w:rFonts w:hint="eastAsia"/>
                <w:sz w:val="16"/>
              </w:rPr>
              <w:t>c언어를 소개한다.</w:t>
            </w:r>
          </w:p>
          <w:p w14:paraId="7716CDB4" w14:textId="77777777" w:rsidR="006B5842" w:rsidRPr="001472B9" w:rsidRDefault="006B5842" w:rsidP="00E04384">
            <w:pPr>
              <w:pStyle w:val="a8"/>
              <w:rPr>
                <w:sz w:val="16"/>
              </w:rPr>
            </w:pPr>
          </w:p>
          <w:p w14:paraId="40DE6B66" w14:textId="46EF63FC" w:rsidR="006B5842" w:rsidRPr="00FB1508" w:rsidRDefault="006B5842" w:rsidP="00E04384">
            <w:pPr>
              <w:pStyle w:val="a8"/>
              <w:rPr>
                <w:rFonts w:hint="eastAsia"/>
                <w:b/>
                <w:sz w:val="16"/>
              </w:rPr>
            </w:pPr>
            <w:r w:rsidRPr="00FB1508">
              <w:rPr>
                <w:rFonts w:hint="eastAsia"/>
                <w:b/>
                <w:sz w:val="16"/>
              </w:rPr>
              <w:t>2</w:t>
            </w:r>
            <w:r w:rsidR="001F094F">
              <w:rPr>
                <w:rFonts w:hint="eastAsia"/>
                <w:b/>
                <w:sz w:val="16"/>
              </w:rPr>
              <w:t>.</w:t>
            </w:r>
            <w:r w:rsidRPr="00FB1508">
              <w:rPr>
                <w:rFonts w:hint="eastAsia"/>
                <w:b/>
                <w:sz w:val="16"/>
              </w:rPr>
              <w:t xml:space="preserve"> </w:t>
            </w:r>
            <w:r w:rsidR="001472B9">
              <w:rPr>
                <w:b/>
                <w:sz w:val="16"/>
              </w:rPr>
              <w:t>C</w:t>
            </w:r>
            <w:r w:rsidR="001472B9">
              <w:rPr>
                <w:rFonts w:hint="eastAsia"/>
                <w:b/>
                <w:sz w:val="16"/>
              </w:rPr>
              <w:t>언어의 기본구조</w:t>
            </w:r>
          </w:p>
          <w:p w14:paraId="6FB0AF1A" w14:textId="539CFDCE" w:rsidR="001472B9" w:rsidRDefault="001472B9" w:rsidP="001472B9">
            <w:pPr>
              <w:pStyle w:val="a8"/>
              <w:rPr>
                <w:sz w:val="16"/>
              </w:rPr>
            </w:pPr>
            <w:r>
              <w:rPr>
                <w:rFonts w:hint="eastAsia"/>
                <w:sz w:val="16"/>
              </w:rPr>
              <w:t>c언어의 기본구조를 이해한다.</w:t>
            </w:r>
          </w:p>
          <w:p w14:paraId="7178FAFB" w14:textId="77777777" w:rsidR="001472B9" w:rsidRPr="00FB1508" w:rsidRDefault="001472B9" w:rsidP="001472B9">
            <w:pPr>
              <w:pStyle w:val="a8"/>
              <w:rPr>
                <w:rFonts w:hint="eastAsia"/>
                <w:sz w:val="16"/>
              </w:rPr>
            </w:pPr>
          </w:p>
          <w:p w14:paraId="683A6B62" w14:textId="4A03B535" w:rsidR="001472B9" w:rsidRPr="00FB1508" w:rsidRDefault="001472B9" w:rsidP="001472B9">
            <w:pPr>
              <w:pStyle w:val="a8"/>
              <w:rPr>
                <w:b/>
                <w:sz w:val="16"/>
              </w:rPr>
            </w:pPr>
            <w:r w:rsidRPr="00FB1508">
              <w:rPr>
                <w:b/>
                <w:sz w:val="16"/>
              </w:rPr>
              <w:t>3</w:t>
            </w:r>
            <w:r w:rsidR="001F094F">
              <w:rPr>
                <w:rFonts w:hint="eastAsia"/>
                <w:b/>
                <w:sz w:val="16"/>
              </w:rPr>
              <w:t>.</w:t>
            </w:r>
            <w:r w:rsidRPr="00FB1508">
              <w:rPr>
                <w:rFonts w:hint="eastAsia"/>
                <w:b/>
                <w:sz w:val="16"/>
              </w:rPr>
              <w:t xml:space="preserve"> </w:t>
            </w:r>
            <w:r>
              <w:rPr>
                <w:rFonts w:hint="eastAsia"/>
                <w:b/>
                <w:sz w:val="16"/>
              </w:rPr>
              <w:t>표준 입출력</w:t>
            </w:r>
          </w:p>
          <w:p w14:paraId="5A005E4D" w14:textId="6480BDB7" w:rsidR="001472B9" w:rsidRPr="001472B9" w:rsidRDefault="001472B9" w:rsidP="001472B9">
            <w:pPr>
              <w:pStyle w:val="a8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표준 입출력</w:t>
            </w:r>
            <w:r w:rsidR="001F094F">
              <w:rPr>
                <w:rFonts w:hint="eastAsia"/>
                <w:sz w:val="16"/>
              </w:rPr>
              <w:t xml:space="preserve">을 </w:t>
            </w:r>
            <w:r w:rsidRPr="00FB1508">
              <w:rPr>
                <w:rFonts w:hint="eastAsia"/>
                <w:sz w:val="16"/>
              </w:rPr>
              <w:t>이해한다</w:t>
            </w:r>
            <w:r w:rsidR="001F094F">
              <w:rPr>
                <w:rFonts w:hint="eastAsia"/>
                <w:sz w:val="16"/>
              </w:rPr>
              <w:t>.</w:t>
            </w:r>
          </w:p>
          <w:p w14:paraId="1377E288" w14:textId="15A91738" w:rsidR="001F094F" w:rsidRPr="00FB1508" w:rsidRDefault="001F094F" w:rsidP="001472B9">
            <w:pPr>
              <w:pStyle w:val="a8"/>
              <w:rPr>
                <w:rFonts w:hint="eastAsia"/>
                <w:sz w:val="16"/>
              </w:rPr>
            </w:pPr>
          </w:p>
        </w:tc>
      </w:tr>
      <w:tr w:rsidR="006B5842" w:rsidRPr="00FB1508" w14:paraId="21BEE07F" w14:textId="77777777" w:rsidTr="00E04384">
        <w:trPr>
          <w:trHeight w:val="397"/>
        </w:trPr>
        <w:tc>
          <w:tcPr>
            <w:tcW w:w="1101" w:type="dxa"/>
            <w:vAlign w:val="center"/>
          </w:tcPr>
          <w:p w14:paraId="4B9ABDF1" w14:textId="77777777" w:rsidR="006B5842" w:rsidRPr="00FB1508" w:rsidRDefault="006B5842" w:rsidP="00E04384">
            <w:pPr>
              <w:pStyle w:val="a8"/>
              <w:jc w:val="center"/>
              <w:rPr>
                <w:b/>
                <w:sz w:val="22"/>
              </w:rPr>
            </w:pPr>
            <w:r w:rsidRPr="00FB1508">
              <w:rPr>
                <w:rFonts w:hint="eastAsia"/>
                <w:b/>
                <w:sz w:val="22"/>
              </w:rPr>
              <w:t>Day 2</w:t>
            </w:r>
          </w:p>
          <w:p w14:paraId="0A759CCC" w14:textId="77777777" w:rsidR="006B5842" w:rsidRPr="00FB1508" w:rsidRDefault="006B5842" w:rsidP="00E04384">
            <w:pPr>
              <w:pStyle w:val="a8"/>
              <w:jc w:val="center"/>
              <w:rPr>
                <w:b/>
                <w:sz w:val="22"/>
              </w:rPr>
            </w:pPr>
            <w:r w:rsidRPr="00FB1508">
              <w:rPr>
                <w:rFonts w:hint="eastAsia"/>
                <w:b/>
                <w:sz w:val="22"/>
              </w:rPr>
              <w:t>(4h)</w:t>
            </w:r>
          </w:p>
        </w:tc>
        <w:tc>
          <w:tcPr>
            <w:tcW w:w="8123" w:type="dxa"/>
            <w:vAlign w:val="center"/>
          </w:tcPr>
          <w:p w14:paraId="3B9E0BA8" w14:textId="77777777" w:rsidR="00236BE1" w:rsidRPr="001472B9" w:rsidRDefault="00236BE1" w:rsidP="00236BE1">
            <w:pPr>
              <w:pStyle w:val="a8"/>
              <w:rPr>
                <w:rFonts w:hint="eastAsia"/>
                <w:sz w:val="16"/>
              </w:rPr>
            </w:pPr>
          </w:p>
          <w:p w14:paraId="39320DD0" w14:textId="77777777" w:rsidR="00236BE1" w:rsidRPr="00FB1508" w:rsidRDefault="00236BE1" w:rsidP="00236BE1">
            <w:pPr>
              <w:pStyle w:val="a8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4.</w:t>
            </w:r>
            <w:r w:rsidRPr="00FB1508">
              <w:rPr>
                <w:rFonts w:hint="eastAsia"/>
                <w:b/>
                <w:sz w:val="16"/>
              </w:rPr>
              <w:t xml:space="preserve"> </w:t>
            </w:r>
            <w:r>
              <w:rPr>
                <w:rFonts w:hint="eastAsia"/>
                <w:b/>
                <w:sz w:val="16"/>
              </w:rPr>
              <w:t>변</w:t>
            </w:r>
            <w:r w:rsidRPr="00FB1508">
              <w:rPr>
                <w:rFonts w:hint="eastAsia"/>
                <w:b/>
                <w:sz w:val="16"/>
              </w:rPr>
              <w:t>수</w:t>
            </w:r>
            <w:r>
              <w:rPr>
                <w:rFonts w:hint="eastAsia"/>
                <w:b/>
                <w:sz w:val="16"/>
              </w:rPr>
              <w:t>란 무엇인가?</w:t>
            </w:r>
          </w:p>
          <w:p w14:paraId="5048BFF9" w14:textId="77777777" w:rsidR="00236BE1" w:rsidRPr="00FB1508" w:rsidRDefault="00236BE1" w:rsidP="00236BE1">
            <w:pPr>
              <w:pStyle w:val="a8"/>
              <w:rPr>
                <w:sz w:val="16"/>
              </w:rPr>
            </w:pPr>
            <w:r w:rsidRPr="00FB1508">
              <w:rPr>
                <w:rFonts w:hint="eastAsia"/>
                <w:sz w:val="16"/>
              </w:rPr>
              <w:t>변수</w:t>
            </w:r>
            <w:r>
              <w:rPr>
                <w:rFonts w:hint="eastAsia"/>
                <w:sz w:val="16"/>
              </w:rPr>
              <w:t>를 이해</w:t>
            </w:r>
            <w:r w:rsidRPr="00FB1508">
              <w:rPr>
                <w:rFonts w:hint="eastAsia"/>
                <w:sz w:val="16"/>
              </w:rPr>
              <w:t>한다</w:t>
            </w:r>
          </w:p>
          <w:p w14:paraId="11F9A461" w14:textId="77777777" w:rsidR="00236BE1" w:rsidRPr="001472B9" w:rsidRDefault="00236BE1" w:rsidP="00236BE1">
            <w:pPr>
              <w:pStyle w:val="a8"/>
              <w:rPr>
                <w:sz w:val="16"/>
              </w:rPr>
            </w:pPr>
          </w:p>
          <w:p w14:paraId="3123C673" w14:textId="77777777" w:rsidR="00236BE1" w:rsidRPr="00FB1508" w:rsidRDefault="00236BE1" w:rsidP="00236BE1">
            <w:pPr>
              <w:pStyle w:val="a8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5.</w:t>
            </w:r>
            <w:r w:rsidRPr="00FB1508">
              <w:rPr>
                <w:rFonts w:hint="eastAsia"/>
                <w:b/>
                <w:sz w:val="16"/>
              </w:rPr>
              <w:t xml:space="preserve"> </w:t>
            </w:r>
            <w:r>
              <w:rPr>
                <w:rFonts w:hint="eastAsia"/>
                <w:b/>
                <w:sz w:val="16"/>
              </w:rPr>
              <w:t>상</w:t>
            </w:r>
            <w:r w:rsidRPr="00FB1508">
              <w:rPr>
                <w:rFonts w:hint="eastAsia"/>
                <w:b/>
                <w:sz w:val="16"/>
              </w:rPr>
              <w:t>수</w:t>
            </w:r>
            <w:r>
              <w:rPr>
                <w:rFonts w:hint="eastAsia"/>
                <w:b/>
                <w:sz w:val="16"/>
              </w:rPr>
              <w:t>란 무엇인가?</w:t>
            </w:r>
          </w:p>
          <w:p w14:paraId="4480FFDF" w14:textId="77777777" w:rsidR="00236BE1" w:rsidRPr="00FB1508" w:rsidRDefault="00236BE1" w:rsidP="00236BE1">
            <w:pPr>
              <w:pStyle w:val="a8"/>
              <w:rPr>
                <w:sz w:val="16"/>
              </w:rPr>
            </w:pPr>
            <w:r>
              <w:rPr>
                <w:rFonts w:hint="eastAsia"/>
                <w:sz w:val="16"/>
              </w:rPr>
              <w:t>상수를 이해하고 실습</w:t>
            </w:r>
            <w:r w:rsidRPr="00FB1508">
              <w:rPr>
                <w:rFonts w:hint="eastAsia"/>
                <w:sz w:val="16"/>
              </w:rPr>
              <w:t>한다</w:t>
            </w:r>
          </w:p>
          <w:p w14:paraId="73B92B4B" w14:textId="4243EFC6" w:rsidR="00236BE1" w:rsidRPr="00236BE1" w:rsidRDefault="00236BE1" w:rsidP="00131565">
            <w:pPr>
              <w:pStyle w:val="a8"/>
              <w:rPr>
                <w:rFonts w:hint="eastAsia"/>
                <w:sz w:val="16"/>
              </w:rPr>
            </w:pPr>
          </w:p>
        </w:tc>
      </w:tr>
      <w:tr w:rsidR="00236BE1" w:rsidRPr="00FB1508" w14:paraId="1622EAD5" w14:textId="77777777" w:rsidTr="00E04384">
        <w:trPr>
          <w:trHeight w:val="397"/>
        </w:trPr>
        <w:tc>
          <w:tcPr>
            <w:tcW w:w="1101" w:type="dxa"/>
            <w:vAlign w:val="center"/>
          </w:tcPr>
          <w:p w14:paraId="6B0B62E6" w14:textId="77777777" w:rsidR="00236BE1" w:rsidRPr="00FB1508" w:rsidRDefault="00236BE1" w:rsidP="00E04384">
            <w:pPr>
              <w:pStyle w:val="a8"/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8123" w:type="dxa"/>
            <w:vAlign w:val="center"/>
          </w:tcPr>
          <w:p w14:paraId="6BE8AEAA" w14:textId="77777777" w:rsidR="00236BE1" w:rsidRDefault="00236BE1" w:rsidP="00236BE1">
            <w:pPr>
              <w:pStyle w:val="a8"/>
              <w:rPr>
                <w:sz w:val="16"/>
                <w:szCs w:val="16"/>
              </w:rPr>
            </w:pPr>
          </w:p>
          <w:p w14:paraId="58819E93" w14:textId="06EE7470" w:rsidR="00236BE1" w:rsidRPr="00FB1508" w:rsidRDefault="00236BE1" w:rsidP="00236BE1">
            <w:pPr>
              <w:pStyle w:val="a8"/>
              <w:rPr>
                <w:sz w:val="16"/>
                <w:szCs w:val="16"/>
              </w:rPr>
            </w:pPr>
            <w:r w:rsidRPr="00FB1508">
              <w:rPr>
                <w:rFonts w:hint="eastAsia"/>
                <w:sz w:val="16"/>
                <w:szCs w:val="16"/>
              </w:rPr>
              <w:t>실습 예제</w:t>
            </w:r>
            <w:r>
              <w:rPr>
                <w:rFonts w:hint="eastAsia"/>
                <w:sz w:val="16"/>
                <w:szCs w:val="16"/>
              </w:rPr>
              <w:t xml:space="preserve"> 예시</w:t>
            </w:r>
            <w:r w:rsidRPr="00FB1508">
              <w:rPr>
                <w:rFonts w:hint="eastAsia"/>
                <w:sz w:val="16"/>
                <w:szCs w:val="16"/>
              </w:rPr>
              <w:t xml:space="preserve">: </w:t>
            </w:r>
          </w:p>
          <w:p w14:paraId="7FAD601D" w14:textId="77777777" w:rsidR="00236BE1" w:rsidRPr="00FB1508" w:rsidRDefault="00236BE1" w:rsidP="00236BE1">
            <w:pPr>
              <w:pStyle w:val="a8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FB1508">
              <w:rPr>
                <w:sz w:val="16"/>
                <w:szCs w:val="16"/>
              </w:rPr>
              <w:t>7의 배수의 개수와 그 합</w:t>
            </w:r>
          </w:p>
          <w:p w14:paraId="394D3C43" w14:textId="77777777" w:rsidR="00236BE1" w:rsidRPr="00FB1508" w:rsidRDefault="00236BE1" w:rsidP="00236BE1">
            <w:pPr>
              <w:pStyle w:val="a8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FB1508">
              <w:rPr>
                <w:sz w:val="16"/>
                <w:szCs w:val="16"/>
              </w:rPr>
              <w:t>체인의 길이</w:t>
            </w:r>
          </w:p>
          <w:p w14:paraId="630D9667" w14:textId="77777777" w:rsidR="00236BE1" w:rsidRPr="00FB1508" w:rsidRDefault="00236BE1" w:rsidP="00236BE1">
            <w:pPr>
              <w:pStyle w:val="a8"/>
              <w:numPr>
                <w:ilvl w:val="0"/>
                <w:numId w:val="4"/>
              </w:numPr>
              <w:rPr>
                <w:sz w:val="16"/>
                <w:szCs w:val="16"/>
              </w:rPr>
            </w:pPr>
            <w:proofErr w:type="spellStart"/>
            <w:r w:rsidRPr="00FB1508">
              <w:rPr>
                <w:sz w:val="16"/>
                <w:szCs w:val="16"/>
              </w:rPr>
              <w:t>고집수</w:t>
            </w:r>
            <w:proofErr w:type="spellEnd"/>
          </w:p>
          <w:p w14:paraId="1B4FD2E0" w14:textId="77777777" w:rsidR="00236BE1" w:rsidRPr="00FB1508" w:rsidRDefault="00236BE1" w:rsidP="00236BE1">
            <w:pPr>
              <w:pStyle w:val="a8"/>
              <w:numPr>
                <w:ilvl w:val="0"/>
                <w:numId w:val="4"/>
              </w:numPr>
              <w:rPr>
                <w:sz w:val="16"/>
                <w:szCs w:val="16"/>
              </w:rPr>
            </w:pPr>
            <w:proofErr w:type="spellStart"/>
            <w:r w:rsidRPr="00FB1508">
              <w:rPr>
                <w:sz w:val="16"/>
                <w:szCs w:val="16"/>
              </w:rPr>
              <w:t>나르시스트의</w:t>
            </w:r>
            <w:proofErr w:type="spellEnd"/>
            <w:r w:rsidRPr="00FB1508">
              <w:rPr>
                <w:sz w:val="16"/>
                <w:szCs w:val="16"/>
              </w:rPr>
              <w:t xml:space="preserve"> 수</w:t>
            </w:r>
          </w:p>
          <w:p w14:paraId="60598C9A" w14:textId="77777777" w:rsidR="00236BE1" w:rsidRPr="00FB1508" w:rsidRDefault="00236BE1" w:rsidP="00236BE1">
            <w:pPr>
              <w:pStyle w:val="a8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FB1508">
              <w:rPr>
                <w:sz w:val="16"/>
                <w:szCs w:val="16"/>
              </w:rPr>
              <w:t>최대값, 최소값</w:t>
            </w:r>
          </w:p>
          <w:p w14:paraId="6673D6BF" w14:textId="77777777" w:rsidR="00236BE1" w:rsidRDefault="00236BE1" w:rsidP="00236BE1">
            <w:pPr>
              <w:pStyle w:val="a8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FB1508">
              <w:rPr>
                <w:sz w:val="16"/>
                <w:szCs w:val="16"/>
              </w:rPr>
              <w:t>수의 범위</w:t>
            </w:r>
          </w:p>
          <w:p w14:paraId="2EDE02EC" w14:textId="77777777" w:rsidR="00236BE1" w:rsidRPr="001472B9" w:rsidRDefault="00236BE1" w:rsidP="00236BE1">
            <w:pPr>
              <w:pStyle w:val="a8"/>
              <w:rPr>
                <w:rFonts w:hint="eastAsia"/>
                <w:sz w:val="16"/>
              </w:rPr>
            </w:pPr>
          </w:p>
        </w:tc>
      </w:tr>
    </w:tbl>
    <w:p w14:paraId="32B7328B" w14:textId="076468EC" w:rsidR="006B5842" w:rsidRPr="00FB1508" w:rsidRDefault="006B5842" w:rsidP="006B5842">
      <w:r w:rsidRPr="00FB1508">
        <w:rPr>
          <w:rFonts w:eastAsiaTheme="minorHAnsi"/>
        </w:rPr>
        <w:t xml:space="preserve">■ </w:t>
      </w:r>
      <w:r w:rsidRPr="00FB1508">
        <w:rPr>
          <w:rFonts w:eastAsiaTheme="minorHAnsi" w:hint="eastAsia"/>
        </w:rPr>
        <w:t>실습</w:t>
      </w:r>
      <w:r>
        <w:rPr>
          <w:rFonts w:eastAsiaTheme="minorHAnsi" w:hint="eastAsia"/>
        </w:rPr>
        <w:t xml:space="preserve"> </w:t>
      </w:r>
      <w:r w:rsidRPr="00FB1508">
        <w:rPr>
          <w:rFonts w:eastAsiaTheme="minorHAnsi" w:hint="eastAsia"/>
        </w:rPr>
        <w:t>예제는 진도에 따라 변동될 수 있습니다.</w:t>
      </w:r>
    </w:p>
    <w:p w14:paraId="391AC022" w14:textId="77777777" w:rsidR="006B5842" w:rsidRPr="00FB1508" w:rsidRDefault="006B5842" w:rsidP="006B5842">
      <w:r w:rsidRPr="00FB1508">
        <w:br w:type="page"/>
      </w:r>
    </w:p>
    <w:tbl>
      <w:tblPr>
        <w:tblStyle w:val="a6"/>
        <w:tblpPr w:leftFromText="142" w:rightFromText="142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1088"/>
        <w:gridCol w:w="7938"/>
      </w:tblGrid>
      <w:tr w:rsidR="006B5842" w:rsidRPr="00FB1508" w14:paraId="70F24BB6" w14:textId="77777777" w:rsidTr="00E04384">
        <w:trPr>
          <w:trHeight w:val="567"/>
        </w:trPr>
        <w:tc>
          <w:tcPr>
            <w:tcW w:w="9224" w:type="dxa"/>
            <w:gridSpan w:val="2"/>
            <w:tcBorders>
              <w:top w:val="nil"/>
              <w:left w:val="nil"/>
              <w:right w:val="nil"/>
            </w:tcBorders>
          </w:tcPr>
          <w:p w14:paraId="5249B6AF" w14:textId="77777777" w:rsidR="006B5842" w:rsidRPr="00FB1508" w:rsidRDefault="006B5842" w:rsidP="00E04384">
            <w:pPr>
              <w:pStyle w:val="a8"/>
              <w:rPr>
                <w:b/>
                <w:sz w:val="32"/>
              </w:rPr>
            </w:pPr>
            <w:r w:rsidRPr="00FB1508">
              <w:rPr>
                <w:rFonts w:hint="eastAsia"/>
                <w:b/>
                <w:sz w:val="32"/>
              </w:rPr>
              <w:lastRenderedPageBreak/>
              <w:t>2주차</w:t>
            </w:r>
          </w:p>
        </w:tc>
      </w:tr>
      <w:tr w:rsidR="006B5842" w:rsidRPr="00FB1508" w14:paraId="491419A4" w14:textId="77777777" w:rsidTr="00E04384">
        <w:trPr>
          <w:trHeight w:val="397"/>
        </w:trPr>
        <w:tc>
          <w:tcPr>
            <w:tcW w:w="1101" w:type="dxa"/>
            <w:vAlign w:val="center"/>
          </w:tcPr>
          <w:p w14:paraId="1A4F73CA" w14:textId="77777777" w:rsidR="006B5842" w:rsidRPr="00FB1508" w:rsidRDefault="006B5842" w:rsidP="00E04384">
            <w:pPr>
              <w:pStyle w:val="a8"/>
              <w:jc w:val="center"/>
              <w:rPr>
                <w:b/>
                <w:sz w:val="22"/>
              </w:rPr>
            </w:pPr>
            <w:r w:rsidRPr="00FB1508">
              <w:rPr>
                <w:rFonts w:hint="eastAsia"/>
                <w:b/>
                <w:sz w:val="22"/>
              </w:rPr>
              <w:t>Day 3</w:t>
            </w:r>
          </w:p>
          <w:p w14:paraId="7519CACC" w14:textId="77777777" w:rsidR="006B5842" w:rsidRPr="00FB1508" w:rsidRDefault="006B5842" w:rsidP="00E04384">
            <w:pPr>
              <w:pStyle w:val="a8"/>
              <w:jc w:val="center"/>
              <w:rPr>
                <w:b/>
                <w:sz w:val="22"/>
              </w:rPr>
            </w:pPr>
            <w:r w:rsidRPr="00FB1508">
              <w:rPr>
                <w:rFonts w:hint="eastAsia"/>
                <w:b/>
                <w:sz w:val="22"/>
              </w:rPr>
              <w:t>(4h)</w:t>
            </w:r>
          </w:p>
        </w:tc>
        <w:tc>
          <w:tcPr>
            <w:tcW w:w="8123" w:type="dxa"/>
            <w:vAlign w:val="center"/>
          </w:tcPr>
          <w:p w14:paraId="44AD69BA" w14:textId="77777777" w:rsidR="00131565" w:rsidRDefault="00131565" w:rsidP="00131565">
            <w:pPr>
              <w:pStyle w:val="a8"/>
              <w:rPr>
                <w:rFonts w:hint="eastAsia"/>
                <w:sz w:val="16"/>
              </w:rPr>
            </w:pPr>
          </w:p>
          <w:p w14:paraId="4BBDEE85" w14:textId="77777777" w:rsidR="00131565" w:rsidRPr="00FB1508" w:rsidRDefault="00131565" w:rsidP="00131565">
            <w:pPr>
              <w:pStyle w:val="a8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6.</w:t>
            </w:r>
            <w:r w:rsidRPr="00FB1508">
              <w:rPr>
                <w:rFonts w:hint="eastAsia"/>
                <w:b/>
                <w:sz w:val="16"/>
              </w:rPr>
              <w:t xml:space="preserve"> </w:t>
            </w:r>
            <w:r>
              <w:rPr>
                <w:rFonts w:hint="eastAsia"/>
                <w:b/>
                <w:sz w:val="16"/>
              </w:rPr>
              <w:t>연산자란 무엇인가?</w:t>
            </w:r>
          </w:p>
          <w:p w14:paraId="50743803" w14:textId="77777777" w:rsidR="00131565" w:rsidRDefault="00131565" w:rsidP="00131565">
            <w:pPr>
              <w:pStyle w:val="a8"/>
              <w:rPr>
                <w:sz w:val="16"/>
              </w:rPr>
            </w:pPr>
            <w:r w:rsidRPr="00FB1508">
              <w:rPr>
                <w:rFonts w:hint="eastAsia"/>
                <w:sz w:val="16"/>
              </w:rPr>
              <w:t>연산</w:t>
            </w:r>
            <w:r>
              <w:rPr>
                <w:rFonts w:hint="eastAsia"/>
                <w:sz w:val="16"/>
              </w:rPr>
              <w:t>자 이해하고 및 실습</w:t>
            </w:r>
            <w:r w:rsidRPr="00FB1508">
              <w:rPr>
                <w:rFonts w:hint="eastAsia"/>
                <w:sz w:val="16"/>
              </w:rPr>
              <w:t>한다</w:t>
            </w:r>
          </w:p>
          <w:p w14:paraId="037899B5" w14:textId="77777777" w:rsidR="00131565" w:rsidRPr="00131565" w:rsidRDefault="00131565" w:rsidP="00236BE1">
            <w:pPr>
              <w:pStyle w:val="a8"/>
              <w:rPr>
                <w:rFonts w:hint="eastAsia"/>
                <w:sz w:val="16"/>
              </w:rPr>
            </w:pPr>
          </w:p>
          <w:p w14:paraId="1895F775" w14:textId="77777777" w:rsidR="00236BE1" w:rsidRPr="00FB1508" w:rsidRDefault="00236BE1" w:rsidP="00236BE1">
            <w:pPr>
              <w:pStyle w:val="a8"/>
              <w:rPr>
                <w:b/>
                <w:sz w:val="16"/>
              </w:rPr>
            </w:pPr>
            <w:r>
              <w:rPr>
                <w:rFonts w:hint="eastAsia"/>
                <w:b/>
                <w:sz w:val="16"/>
              </w:rPr>
              <w:t>7.</w:t>
            </w:r>
            <w:r w:rsidRPr="00FB1508">
              <w:rPr>
                <w:rFonts w:hint="eastAsia"/>
                <w:b/>
                <w:sz w:val="16"/>
              </w:rPr>
              <w:t xml:space="preserve"> 자료형</w:t>
            </w:r>
            <w:r>
              <w:rPr>
                <w:rFonts w:hint="eastAsia"/>
                <w:b/>
                <w:sz w:val="16"/>
              </w:rPr>
              <w:t>이란 무엇인가?</w:t>
            </w:r>
          </w:p>
          <w:p w14:paraId="4C4314CD" w14:textId="77777777" w:rsidR="00236BE1" w:rsidRPr="001F094F" w:rsidRDefault="00236BE1" w:rsidP="00236BE1">
            <w:pPr>
              <w:pStyle w:val="a8"/>
              <w:rPr>
                <w:rFonts w:hint="eastAsia"/>
                <w:sz w:val="16"/>
              </w:rPr>
            </w:pPr>
            <w:r w:rsidRPr="00FB1508">
              <w:rPr>
                <w:rFonts w:hint="eastAsia"/>
                <w:sz w:val="16"/>
              </w:rPr>
              <w:t>자료형(data type)</w:t>
            </w:r>
            <w:r>
              <w:rPr>
                <w:rFonts w:hint="eastAsia"/>
                <w:sz w:val="16"/>
              </w:rPr>
              <w:t>에서 흐름제어를 위한 문법 구조를 이해한다</w:t>
            </w:r>
            <w:r w:rsidRPr="00FB1508">
              <w:rPr>
                <w:rFonts w:hint="eastAsia"/>
                <w:sz w:val="16"/>
              </w:rPr>
              <w:t>.</w:t>
            </w:r>
          </w:p>
          <w:p w14:paraId="2691F942" w14:textId="77777777" w:rsidR="006B5842" w:rsidRPr="006248E6" w:rsidRDefault="006B5842" w:rsidP="00131565">
            <w:pPr>
              <w:pStyle w:val="a8"/>
              <w:rPr>
                <w:rFonts w:hint="eastAsia"/>
                <w:sz w:val="16"/>
              </w:rPr>
            </w:pPr>
            <w:bookmarkStart w:id="0" w:name="_GoBack"/>
            <w:bookmarkEnd w:id="0"/>
          </w:p>
        </w:tc>
      </w:tr>
      <w:tr w:rsidR="006B5842" w:rsidRPr="00FB1508" w14:paraId="0DAC46E2" w14:textId="77777777" w:rsidTr="00E04384">
        <w:trPr>
          <w:trHeight w:val="397"/>
        </w:trPr>
        <w:tc>
          <w:tcPr>
            <w:tcW w:w="1101" w:type="dxa"/>
            <w:vAlign w:val="center"/>
          </w:tcPr>
          <w:p w14:paraId="2328790E" w14:textId="77777777" w:rsidR="006B5842" w:rsidRPr="00FB1508" w:rsidRDefault="006B5842" w:rsidP="00E04384">
            <w:pPr>
              <w:pStyle w:val="a8"/>
              <w:jc w:val="center"/>
              <w:rPr>
                <w:b/>
                <w:sz w:val="22"/>
              </w:rPr>
            </w:pPr>
            <w:r w:rsidRPr="00FB1508">
              <w:rPr>
                <w:rFonts w:hint="eastAsia"/>
                <w:b/>
                <w:sz w:val="22"/>
              </w:rPr>
              <w:t>Day 4</w:t>
            </w:r>
          </w:p>
          <w:p w14:paraId="62B8C4B5" w14:textId="77777777" w:rsidR="006B5842" w:rsidRPr="00FB1508" w:rsidRDefault="006B5842" w:rsidP="00E04384">
            <w:pPr>
              <w:pStyle w:val="a8"/>
              <w:jc w:val="center"/>
              <w:rPr>
                <w:b/>
                <w:sz w:val="22"/>
              </w:rPr>
            </w:pPr>
            <w:r w:rsidRPr="00FB1508">
              <w:rPr>
                <w:rFonts w:hint="eastAsia"/>
                <w:b/>
                <w:sz w:val="22"/>
              </w:rPr>
              <w:t>(4h)</w:t>
            </w:r>
          </w:p>
        </w:tc>
        <w:tc>
          <w:tcPr>
            <w:tcW w:w="8123" w:type="dxa"/>
            <w:vAlign w:val="center"/>
          </w:tcPr>
          <w:p w14:paraId="5F12AA5F" w14:textId="77777777" w:rsidR="00131565" w:rsidRPr="00236BE1" w:rsidRDefault="00131565" w:rsidP="00131565">
            <w:pPr>
              <w:pStyle w:val="a8"/>
              <w:rPr>
                <w:rFonts w:hint="eastAsia"/>
                <w:b/>
                <w:sz w:val="16"/>
              </w:rPr>
            </w:pPr>
          </w:p>
          <w:p w14:paraId="6A1EF07A" w14:textId="77777777" w:rsidR="00131565" w:rsidRPr="00FB1508" w:rsidRDefault="00131565" w:rsidP="00131565">
            <w:pPr>
              <w:pStyle w:val="a8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8. </w:t>
            </w:r>
            <w:r w:rsidRPr="00FB1508">
              <w:rPr>
                <w:rFonts w:hint="eastAsia"/>
                <w:b/>
                <w:sz w:val="16"/>
              </w:rPr>
              <w:t>반복문</w:t>
            </w:r>
            <w:r>
              <w:rPr>
                <w:rFonts w:hint="eastAsia"/>
                <w:b/>
                <w:sz w:val="16"/>
              </w:rPr>
              <w:t>이란 무엇인가?</w:t>
            </w:r>
          </w:p>
          <w:p w14:paraId="3FFC5CB9" w14:textId="77777777" w:rsidR="00131565" w:rsidRPr="00FB1508" w:rsidRDefault="00131565" w:rsidP="00131565">
            <w:pPr>
              <w:pStyle w:val="a8"/>
              <w:rPr>
                <w:sz w:val="16"/>
              </w:rPr>
            </w:pPr>
            <w:r w:rsidRPr="00FB1508">
              <w:rPr>
                <w:rFonts w:hint="eastAsia"/>
                <w:sz w:val="16"/>
              </w:rPr>
              <w:t>반복문</w:t>
            </w:r>
            <w:r>
              <w:rPr>
                <w:rFonts w:hint="eastAsia"/>
                <w:sz w:val="16"/>
              </w:rPr>
              <w:t>에서 흐름제어를 위한 문법 구조를 이해한다.</w:t>
            </w:r>
          </w:p>
          <w:p w14:paraId="4F7E0E55" w14:textId="77777777" w:rsidR="00131565" w:rsidRPr="00FB1508" w:rsidRDefault="00131565" w:rsidP="00131565">
            <w:pPr>
              <w:pStyle w:val="a8"/>
              <w:rPr>
                <w:sz w:val="16"/>
              </w:rPr>
            </w:pPr>
          </w:p>
          <w:p w14:paraId="31F8A6A6" w14:textId="77777777" w:rsidR="00131565" w:rsidRPr="00FB1508" w:rsidRDefault="00131565" w:rsidP="00131565">
            <w:pPr>
              <w:pStyle w:val="a8"/>
              <w:rPr>
                <w:b/>
                <w:sz w:val="16"/>
              </w:rPr>
            </w:pPr>
            <w:r>
              <w:rPr>
                <w:b/>
                <w:sz w:val="16"/>
              </w:rPr>
              <w:t>9.</w:t>
            </w:r>
            <w:r w:rsidRPr="00FB1508">
              <w:rPr>
                <w:rFonts w:hint="eastAsia"/>
                <w:b/>
                <w:sz w:val="16"/>
              </w:rPr>
              <w:t xml:space="preserve"> 조건문</w:t>
            </w:r>
            <w:r>
              <w:rPr>
                <w:rFonts w:hint="eastAsia"/>
                <w:b/>
                <w:sz w:val="16"/>
              </w:rPr>
              <w:t>이란 무엇인가?</w:t>
            </w:r>
          </w:p>
          <w:p w14:paraId="2B1E0AFE" w14:textId="5866938F" w:rsidR="00131565" w:rsidRDefault="00131565" w:rsidP="00131565">
            <w:pPr>
              <w:pStyle w:val="a8"/>
              <w:rPr>
                <w:sz w:val="16"/>
              </w:rPr>
            </w:pPr>
            <w:r>
              <w:rPr>
                <w:rFonts w:hint="eastAsia"/>
                <w:sz w:val="16"/>
              </w:rPr>
              <w:t>반복문의 응용 및 조건문의 응용을 학습하고 실습한다.</w:t>
            </w:r>
          </w:p>
          <w:p w14:paraId="58087FE7" w14:textId="77777777" w:rsidR="00BE5D0A" w:rsidRDefault="00BE5D0A" w:rsidP="00BE5D0A">
            <w:pPr>
              <w:pStyle w:val="a8"/>
              <w:rPr>
                <w:rFonts w:hint="eastAsia"/>
                <w:b/>
                <w:sz w:val="16"/>
              </w:rPr>
            </w:pPr>
          </w:p>
          <w:p w14:paraId="591FB355" w14:textId="77777777" w:rsidR="00BE5D0A" w:rsidRPr="00FB1508" w:rsidRDefault="00BE5D0A" w:rsidP="00BE5D0A">
            <w:pPr>
              <w:pStyle w:val="a8"/>
              <w:rPr>
                <w:b/>
                <w:sz w:val="16"/>
              </w:rPr>
            </w:pPr>
            <w:r>
              <w:rPr>
                <w:b/>
                <w:sz w:val="16"/>
              </w:rPr>
              <w:t>10.</w:t>
            </w:r>
            <w:r w:rsidRPr="00FB1508">
              <w:rPr>
                <w:rFonts w:hint="eastAsia"/>
                <w:b/>
                <w:sz w:val="16"/>
              </w:rPr>
              <w:t xml:space="preserve"> 함수</w:t>
            </w:r>
            <w:r>
              <w:rPr>
                <w:rFonts w:hint="eastAsia"/>
                <w:b/>
                <w:sz w:val="16"/>
              </w:rPr>
              <w:t>란 무엇인가?</w:t>
            </w:r>
          </w:p>
          <w:p w14:paraId="7F862363" w14:textId="2FDBF555" w:rsidR="00BE5D0A" w:rsidRPr="00BE5D0A" w:rsidRDefault="00BE5D0A" w:rsidP="00131565">
            <w:pPr>
              <w:pStyle w:val="a8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함수의 다양한 종류를 학습하고 실습한다</w:t>
            </w:r>
            <w:r w:rsidRPr="00FB1508">
              <w:rPr>
                <w:rFonts w:hint="eastAsia"/>
                <w:sz w:val="16"/>
              </w:rPr>
              <w:t>.</w:t>
            </w:r>
          </w:p>
          <w:p w14:paraId="6E5D55AA" w14:textId="349175C7" w:rsidR="00236BE1" w:rsidRPr="00131565" w:rsidRDefault="00236BE1" w:rsidP="00131565">
            <w:pPr>
              <w:pStyle w:val="a8"/>
              <w:rPr>
                <w:rFonts w:hint="eastAsia"/>
                <w:sz w:val="16"/>
              </w:rPr>
            </w:pPr>
          </w:p>
        </w:tc>
      </w:tr>
      <w:tr w:rsidR="00236BE1" w:rsidRPr="00FB1508" w14:paraId="03C68EF0" w14:textId="77777777" w:rsidTr="00E04384">
        <w:trPr>
          <w:trHeight w:val="397"/>
        </w:trPr>
        <w:tc>
          <w:tcPr>
            <w:tcW w:w="1101" w:type="dxa"/>
            <w:vAlign w:val="center"/>
          </w:tcPr>
          <w:p w14:paraId="6F87E798" w14:textId="77777777" w:rsidR="00236BE1" w:rsidRPr="00FB1508" w:rsidRDefault="00236BE1" w:rsidP="00E04384">
            <w:pPr>
              <w:pStyle w:val="a8"/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8123" w:type="dxa"/>
            <w:vAlign w:val="center"/>
          </w:tcPr>
          <w:p w14:paraId="20FF19D8" w14:textId="77777777" w:rsidR="00236BE1" w:rsidRDefault="00236BE1" w:rsidP="00236BE1">
            <w:pPr>
              <w:pStyle w:val="a8"/>
              <w:rPr>
                <w:sz w:val="16"/>
              </w:rPr>
            </w:pPr>
          </w:p>
          <w:p w14:paraId="758F3241" w14:textId="2BD118E7" w:rsidR="00236BE1" w:rsidRPr="00FB1508" w:rsidRDefault="00236BE1" w:rsidP="00236BE1">
            <w:pPr>
              <w:pStyle w:val="a8"/>
              <w:rPr>
                <w:sz w:val="16"/>
                <w:szCs w:val="16"/>
              </w:rPr>
            </w:pPr>
            <w:r w:rsidRPr="00FB1508">
              <w:rPr>
                <w:rFonts w:hint="eastAsia"/>
                <w:sz w:val="16"/>
                <w:szCs w:val="16"/>
              </w:rPr>
              <w:t>실습 예제</w:t>
            </w:r>
            <w:r>
              <w:rPr>
                <w:rFonts w:hint="eastAsia"/>
                <w:sz w:val="16"/>
                <w:szCs w:val="16"/>
              </w:rPr>
              <w:t xml:space="preserve"> 예시</w:t>
            </w:r>
            <w:r w:rsidRPr="00FB1508">
              <w:rPr>
                <w:rFonts w:hint="eastAsia"/>
                <w:sz w:val="16"/>
                <w:szCs w:val="16"/>
              </w:rPr>
              <w:t xml:space="preserve">: </w:t>
            </w:r>
          </w:p>
          <w:p w14:paraId="1187F010" w14:textId="77777777" w:rsidR="00236BE1" w:rsidRPr="00FB1508" w:rsidRDefault="00236BE1" w:rsidP="00236BE1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FB1508">
              <w:rPr>
                <w:rFonts w:hint="eastAsia"/>
                <w:sz w:val="16"/>
                <w:szCs w:val="16"/>
              </w:rPr>
              <w:t>수의</w:t>
            </w:r>
            <w:r w:rsidRPr="00FB1508">
              <w:rPr>
                <w:sz w:val="16"/>
                <w:szCs w:val="16"/>
              </w:rPr>
              <w:t xml:space="preserve"> 조합</w:t>
            </w:r>
          </w:p>
          <w:p w14:paraId="27114073" w14:textId="77777777" w:rsidR="00236BE1" w:rsidRPr="00FB1508" w:rsidRDefault="00236BE1" w:rsidP="00236BE1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FB1508">
              <w:rPr>
                <w:sz w:val="16"/>
                <w:szCs w:val="16"/>
              </w:rPr>
              <w:t>Hashing Function</w:t>
            </w:r>
          </w:p>
          <w:p w14:paraId="5BE23CD0" w14:textId="77777777" w:rsidR="00236BE1" w:rsidRPr="00FB1508" w:rsidRDefault="00236BE1" w:rsidP="00236BE1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FB1508">
              <w:rPr>
                <w:sz w:val="16"/>
                <w:szCs w:val="16"/>
              </w:rPr>
              <w:t>피보나치 수열</w:t>
            </w:r>
          </w:p>
          <w:p w14:paraId="1143EAE1" w14:textId="77777777" w:rsidR="00236BE1" w:rsidRPr="00FB1508" w:rsidRDefault="00236BE1" w:rsidP="00236BE1">
            <w:pPr>
              <w:pStyle w:val="a8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FB1508">
              <w:rPr>
                <w:sz w:val="16"/>
                <w:szCs w:val="16"/>
              </w:rPr>
              <w:t xml:space="preserve">최대공약수 </w:t>
            </w:r>
            <w:proofErr w:type="spellStart"/>
            <w:r w:rsidRPr="00FB1508">
              <w:rPr>
                <w:sz w:val="16"/>
                <w:szCs w:val="16"/>
              </w:rPr>
              <w:t>최소공배수</w:t>
            </w:r>
            <w:proofErr w:type="spellEnd"/>
          </w:p>
          <w:p w14:paraId="7596821E" w14:textId="77777777" w:rsidR="00236BE1" w:rsidRPr="00236BE1" w:rsidRDefault="00236BE1" w:rsidP="00236BE1">
            <w:pPr>
              <w:pStyle w:val="a8"/>
              <w:numPr>
                <w:ilvl w:val="0"/>
                <w:numId w:val="5"/>
              </w:numPr>
              <w:rPr>
                <w:sz w:val="16"/>
              </w:rPr>
            </w:pPr>
            <w:r w:rsidRPr="00FB1508">
              <w:rPr>
                <w:sz w:val="16"/>
                <w:szCs w:val="16"/>
              </w:rPr>
              <w:t>Check Digit</w:t>
            </w:r>
          </w:p>
          <w:p w14:paraId="4BCC9D97" w14:textId="48AFF2B6" w:rsidR="00236BE1" w:rsidRPr="00236BE1" w:rsidRDefault="00236BE1" w:rsidP="00236BE1">
            <w:pPr>
              <w:pStyle w:val="a8"/>
              <w:rPr>
                <w:rFonts w:hint="eastAsia"/>
                <w:sz w:val="16"/>
              </w:rPr>
            </w:pPr>
          </w:p>
        </w:tc>
      </w:tr>
    </w:tbl>
    <w:p w14:paraId="252803C6" w14:textId="3219CD86" w:rsidR="006B5842" w:rsidRPr="00FB1508" w:rsidRDefault="006B5842" w:rsidP="006B5842">
      <w:r w:rsidRPr="00FB1508">
        <w:rPr>
          <w:rFonts w:eastAsiaTheme="minorHAnsi"/>
        </w:rPr>
        <w:t xml:space="preserve">■ </w:t>
      </w:r>
      <w:r w:rsidRPr="00FB1508">
        <w:rPr>
          <w:rFonts w:eastAsiaTheme="minorHAnsi" w:hint="eastAsia"/>
        </w:rPr>
        <w:t>실습</w:t>
      </w:r>
      <w:r>
        <w:rPr>
          <w:rFonts w:eastAsiaTheme="minorHAnsi" w:hint="eastAsia"/>
        </w:rPr>
        <w:t xml:space="preserve"> </w:t>
      </w:r>
      <w:r w:rsidRPr="00FB1508">
        <w:rPr>
          <w:rFonts w:eastAsiaTheme="minorHAnsi" w:hint="eastAsia"/>
        </w:rPr>
        <w:t>예제는 진도에 따라 변동될 수 있습니다.</w:t>
      </w:r>
    </w:p>
    <w:p w14:paraId="0B259B33" w14:textId="77777777" w:rsidR="006B5842" w:rsidRPr="00FB1508" w:rsidRDefault="006B5842" w:rsidP="006B5842"/>
    <w:p w14:paraId="3CBFA5F4" w14:textId="77777777" w:rsidR="006B5842" w:rsidRPr="00FB1508" w:rsidRDefault="006B5842" w:rsidP="006B5842">
      <w:r w:rsidRPr="00FB1508">
        <w:br w:type="page"/>
      </w:r>
    </w:p>
    <w:tbl>
      <w:tblPr>
        <w:tblStyle w:val="a6"/>
        <w:tblpPr w:leftFromText="142" w:rightFromText="142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1089"/>
        <w:gridCol w:w="7937"/>
      </w:tblGrid>
      <w:tr w:rsidR="006B5842" w:rsidRPr="00FB1508" w14:paraId="1D7F9F31" w14:textId="77777777" w:rsidTr="00E04384">
        <w:trPr>
          <w:trHeight w:val="567"/>
        </w:trPr>
        <w:tc>
          <w:tcPr>
            <w:tcW w:w="9224" w:type="dxa"/>
            <w:gridSpan w:val="2"/>
            <w:tcBorders>
              <w:top w:val="nil"/>
              <w:left w:val="nil"/>
              <w:right w:val="nil"/>
            </w:tcBorders>
          </w:tcPr>
          <w:p w14:paraId="1F4E64D9" w14:textId="77777777" w:rsidR="006B5842" w:rsidRPr="00FB1508" w:rsidRDefault="006B5842" w:rsidP="00E04384">
            <w:pPr>
              <w:pStyle w:val="a8"/>
              <w:rPr>
                <w:b/>
                <w:sz w:val="32"/>
              </w:rPr>
            </w:pPr>
            <w:r w:rsidRPr="00FB1508">
              <w:rPr>
                <w:rFonts w:hint="eastAsia"/>
                <w:b/>
                <w:sz w:val="32"/>
              </w:rPr>
              <w:lastRenderedPageBreak/>
              <w:t>3주차</w:t>
            </w:r>
          </w:p>
        </w:tc>
      </w:tr>
      <w:tr w:rsidR="006B5842" w:rsidRPr="00FB1508" w14:paraId="7854FBBE" w14:textId="77777777" w:rsidTr="00E04384">
        <w:trPr>
          <w:trHeight w:val="397"/>
        </w:trPr>
        <w:tc>
          <w:tcPr>
            <w:tcW w:w="1101" w:type="dxa"/>
            <w:vAlign w:val="center"/>
          </w:tcPr>
          <w:p w14:paraId="440AE3C8" w14:textId="77777777" w:rsidR="006B5842" w:rsidRPr="00FB1508" w:rsidRDefault="006B5842" w:rsidP="00E04384">
            <w:pPr>
              <w:pStyle w:val="a8"/>
              <w:jc w:val="center"/>
              <w:rPr>
                <w:b/>
                <w:sz w:val="22"/>
              </w:rPr>
            </w:pPr>
            <w:r w:rsidRPr="00FB1508">
              <w:rPr>
                <w:rFonts w:hint="eastAsia"/>
                <w:b/>
                <w:sz w:val="22"/>
              </w:rPr>
              <w:t xml:space="preserve">Day </w:t>
            </w:r>
            <w:r w:rsidRPr="00FB1508">
              <w:rPr>
                <w:b/>
                <w:sz w:val="22"/>
              </w:rPr>
              <w:t>5</w:t>
            </w:r>
          </w:p>
          <w:p w14:paraId="70D14658" w14:textId="77777777" w:rsidR="006B5842" w:rsidRPr="00FB1508" w:rsidRDefault="006B5842" w:rsidP="00E04384">
            <w:pPr>
              <w:pStyle w:val="a8"/>
              <w:jc w:val="center"/>
              <w:rPr>
                <w:b/>
                <w:sz w:val="22"/>
              </w:rPr>
            </w:pPr>
            <w:r w:rsidRPr="00FB1508">
              <w:rPr>
                <w:rFonts w:hint="eastAsia"/>
                <w:b/>
                <w:sz w:val="22"/>
              </w:rPr>
              <w:t>(4h)</w:t>
            </w:r>
          </w:p>
        </w:tc>
        <w:tc>
          <w:tcPr>
            <w:tcW w:w="8123" w:type="dxa"/>
            <w:vAlign w:val="center"/>
          </w:tcPr>
          <w:p w14:paraId="5FFA0B05" w14:textId="77777777" w:rsidR="00131565" w:rsidRPr="00236BE1" w:rsidRDefault="00131565" w:rsidP="00131565">
            <w:pPr>
              <w:pStyle w:val="a8"/>
              <w:rPr>
                <w:b/>
                <w:sz w:val="16"/>
              </w:rPr>
            </w:pPr>
          </w:p>
          <w:p w14:paraId="1685979C" w14:textId="77777777" w:rsidR="00131565" w:rsidRPr="00FB1508" w:rsidRDefault="00131565" w:rsidP="00131565">
            <w:pPr>
              <w:pStyle w:val="a8"/>
              <w:rPr>
                <w:b/>
                <w:sz w:val="16"/>
              </w:rPr>
            </w:pPr>
            <w:r w:rsidRPr="00FB1508"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1.</w:t>
            </w:r>
            <w:r w:rsidRPr="00FB1508">
              <w:rPr>
                <w:rFonts w:hint="eastAsia"/>
                <w:b/>
                <w:sz w:val="16"/>
              </w:rPr>
              <w:t xml:space="preserve"> </w:t>
            </w:r>
            <w:r w:rsidRPr="00FB1508">
              <w:rPr>
                <w:b/>
                <w:sz w:val="16"/>
              </w:rPr>
              <w:t>1</w:t>
            </w:r>
            <w:r w:rsidRPr="00FB1508">
              <w:rPr>
                <w:rFonts w:hint="eastAsia"/>
                <w:b/>
                <w:sz w:val="16"/>
              </w:rPr>
              <w:t>차원 배열</w:t>
            </w:r>
            <w:r>
              <w:rPr>
                <w:rFonts w:hint="eastAsia"/>
                <w:b/>
                <w:sz w:val="16"/>
              </w:rPr>
              <w:t>이란 무엇인가?</w:t>
            </w:r>
          </w:p>
          <w:p w14:paraId="1E15F884" w14:textId="77777777" w:rsidR="00131565" w:rsidRPr="00FB1508" w:rsidRDefault="00131565" w:rsidP="00131565">
            <w:pPr>
              <w:pStyle w:val="a8"/>
              <w:rPr>
                <w:sz w:val="16"/>
              </w:rPr>
            </w:pPr>
            <w:r>
              <w:rPr>
                <w:rFonts w:hint="eastAsia"/>
                <w:sz w:val="16"/>
              </w:rPr>
              <w:t>1차원 배열의 개념을 이해한다</w:t>
            </w:r>
            <w:r w:rsidRPr="00FB1508">
              <w:rPr>
                <w:rFonts w:hint="eastAsia"/>
                <w:sz w:val="16"/>
              </w:rPr>
              <w:t>.</w:t>
            </w:r>
          </w:p>
          <w:p w14:paraId="1584EDBD" w14:textId="77777777" w:rsidR="00BE5D0A" w:rsidRPr="00236BE1" w:rsidRDefault="00BE5D0A" w:rsidP="00BE5D0A">
            <w:pPr>
              <w:pStyle w:val="a8"/>
              <w:rPr>
                <w:rFonts w:hint="eastAsia"/>
                <w:sz w:val="16"/>
                <w:szCs w:val="16"/>
              </w:rPr>
            </w:pPr>
          </w:p>
          <w:p w14:paraId="27A1298E" w14:textId="77777777" w:rsidR="00BE5D0A" w:rsidRPr="00FB1508" w:rsidRDefault="00BE5D0A" w:rsidP="00BE5D0A">
            <w:pPr>
              <w:pStyle w:val="a8"/>
              <w:rPr>
                <w:b/>
                <w:sz w:val="16"/>
              </w:rPr>
            </w:pPr>
            <w:r w:rsidRPr="00FB1508"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 xml:space="preserve">2. </w:t>
            </w:r>
            <w:r>
              <w:rPr>
                <w:rFonts w:hint="eastAsia"/>
                <w:b/>
                <w:sz w:val="16"/>
              </w:rPr>
              <w:t>다차원 배열이란 무엇인가?</w:t>
            </w:r>
          </w:p>
          <w:p w14:paraId="6CC3E168" w14:textId="77777777" w:rsidR="00BE5D0A" w:rsidRPr="00FB1508" w:rsidRDefault="00BE5D0A" w:rsidP="00BE5D0A">
            <w:pPr>
              <w:pStyle w:val="a8"/>
              <w:rPr>
                <w:sz w:val="16"/>
              </w:rPr>
            </w:pPr>
            <w:r>
              <w:rPr>
                <w:rFonts w:hint="eastAsia"/>
                <w:sz w:val="16"/>
              </w:rPr>
              <w:t>배열의 응용분야를 소개한다</w:t>
            </w:r>
            <w:r w:rsidRPr="00FB1508">
              <w:rPr>
                <w:rFonts w:hint="eastAsia"/>
                <w:sz w:val="16"/>
              </w:rPr>
              <w:t>.</w:t>
            </w:r>
          </w:p>
          <w:p w14:paraId="31AB5528" w14:textId="77777777" w:rsidR="00BE5D0A" w:rsidRPr="00131565" w:rsidRDefault="00BE5D0A" w:rsidP="00BE5D0A">
            <w:pPr>
              <w:pStyle w:val="a8"/>
              <w:rPr>
                <w:rFonts w:hint="eastAsia"/>
                <w:sz w:val="16"/>
              </w:rPr>
            </w:pPr>
          </w:p>
          <w:p w14:paraId="14EEBB79" w14:textId="77777777" w:rsidR="00BE5D0A" w:rsidRPr="00FB1508" w:rsidRDefault="00BE5D0A" w:rsidP="00BE5D0A">
            <w:pPr>
              <w:pStyle w:val="a8"/>
              <w:rPr>
                <w:b/>
                <w:sz w:val="16"/>
              </w:rPr>
            </w:pPr>
            <w:r w:rsidRPr="00FB1508"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3.</w:t>
            </w:r>
            <w:r w:rsidRPr="00FB1508">
              <w:rPr>
                <w:rFonts w:hint="eastAsia"/>
                <w:b/>
                <w:sz w:val="16"/>
              </w:rPr>
              <w:t xml:space="preserve"> 포인터</w:t>
            </w:r>
            <w:r>
              <w:rPr>
                <w:rFonts w:hint="eastAsia"/>
                <w:b/>
                <w:sz w:val="16"/>
              </w:rPr>
              <w:t>란 무엇인가?</w:t>
            </w:r>
          </w:p>
          <w:p w14:paraId="259ABF90" w14:textId="77777777" w:rsidR="00BE5D0A" w:rsidRPr="00FB1508" w:rsidRDefault="00BE5D0A" w:rsidP="00BE5D0A">
            <w:pPr>
              <w:pStyle w:val="a8"/>
              <w:rPr>
                <w:sz w:val="16"/>
              </w:rPr>
            </w:pPr>
            <w:r w:rsidRPr="00FB1508">
              <w:rPr>
                <w:rFonts w:hint="eastAsia"/>
                <w:sz w:val="16"/>
              </w:rPr>
              <w:t>포인터</w:t>
            </w:r>
            <w:r>
              <w:rPr>
                <w:rFonts w:hint="eastAsia"/>
                <w:sz w:val="16"/>
              </w:rPr>
              <w:t xml:space="preserve"> 개념을 이해하고 실습한다</w:t>
            </w:r>
            <w:r w:rsidRPr="00FB1508">
              <w:rPr>
                <w:rFonts w:hint="eastAsia"/>
                <w:sz w:val="16"/>
              </w:rPr>
              <w:t>.</w:t>
            </w:r>
          </w:p>
          <w:p w14:paraId="31ED514E" w14:textId="10550DC6" w:rsidR="00BE5D0A" w:rsidRPr="00BE5D0A" w:rsidRDefault="00BE5D0A" w:rsidP="00131565">
            <w:pPr>
              <w:pStyle w:val="a8"/>
              <w:rPr>
                <w:rFonts w:hint="eastAsia"/>
                <w:sz w:val="16"/>
              </w:rPr>
            </w:pPr>
          </w:p>
        </w:tc>
      </w:tr>
      <w:tr w:rsidR="006B5842" w:rsidRPr="00FB1508" w14:paraId="3990E3E0" w14:textId="77777777" w:rsidTr="00E04384">
        <w:trPr>
          <w:trHeight w:val="397"/>
        </w:trPr>
        <w:tc>
          <w:tcPr>
            <w:tcW w:w="1101" w:type="dxa"/>
            <w:vAlign w:val="center"/>
          </w:tcPr>
          <w:p w14:paraId="6F4AA321" w14:textId="77777777" w:rsidR="006B5842" w:rsidRPr="00FB1508" w:rsidRDefault="006B5842" w:rsidP="00E04384">
            <w:pPr>
              <w:pStyle w:val="a8"/>
              <w:jc w:val="center"/>
              <w:rPr>
                <w:b/>
                <w:sz w:val="22"/>
              </w:rPr>
            </w:pPr>
            <w:r w:rsidRPr="00FB1508">
              <w:rPr>
                <w:rFonts w:hint="eastAsia"/>
                <w:b/>
                <w:sz w:val="22"/>
              </w:rPr>
              <w:t>Day 6</w:t>
            </w:r>
          </w:p>
          <w:p w14:paraId="1D61139D" w14:textId="77777777" w:rsidR="006B5842" w:rsidRPr="00FB1508" w:rsidRDefault="006B5842" w:rsidP="00E04384">
            <w:pPr>
              <w:pStyle w:val="a8"/>
              <w:jc w:val="center"/>
              <w:rPr>
                <w:b/>
                <w:sz w:val="22"/>
              </w:rPr>
            </w:pPr>
            <w:r w:rsidRPr="00FB1508">
              <w:rPr>
                <w:rFonts w:hint="eastAsia"/>
                <w:b/>
                <w:sz w:val="22"/>
              </w:rPr>
              <w:t>(4h)</w:t>
            </w:r>
          </w:p>
        </w:tc>
        <w:tc>
          <w:tcPr>
            <w:tcW w:w="8123" w:type="dxa"/>
            <w:vAlign w:val="center"/>
          </w:tcPr>
          <w:p w14:paraId="3761D5D1" w14:textId="77777777" w:rsidR="00BE5D0A" w:rsidRDefault="00BE5D0A" w:rsidP="00BE5D0A">
            <w:pPr>
              <w:pStyle w:val="a8"/>
              <w:rPr>
                <w:b/>
                <w:sz w:val="16"/>
              </w:rPr>
            </w:pPr>
          </w:p>
          <w:p w14:paraId="58F09D0B" w14:textId="7A129EC5" w:rsidR="00BE5D0A" w:rsidRPr="00FB1508" w:rsidRDefault="00BE5D0A" w:rsidP="00BE5D0A">
            <w:pPr>
              <w:pStyle w:val="a8"/>
              <w:rPr>
                <w:b/>
                <w:sz w:val="16"/>
              </w:rPr>
            </w:pPr>
            <w:r w:rsidRPr="00FB1508">
              <w:rPr>
                <w:rFonts w:hint="eastAsia"/>
                <w:b/>
                <w:sz w:val="16"/>
              </w:rPr>
              <w:t>1</w:t>
            </w:r>
            <w:r>
              <w:rPr>
                <w:b/>
                <w:sz w:val="16"/>
              </w:rPr>
              <w:t>4</w:t>
            </w:r>
            <w:r w:rsidRPr="00FB1508">
              <w:rPr>
                <w:rFonts w:hint="eastAsia"/>
                <w:b/>
                <w:sz w:val="16"/>
              </w:rPr>
              <w:t>.</w:t>
            </w:r>
            <w:r w:rsidRPr="00FB1508">
              <w:rPr>
                <w:b/>
                <w:sz w:val="16"/>
              </w:rPr>
              <w:t xml:space="preserve"> </w:t>
            </w:r>
            <w:r w:rsidRPr="00FB1508">
              <w:rPr>
                <w:rFonts w:hint="eastAsia"/>
                <w:b/>
                <w:sz w:val="16"/>
              </w:rPr>
              <w:t xml:space="preserve">포인터와 </w:t>
            </w:r>
            <w:r>
              <w:rPr>
                <w:rFonts w:hint="eastAsia"/>
                <w:b/>
                <w:sz w:val="16"/>
              </w:rPr>
              <w:t>배열</w:t>
            </w:r>
          </w:p>
          <w:p w14:paraId="21C5A383" w14:textId="77777777" w:rsidR="00BE5D0A" w:rsidRDefault="00BE5D0A" w:rsidP="00BE5D0A">
            <w:pPr>
              <w:pStyle w:val="a8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포인터와 배열의 관계를 이해하고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실습,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분석한다.</w:t>
            </w:r>
          </w:p>
          <w:p w14:paraId="361E9D60" w14:textId="77777777" w:rsidR="00BE5D0A" w:rsidRDefault="00BE5D0A" w:rsidP="00BE5D0A">
            <w:pPr>
              <w:pStyle w:val="a8"/>
              <w:rPr>
                <w:sz w:val="16"/>
              </w:rPr>
            </w:pPr>
          </w:p>
          <w:p w14:paraId="4F883BF9" w14:textId="77777777" w:rsidR="00BE5D0A" w:rsidRPr="00FB1508" w:rsidRDefault="00BE5D0A" w:rsidP="00BE5D0A">
            <w:pPr>
              <w:pStyle w:val="a8"/>
              <w:rPr>
                <w:b/>
                <w:sz w:val="16"/>
              </w:rPr>
            </w:pPr>
            <w:r w:rsidRPr="00FB1508">
              <w:rPr>
                <w:rFonts w:hint="eastAsia"/>
                <w:b/>
                <w:sz w:val="16"/>
              </w:rPr>
              <w:t>1</w:t>
            </w:r>
            <w:r>
              <w:rPr>
                <w:b/>
                <w:sz w:val="16"/>
              </w:rPr>
              <w:t>5</w:t>
            </w:r>
            <w:r w:rsidRPr="00FB1508">
              <w:rPr>
                <w:rFonts w:hint="eastAsia"/>
                <w:b/>
                <w:sz w:val="16"/>
              </w:rPr>
              <w:t>.</w:t>
            </w:r>
            <w:r w:rsidRPr="00FB1508">
              <w:rPr>
                <w:b/>
                <w:sz w:val="16"/>
              </w:rPr>
              <w:t xml:space="preserve"> </w:t>
            </w:r>
            <w:r w:rsidRPr="00FB1508">
              <w:rPr>
                <w:rFonts w:hint="eastAsia"/>
                <w:b/>
                <w:sz w:val="16"/>
              </w:rPr>
              <w:t>포인터와</w:t>
            </w:r>
            <w:r>
              <w:rPr>
                <w:rFonts w:hint="eastAsia"/>
                <w:b/>
                <w:sz w:val="16"/>
              </w:rPr>
              <w:t xml:space="preserve"> 함수 그리고 v</w:t>
            </w:r>
            <w:r>
              <w:rPr>
                <w:b/>
                <w:sz w:val="16"/>
              </w:rPr>
              <w:t>oid</w:t>
            </w:r>
            <w:r>
              <w:rPr>
                <w:rFonts w:hint="eastAsia"/>
                <w:b/>
                <w:sz w:val="16"/>
              </w:rPr>
              <w:t>형 포인터</w:t>
            </w:r>
          </w:p>
          <w:p w14:paraId="38719FF7" w14:textId="77777777" w:rsidR="00BE5D0A" w:rsidRPr="006248E6" w:rsidRDefault="00BE5D0A" w:rsidP="00BE5D0A">
            <w:pPr>
              <w:pStyle w:val="a8"/>
              <w:rPr>
                <w:rFonts w:hint="eastAsia"/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함수포인터와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>void</w:t>
            </w:r>
            <w:r>
              <w:rPr>
                <w:rFonts w:hint="eastAsia"/>
                <w:sz w:val="16"/>
              </w:rPr>
              <w:t>포인터의 사용방법을 이해한다.</w:t>
            </w:r>
          </w:p>
          <w:p w14:paraId="3F4AF474" w14:textId="76E76C46" w:rsidR="006B5842" w:rsidRPr="00BE5D0A" w:rsidRDefault="006B5842" w:rsidP="00BE5D0A">
            <w:pPr>
              <w:pStyle w:val="a8"/>
              <w:rPr>
                <w:rFonts w:hint="eastAsia"/>
                <w:sz w:val="16"/>
              </w:rPr>
            </w:pPr>
          </w:p>
        </w:tc>
      </w:tr>
      <w:tr w:rsidR="00236BE1" w:rsidRPr="00FB1508" w14:paraId="4EF4B006" w14:textId="77777777" w:rsidTr="00E04384">
        <w:trPr>
          <w:trHeight w:val="397"/>
        </w:trPr>
        <w:tc>
          <w:tcPr>
            <w:tcW w:w="1101" w:type="dxa"/>
            <w:vAlign w:val="center"/>
          </w:tcPr>
          <w:p w14:paraId="57F39E1E" w14:textId="77777777" w:rsidR="00236BE1" w:rsidRPr="00FB1508" w:rsidRDefault="00236BE1" w:rsidP="00E04384">
            <w:pPr>
              <w:pStyle w:val="a8"/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8123" w:type="dxa"/>
            <w:vAlign w:val="center"/>
          </w:tcPr>
          <w:p w14:paraId="7969B685" w14:textId="77777777" w:rsidR="00236BE1" w:rsidRDefault="00236BE1" w:rsidP="00236BE1">
            <w:pPr>
              <w:pStyle w:val="a8"/>
              <w:rPr>
                <w:sz w:val="16"/>
                <w:szCs w:val="16"/>
              </w:rPr>
            </w:pPr>
          </w:p>
          <w:p w14:paraId="2731B19E" w14:textId="09B4D55B" w:rsidR="00236BE1" w:rsidRPr="00FB1508" w:rsidRDefault="00236BE1" w:rsidP="00236BE1">
            <w:pPr>
              <w:pStyle w:val="a8"/>
              <w:rPr>
                <w:sz w:val="16"/>
                <w:szCs w:val="16"/>
              </w:rPr>
            </w:pPr>
            <w:r w:rsidRPr="00FB1508">
              <w:rPr>
                <w:rFonts w:hint="eastAsia"/>
                <w:sz w:val="16"/>
                <w:szCs w:val="16"/>
              </w:rPr>
              <w:t xml:space="preserve">실습 예제: </w:t>
            </w:r>
          </w:p>
          <w:p w14:paraId="3877BB5D" w14:textId="77777777" w:rsidR="00236BE1" w:rsidRPr="00FB1508" w:rsidRDefault="00236BE1" w:rsidP="00236BE1">
            <w:pPr>
              <w:pStyle w:val="a8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FB1508">
              <w:rPr>
                <w:sz w:val="16"/>
                <w:szCs w:val="16"/>
              </w:rPr>
              <w:t>숫자의 분할</w:t>
            </w:r>
          </w:p>
          <w:p w14:paraId="645BA4C4" w14:textId="77777777" w:rsidR="00236BE1" w:rsidRPr="00FB1508" w:rsidRDefault="00236BE1" w:rsidP="00236BE1">
            <w:pPr>
              <w:pStyle w:val="a8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FB1508">
              <w:rPr>
                <w:rFonts w:hint="eastAsia"/>
                <w:sz w:val="16"/>
                <w:szCs w:val="16"/>
              </w:rPr>
              <w:t>태양력과</w:t>
            </w:r>
            <w:r w:rsidRPr="00FB1508">
              <w:rPr>
                <w:sz w:val="16"/>
                <w:szCs w:val="16"/>
              </w:rPr>
              <w:t xml:space="preserve"> 태음력</w:t>
            </w:r>
          </w:p>
          <w:p w14:paraId="2ACCE612" w14:textId="77777777" w:rsidR="00236BE1" w:rsidRPr="00FB1508" w:rsidRDefault="00236BE1" w:rsidP="00236BE1">
            <w:pPr>
              <w:pStyle w:val="a8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FB1508">
              <w:rPr>
                <w:sz w:val="16"/>
                <w:szCs w:val="16"/>
              </w:rPr>
              <w:t>윤년, 평년</w:t>
            </w:r>
          </w:p>
          <w:p w14:paraId="11A3057A" w14:textId="678C062F" w:rsidR="00236BE1" w:rsidRDefault="00236BE1" w:rsidP="00236BE1">
            <w:pPr>
              <w:pStyle w:val="a8"/>
              <w:numPr>
                <w:ilvl w:val="0"/>
                <w:numId w:val="8"/>
              </w:numPr>
              <w:rPr>
                <w:sz w:val="16"/>
                <w:szCs w:val="16"/>
              </w:rPr>
            </w:pPr>
            <w:r w:rsidRPr="00FB1508">
              <w:rPr>
                <w:sz w:val="16"/>
                <w:szCs w:val="16"/>
              </w:rPr>
              <w:t>요일 판정</w:t>
            </w:r>
          </w:p>
          <w:p w14:paraId="102C2C86" w14:textId="23EFC3F5" w:rsidR="00236BE1" w:rsidRPr="00236BE1" w:rsidRDefault="00236BE1" w:rsidP="00236BE1">
            <w:pPr>
              <w:pStyle w:val="a8"/>
              <w:numPr>
                <w:ilvl w:val="0"/>
                <w:numId w:val="8"/>
              </w:num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만년 달력</w:t>
            </w:r>
          </w:p>
          <w:p w14:paraId="3805BB71" w14:textId="353D6A84" w:rsidR="00236BE1" w:rsidRPr="00FB1508" w:rsidRDefault="00236BE1" w:rsidP="00236BE1">
            <w:pPr>
              <w:pStyle w:val="a8"/>
              <w:rPr>
                <w:rFonts w:hint="eastAsia"/>
                <w:sz w:val="16"/>
                <w:szCs w:val="16"/>
              </w:rPr>
            </w:pPr>
          </w:p>
        </w:tc>
      </w:tr>
    </w:tbl>
    <w:p w14:paraId="0682EB22" w14:textId="73474F05" w:rsidR="006B5842" w:rsidRPr="00FB1508" w:rsidRDefault="006B5842" w:rsidP="006B5842">
      <w:r w:rsidRPr="00FB1508">
        <w:rPr>
          <w:rFonts w:eastAsiaTheme="minorHAnsi"/>
        </w:rPr>
        <w:t xml:space="preserve">■ </w:t>
      </w:r>
      <w:r w:rsidRPr="00FB1508">
        <w:rPr>
          <w:rFonts w:eastAsiaTheme="minorHAnsi" w:hint="eastAsia"/>
        </w:rPr>
        <w:t>실습</w:t>
      </w:r>
      <w:r w:rsidR="00A42CC9">
        <w:rPr>
          <w:rFonts w:eastAsiaTheme="minorHAnsi" w:hint="eastAsia"/>
        </w:rPr>
        <w:t xml:space="preserve"> </w:t>
      </w:r>
      <w:r w:rsidRPr="00FB1508">
        <w:rPr>
          <w:rFonts w:eastAsiaTheme="minorHAnsi" w:hint="eastAsia"/>
        </w:rPr>
        <w:t>예제는 진도에 따라 변동될 수 있습니다.</w:t>
      </w:r>
    </w:p>
    <w:p w14:paraId="67833A43" w14:textId="77777777" w:rsidR="006B5842" w:rsidRPr="00FB1508" w:rsidRDefault="006B5842" w:rsidP="006B5842"/>
    <w:p w14:paraId="305EFE0C" w14:textId="77777777" w:rsidR="006B5842" w:rsidRPr="00FB1508" w:rsidRDefault="006B5842" w:rsidP="006B5842">
      <w:r w:rsidRPr="00FB1508">
        <w:br w:type="page"/>
      </w:r>
    </w:p>
    <w:tbl>
      <w:tblPr>
        <w:tblStyle w:val="a6"/>
        <w:tblpPr w:leftFromText="142" w:rightFromText="142" w:vertAnchor="text" w:horzAnchor="margin" w:tblpY="160"/>
        <w:tblW w:w="0" w:type="auto"/>
        <w:tblLook w:val="04A0" w:firstRow="1" w:lastRow="0" w:firstColumn="1" w:lastColumn="0" w:noHBand="0" w:noVBand="1"/>
      </w:tblPr>
      <w:tblGrid>
        <w:gridCol w:w="1088"/>
        <w:gridCol w:w="7938"/>
      </w:tblGrid>
      <w:tr w:rsidR="006B5842" w:rsidRPr="00FB1508" w14:paraId="6292DFCA" w14:textId="77777777" w:rsidTr="00E04384">
        <w:trPr>
          <w:trHeight w:val="567"/>
        </w:trPr>
        <w:tc>
          <w:tcPr>
            <w:tcW w:w="9224" w:type="dxa"/>
            <w:gridSpan w:val="2"/>
            <w:tcBorders>
              <w:top w:val="nil"/>
              <w:left w:val="nil"/>
              <w:right w:val="nil"/>
            </w:tcBorders>
          </w:tcPr>
          <w:p w14:paraId="39573B83" w14:textId="77777777" w:rsidR="006B5842" w:rsidRPr="00FB1508" w:rsidRDefault="006B5842" w:rsidP="00E04384">
            <w:pPr>
              <w:pStyle w:val="a8"/>
              <w:rPr>
                <w:b/>
                <w:sz w:val="32"/>
              </w:rPr>
            </w:pPr>
            <w:r w:rsidRPr="00FB1508">
              <w:rPr>
                <w:rFonts w:hint="eastAsia"/>
                <w:b/>
                <w:sz w:val="32"/>
              </w:rPr>
              <w:lastRenderedPageBreak/>
              <w:t>4주차</w:t>
            </w:r>
          </w:p>
        </w:tc>
      </w:tr>
      <w:tr w:rsidR="006B5842" w:rsidRPr="00FB1508" w14:paraId="156D78DC" w14:textId="77777777" w:rsidTr="00E04384">
        <w:trPr>
          <w:trHeight w:val="397"/>
        </w:trPr>
        <w:tc>
          <w:tcPr>
            <w:tcW w:w="1101" w:type="dxa"/>
            <w:vAlign w:val="center"/>
          </w:tcPr>
          <w:p w14:paraId="37A021FF" w14:textId="77777777" w:rsidR="006B5842" w:rsidRPr="00FB1508" w:rsidRDefault="006B5842" w:rsidP="00E04384">
            <w:pPr>
              <w:pStyle w:val="a8"/>
              <w:jc w:val="center"/>
              <w:rPr>
                <w:b/>
                <w:sz w:val="22"/>
              </w:rPr>
            </w:pPr>
            <w:r w:rsidRPr="00FB1508">
              <w:rPr>
                <w:rFonts w:hint="eastAsia"/>
                <w:b/>
                <w:sz w:val="22"/>
              </w:rPr>
              <w:t>Day 7</w:t>
            </w:r>
          </w:p>
          <w:p w14:paraId="154516C5" w14:textId="77777777" w:rsidR="006B5842" w:rsidRPr="00FB1508" w:rsidRDefault="006B5842" w:rsidP="00E04384">
            <w:pPr>
              <w:pStyle w:val="a8"/>
              <w:jc w:val="center"/>
              <w:rPr>
                <w:b/>
                <w:sz w:val="22"/>
              </w:rPr>
            </w:pPr>
            <w:r w:rsidRPr="00FB1508">
              <w:rPr>
                <w:rFonts w:hint="eastAsia"/>
                <w:b/>
                <w:sz w:val="22"/>
              </w:rPr>
              <w:t>(4h)</w:t>
            </w:r>
          </w:p>
        </w:tc>
        <w:tc>
          <w:tcPr>
            <w:tcW w:w="8123" w:type="dxa"/>
            <w:vAlign w:val="center"/>
          </w:tcPr>
          <w:p w14:paraId="1972F0E8" w14:textId="77777777" w:rsidR="00BE5D0A" w:rsidRDefault="00BE5D0A" w:rsidP="00BE5D0A">
            <w:pPr>
              <w:pStyle w:val="a8"/>
              <w:rPr>
                <w:sz w:val="16"/>
              </w:rPr>
            </w:pPr>
          </w:p>
          <w:p w14:paraId="6990BF95" w14:textId="77777777" w:rsidR="00BE5D0A" w:rsidRPr="00FB1508" w:rsidRDefault="00BE5D0A" w:rsidP="00BE5D0A">
            <w:pPr>
              <w:pStyle w:val="a8"/>
              <w:rPr>
                <w:b/>
                <w:sz w:val="16"/>
              </w:rPr>
            </w:pPr>
            <w:r w:rsidRPr="00FB1508">
              <w:rPr>
                <w:b/>
                <w:sz w:val="16"/>
              </w:rPr>
              <w:t>1</w:t>
            </w:r>
            <w:r>
              <w:rPr>
                <w:b/>
                <w:sz w:val="16"/>
              </w:rPr>
              <w:t>6.</w:t>
            </w:r>
            <w:r w:rsidRPr="00FB1508">
              <w:rPr>
                <w:rFonts w:hint="eastAsia"/>
                <w:b/>
                <w:sz w:val="16"/>
              </w:rPr>
              <w:t xml:space="preserve"> </w:t>
            </w:r>
            <w:r>
              <w:rPr>
                <w:rFonts w:hint="eastAsia"/>
                <w:b/>
                <w:sz w:val="16"/>
              </w:rPr>
              <w:t>구조체란 무엇인가?</w:t>
            </w:r>
          </w:p>
          <w:p w14:paraId="7112A605" w14:textId="77777777" w:rsidR="00BE5D0A" w:rsidRPr="00FB1508" w:rsidRDefault="00BE5D0A" w:rsidP="00BE5D0A">
            <w:pPr>
              <w:pStyle w:val="a8"/>
              <w:rPr>
                <w:sz w:val="16"/>
              </w:rPr>
            </w:pPr>
            <w:r>
              <w:rPr>
                <w:rFonts w:hint="eastAsia"/>
                <w:sz w:val="16"/>
              </w:rPr>
              <w:t>사용자 정의 자료형을 생성한다.</w:t>
            </w:r>
          </w:p>
          <w:p w14:paraId="7378076C" w14:textId="77777777" w:rsidR="00BE5D0A" w:rsidRPr="006248E6" w:rsidRDefault="00BE5D0A" w:rsidP="00BE5D0A">
            <w:pPr>
              <w:pStyle w:val="a8"/>
              <w:rPr>
                <w:sz w:val="16"/>
              </w:rPr>
            </w:pPr>
          </w:p>
          <w:p w14:paraId="5EC1B2F1" w14:textId="77777777" w:rsidR="00BE5D0A" w:rsidRPr="00FB1508" w:rsidRDefault="00BE5D0A" w:rsidP="00BE5D0A">
            <w:pPr>
              <w:pStyle w:val="a8"/>
              <w:rPr>
                <w:rFonts w:hint="eastAsia"/>
                <w:b/>
                <w:sz w:val="16"/>
              </w:rPr>
            </w:pPr>
            <w:r w:rsidRPr="00FB1508">
              <w:rPr>
                <w:rFonts w:hint="eastAsia"/>
                <w:b/>
                <w:sz w:val="16"/>
              </w:rPr>
              <w:t>1</w:t>
            </w:r>
            <w:r>
              <w:rPr>
                <w:b/>
                <w:sz w:val="16"/>
              </w:rPr>
              <w:t>7</w:t>
            </w:r>
            <w:r w:rsidRPr="00FB1508">
              <w:rPr>
                <w:rFonts w:hint="eastAsia"/>
                <w:b/>
                <w:sz w:val="16"/>
              </w:rPr>
              <w:t>.</w:t>
            </w:r>
            <w:r w:rsidRPr="00FB1508">
              <w:rPr>
                <w:b/>
                <w:sz w:val="16"/>
              </w:rPr>
              <w:t xml:space="preserve"> </w:t>
            </w:r>
            <w:r>
              <w:rPr>
                <w:rFonts w:hint="eastAsia"/>
                <w:b/>
                <w:sz w:val="16"/>
              </w:rPr>
              <w:t>문자열 표준 함수와 기타 표준 함수</w:t>
            </w:r>
          </w:p>
          <w:p w14:paraId="47FAB95E" w14:textId="77777777" w:rsidR="00BE5D0A" w:rsidRDefault="00BE5D0A" w:rsidP="00BE5D0A">
            <w:pPr>
              <w:pStyle w:val="a8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문자열 표준함수를 소개한다.</w:t>
            </w:r>
          </w:p>
          <w:p w14:paraId="2AC39440" w14:textId="77777777" w:rsidR="00BE5D0A" w:rsidRPr="006248E6" w:rsidRDefault="00BE5D0A" w:rsidP="00BE5D0A">
            <w:pPr>
              <w:pStyle w:val="a8"/>
              <w:rPr>
                <w:sz w:val="16"/>
              </w:rPr>
            </w:pPr>
          </w:p>
          <w:p w14:paraId="2C1B3265" w14:textId="6A4B0518" w:rsidR="00BE5D0A" w:rsidRPr="00FB1508" w:rsidRDefault="00BE5D0A" w:rsidP="00BE5D0A">
            <w:pPr>
              <w:pStyle w:val="a8"/>
              <w:rPr>
                <w:rFonts w:hint="eastAsia"/>
                <w:b/>
                <w:sz w:val="16"/>
              </w:rPr>
            </w:pPr>
            <w:r w:rsidRPr="00FB1508">
              <w:rPr>
                <w:rFonts w:hint="eastAsia"/>
                <w:b/>
                <w:sz w:val="16"/>
              </w:rPr>
              <w:t>1</w:t>
            </w:r>
            <w:r>
              <w:rPr>
                <w:b/>
                <w:sz w:val="16"/>
              </w:rPr>
              <w:t>8</w:t>
            </w:r>
            <w:r w:rsidRPr="00FB1508">
              <w:rPr>
                <w:rFonts w:hint="eastAsia"/>
                <w:b/>
                <w:sz w:val="16"/>
              </w:rPr>
              <w:t>.</w:t>
            </w:r>
            <w:r w:rsidRPr="00FB1508">
              <w:rPr>
                <w:b/>
                <w:sz w:val="16"/>
              </w:rPr>
              <w:t xml:space="preserve"> </w:t>
            </w:r>
            <w:r>
              <w:rPr>
                <w:rFonts w:hint="eastAsia"/>
                <w:b/>
                <w:sz w:val="16"/>
              </w:rPr>
              <w:t>콘솔 입출력과 파일 입출력</w:t>
            </w:r>
          </w:p>
          <w:p w14:paraId="1E0B6FC6" w14:textId="621AEA18" w:rsidR="00131565" w:rsidRPr="00BE5D0A" w:rsidRDefault="00BE5D0A" w:rsidP="00131565">
            <w:pPr>
              <w:pStyle w:val="a8"/>
              <w:rPr>
                <w:rFonts w:hint="eastAsia"/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콘솔</w:t>
            </w:r>
            <w:r w:rsidR="00C34691"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입출력</w:t>
            </w:r>
            <w:proofErr w:type="spellEnd"/>
            <w:r>
              <w:rPr>
                <w:rFonts w:hint="eastAsia"/>
                <w:sz w:val="16"/>
              </w:rPr>
              <w:t>과 파일</w:t>
            </w:r>
            <w:r w:rsidR="00C34691">
              <w:rPr>
                <w:rFonts w:hint="eastAsia"/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입출력을 </w:t>
            </w:r>
            <w:r w:rsidR="00C34691">
              <w:rPr>
                <w:rFonts w:hint="eastAsia"/>
                <w:sz w:val="16"/>
              </w:rPr>
              <w:t>비교 분석한다.</w:t>
            </w:r>
          </w:p>
          <w:p w14:paraId="15E536A1" w14:textId="2C5A69E1" w:rsidR="006B5842" w:rsidRPr="00131565" w:rsidRDefault="006B5842" w:rsidP="00BE5D0A">
            <w:pPr>
              <w:pStyle w:val="a8"/>
              <w:rPr>
                <w:sz w:val="16"/>
              </w:rPr>
            </w:pPr>
          </w:p>
        </w:tc>
      </w:tr>
      <w:tr w:rsidR="006B5842" w:rsidRPr="00FB1508" w14:paraId="7ADC2868" w14:textId="77777777" w:rsidTr="00E04384">
        <w:trPr>
          <w:trHeight w:val="397"/>
        </w:trPr>
        <w:tc>
          <w:tcPr>
            <w:tcW w:w="1101" w:type="dxa"/>
            <w:vAlign w:val="center"/>
          </w:tcPr>
          <w:p w14:paraId="23C25682" w14:textId="77777777" w:rsidR="006B5842" w:rsidRPr="00FB1508" w:rsidRDefault="006B5842" w:rsidP="00E04384">
            <w:pPr>
              <w:pStyle w:val="a8"/>
              <w:jc w:val="center"/>
              <w:rPr>
                <w:b/>
                <w:sz w:val="22"/>
              </w:rPr>
            </w:pPr>
            <w:r w:rsidRPr="00FB1508">
              <w:rPr>
                <w:rFonts w:hint="eastAsia"/>
                <w:b/>
                <w:sz w:val="22"/>
              </w:rPr>
              <w:t>Day 8</w:t>
            </w:r>
          </w:p>
          <w:p w14:paraId="717D70BF" w14:textId="77777777" w:rsidR="006B5842" w:rsidRPr="00FB1508" w:rsidRDefault="006B5842" w:rsidP="00E04384">
            <w:pPr>
              <w:pStyle w:val="a8"/>
              <w:jc w:val="center"/>
              <w:rPr>
                <w:b/>
                <w:sz w:val="22"/>
              </w:rPr>
            </w:pPr>
            <w:r w:rsidRPr="00FB1508">
              <w:rPr>
                <w:rFonts w:hint="eastAsia"/>
                <w:b/>
                <w:sz w:val="22"/>
              </w:rPr>
              <w:t>(4h)</w:t>
            </w:r>
          </w:p>
        </w:tc>
        <w:tc>
          <w:tcPr>
            <w:tcW w:w="8123" w:type="dxa"/>
            <w:vAlign w:val="center"/>
          </w:tcPr>
          <w:p w14:paraId="5D38410E" w14:textId="77777777" w:rsidR="00BE5D0A" w:rsidRPr="00BE5D0A" w:rsidRDefault="00BE5D0A" w:rsidP="00131565">
            <w:pPr>
              <w:pStyle w:val="a8"/>
              <w:rPr>
                <w:rFonts w:hint="eastAsia"/>
                <w:sz w:val="16"/>
              </w:rPr>
            </w:pPr>
          </w:p>
          <w:p w14:paraId="6174E0FA" w14:textId="5DA35B58" w:rsidR="00131565" w:rsidRPr="00FB1508" w:rsidRDefault="00131565" w:rsidP="00131565">
            <w:pPr>
              <w:pStyle w:val="a8"/>
              <w:rPr>
                <w:b/>
                <w:sz w:val="16"/>
              </w:rPr>
            </w:pPr>
            <w:r w:rsidRPr="00FB1508">
              <w:rPr>
                <w:b/>
                <w:sz w:val="16"/>
              </w:rPr>
              <w:t>1</w:t>
            </w:r>
            <w:r w:rsidR="00C34691">
              <w:rPr>
                <w:b/>
                <w:sz w:val="16"/>
              </w:rPr>
              <w:t>9</w:t>
            </w:r>
            <w:r>
              <w:rPr>
                <w:b/>
                <w:sz w:val="16"/>
              </w:rPr>
              <w:t>.</w:t>
            </w:r>
            <w:r w:rsidRPr="00FB1508">
              <w:rPr>
                <w:rFonts w:hint="eastAsia"/>
                <w:b/>
                <w:sz w:val="16"/>
              </w:rPr>
              <w:t xml:space="preserve"> </w:t>
            </w:r>
            <w:r>
              <w:rPr>
                <w:rFonts w:hint="eastAsia"/>
                <w:b/>
                <w:sz w:val="16"/>
              </w:rPr>
              <w:t>동적메모리 할당</w:t>
            </w:r>
          </w:p>
          <w:p w14:paraId="5BE7C377" w14:textId="77777777" w:rsidR="00131565" w:rsidRPr="00FB1508" w:rsidRDefault="00131565" w:rsidP="00131565">
            <w:pPr>
              <w:pStyle w:val="a8"/>
              <w:rPr>
                <w:sz w:val="16"/>
              </w:rPr>
            </w:pPr>
            <w:r>
              <w:rPr>
                <w:rFonts w:hint="eastAsia"/>
                <w:sz w:val="16"/>
              </w:rPr>
              <w:t>동적메모리 할당의 필요성을 시험한다.</w:t>
            </w:r>
          </w:p>
          <w:p w14:paraId="6542949B" w14:textId="77777777" w:rsidR="00131565" w:rsidRPr="006248E6" w:rsidRDefault="00131565" w:rsidP="00131565">
            <w:pPr>
              <w:pStyle w:val="a8"/>
              <w:rPr>
                <w:sz w:val="16"/>
              </w:rPr>
            </w:pPr>
          </w:p>
          <w:p w14:paraId="464BD91F" w14:textId="4A3A9B67" w:rsidR="00131565" w:rsidRPr="00FB1508" w:rsidRDefault="00C34691" w:rsidP="00131565">
            <w:pPr>
              <w:pStyle w:val="a8"/>
              <w:rPr>
                <w:b/>
                <w:sz w:val="16"/>
              </w:rPr>
            </w:pPr>
            <w:r>
              <w:rPr>
                <w:b/>
                <w:sz w:val="16"/>
              </w:rPr>
              <w:t>20</w:t>
            </w:r>
            <w:r w:rsidR="00131565" w:rsidRPr="00FB1508">
              <w:rPr>
                <w:rFonts w:hint="eastAsia"/>
                <w:b/>
                <w:sz w:val="16"/>
              </w:rPr>
              <w:t>.</w:t>
            </w:r>
            <w:r w:rsidR="00131565" w:rsidRPr="00FB1508">
              <w:rPr>
                <w:b/>
                <w:sz w:val="16"/>
              </w:rPr>
              <w:t xml:space="preserve"> </w:t>
            </w:r>
            <w:r w:rsidR="00131565">
              <w:rPr>
                <w:rFonts w:hint="eastAsia"/>
                <w:b/>
                <w:sz w:val="16"/>
              </w:rPr>
              <w:t>전처리기와 파일 분할 컴파일</w:t>
            </w:r>
          </w:p>
          <w:p w14:paraId="66D559CB" w14:textId="77777777" w:rsidR="00131565" w:rsidRDefault="00131565" w:rsidP="00131565">
            <w:pPr>
              <w:pStyle w:val="a8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전처리기의 의미와 파일 모듈화 방법을 시험한다.</w:t>
            </w:r>
          </w:p>
          <w:p w14:paraId="54812E5A" w14:textId="74822FEF" w:rsidR="006B5842" w:rsidRPr="00131565" w:rsidRDefault="006B5842" w:rsidP="00236BE1">
            <w:pPr>
              <w:pStyle w:val="a8"/>
              <w:rPr>
                <w:rFonts w:hint="eastAsia"/>
                <w:sz w:val="16"/>
              </w:rPr>
            </w:pPr>
          </w:p>
        </w:tc>
      </w:tr>
      <w:tr w:rsidR="00236BE1" w:rsidRPr="00FB1508" w14:paraId="7AE281CC" w14:textId="77777777" w:rsidTr="00E04384">
        <w:trPr>
          <w:trHeight w:val="397"/>
        </w:trPr>
        <w:tc>
          <w:tcPr>
            <w:tcW w:w="1101" w:type="dxa"/>
            <w:vAlign w:val="center"/>
          </w:tcPr>
          <w:p w14:paraId="2C12200D" w14:textId="77777777" w:rsidR="00236BE1" w:rsidRPr="00FB1508" w:rsidRDefault="00236BE1" w:rsidP="00E04384">
            <w:pPr>
              <w:pStyle w:val="a8"/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8123" w:type="dxa"/>
            <w:vAlign w:val="center"/>
          </w:tcPr>
          <w:p w14:paraId="5FFA6AE1" w14:textId="77777777" w:rsidR="00236BE1" w:rsidRDefault="00236BE1" w:rsidP="00236BE1">
            <w:pPr>
              <w:pStyle w:val="a8"/>
              <w:rPr>
                <w:sz w:val="16"/>
                <w:szCs w:val="16"/>
              </w:rPr>
            </w:pPr>
          </w:p>
          <w:p w14:paraId="4663A9F4" w14:textId="05FD42DA" w:rsidR="00236BE1" w:rsidRPr="00FB1508" w:rsidRDefault="00236BE1" w:rsidP="00236BE1">
            <w:pPr>
              <w:pStyle w:val="a8"/>
              <w:rPr>
                <w:sz w:val="16"/>
                <w:szCs w:val="16"/>
              </w:rPr>
            </w:pPr>
            <w:r w:rsidRPr="00FB1508">
              <w:rPr>
                <w:rFonts w:hint="eastAsia"/>
                <w:sz w:val="16"/>
                <w:szCs w:val="16"/>
              </w:rPr>
              <w:t xml:space="preserve">실습 예제: </w:t>
            </w:r>
          </w:p>
          <w:p w14:paraId="787BD565" w14:textId="77777777" w:rsidR="00236BE1" w:rsidRPr="00FB1508" w:rsidRDefault="00236BE1" w:rsidP="00236BE1">
            <w:pPr>
              <w:pStyle w:val="a8"/>
              <w:numPr>
                <w:ilvl w:val="0"/>
                <w:numId w:val="9"/>
              </w:numPr>
              <w:rPr>
                <w:sz w:val="16"/>
              </w:rPr>
            </w:pPr>
            <w:r w:rsidRPr="00FB1508">
              <w:rPr>
                <w:rFonts w:hint="eastAsia"/>
                <w:sz w:val="16"/>
              </w:rPr>
              <w:t>소수</w:t>
            </w:r>
          </w:p>
          <w:p w14:paraId="41B68924" w14:textId="77777777" w:rsidR="00236BE1" w:rsidRPr="00FB1508" w:rsidRDefault="00236BE1" w:rsidP="00236BE1">
            <w:pPr>
              <w:pStyle w:val="a8"/>
              <w:numPr>
                <w:ilvl w:val="0"/>
                <w:numId w:val="9"/>
              </w:numPr>
              <w:rPr>
                <w:sz w:val="16"/>
              </w:rPr>
            </w:pPr>
            <w:r w:rsidRPr="00FB1508">
              <w:rPr>
                <w:sz w:val="16"/>
              </w:rPr>
              <w:t>Check Digit</w:t>
            </w:r>
          </w:p>
          <w:p w14:paraId="0E0A669E" w14:textId="77777777" w:rsidR="00236BE1" w:rsidRPr="00236BE1" w:rsidRDefault="00236BE1" w:rsidP="00236BE1">
            <w:pPr>
              <w:pStyle w:val="a8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FB1508">
              <w:rPr>
                <w:sz w:val="16"/>
              </w:rPr>
              <w:t>단어 빈도수</w:t>
            </w:r>
          </w:p>
          <w:p w14:paraId="2D288183" w14:textId="77777777" w:rsidR="00236BE1" w:rsidRPr="00236BE1" w:rsidRDefault="00236BE1" w:rsidP="00236BE1">
            <w:pPr>
              <w:pStyle w:val="a8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FB1508">
              <w:rPr>
                <w:sz w:val="16"/>
              </w:rPr>
              <w:t>Selection sort</w:t>
            </w:r>
          </w:p>
          <w:p w14:paraId="4E645A21" w14:textId="400F7C83" w:rsidR="00236BE1" w:rsidRPr="00FB1508" w:rsidRDefault="00236BE1" w:rsidP="00236BE1">
            <w:pPr>
              <w:pStyle w:val="a8"/>
              <w:ind w:left="760"/>
              <w:rPr>
                <w:rFonts w:hint="eastAsia"/>
                <w:sz w:val="16"/>
                <w:szCs w:val="16"/>
              </w:rPr>
            </w:pPr>
          </w:p>
        </w:tc>
      </w:tr>
    </w:tbl>
    <w:p w14:paraId="6B070554" w14:textId="22EE5277" w:rsidR="006B5842" w:rsidRPr="00FB1508" w:rsidRDefault="006B5842" w:rsidP="006B5842">
      <w:r w:rsidRPr="00FB1508">
        <w:rPr>
          <w:rFonts w:eastAsiaTheme="minorHAnsi"/>
        </w:rPr>
        <w:t xml:space="preserve">■ </w:t>
      </w:r>
      <w:r w:rsidRPr="00FB1508">
        <w:rPr>
          <w:rFonts w:eastAsiaTheme="minorHAnsi" w:hint="eastAsia"/>
        </w:rPr>
        <w:t>실습</w:t>
      </w:r>
      <w:r>
        <w:rPr>
          <w:rFonts w:eastAsiaTheme="minorHAnsi" w:hint="eastAsia"/>
        </w:rPr>
        <w:t xml:space="preserve"> </w:t>
      </w:r>
      <w:r w:rsidRPr="00FB1508">
        <w:rPr>
          <w:rFonts w:eastAsiaTheme="minorHAnsi" w:hint="eastAsia"/>
        </w:rPr>
        <w:t>예제는 진도에 따라 변동될 수 있습니다.</w:t>
      </w:r>
    </w:p>
    <w:p w14:paraId="171F6C97" w14:textId="77777777" w:rsidR="0025670F" w:rsidRPr="006B5842" w:rsidRDefault="0025670F" w:rsidP="00715D45"/>
    <w:sectPr w:rsidR="0025670F" w:rsidRPr="006B5842" w:rsidSect="00051949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B6DD6" w14:textId="77777777" w:rsidR="004071B0" w:rsidRDefault="004071B0" w:rsidP="000C3DF5">
      <w:pPr>
        <w:spacing w:after="0" w:line="240" w:lineRule="auto"/>
      </w:pPr>
      <w:r>
        <w:separator/>
      </w:r>
    </w:p>
  </w:endnote>
  <w:endnote w:type="continuationSeparator" w:id="0">
    <w:p w14:paraId="74A26A9C" w14:textId="77777777" w:rsidR="004071B0" w:rsidRDefault="004071B0" w:rsidP="000C3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 윤고딕 240">
    <w:altName w:val="바탕"/>
    <w:charset w:val="81"/>
    <w:family w:val="roman"/>
    <w:pitch w:val="variable"/>
    <w:sig w:usb0="800002BF" w:usb1="3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F8DE1" w14:textId="77777777" w:rsidR="00A77DC6" w:rsidRDefault="00A77DC6">
    <w:pPr>
      <w:pStyle w:val="a5"/>
    </w:pPr>
    <w:r>
      <w:rPr>
        <w:rFonts w:ascii="한컴 윤고딕 240" w:eastAsia="한컴 윤고딕 240" w:hint="eastAsia"/>
        <w:noProof/>
        <w:sz w:val="52"/>
      </w:rPr>
      <w:drawing>
        <wp:anchor distT="0" distB="0" distL="114300" distR="114300" simplePos="0" relativeHeight="251659264" behindDoc="1" locked="0" layoutInCell="1" allowOverlap="1" wp14:anchorId="0412B573" wp14:editId="5CC7AE75">
          <wp:simplePos x="0" y="0"/>
          <wp:positionH relativeFrom="column">
            <wp:posOffset>4837430</wp:posOffset>
          </wp:positionH>
          <wp:positionV relativeFrom="paragraph">
            <wp:posOffset>439420</wp:posOffset>
          </wp:positionV>
          <wp:extent cx="1413510" cy="284480"/>
          <wp:effectExtent l="0" t="0" r="0" b="1270"/>
          <wp:wrapThrough wrapText="bothSides">
            <wp:wrapPolygon edited="0">
              <wp:start x="0" y="0"/>
              <wp:lineTo x="0" y="20250"/>
              <wp:lineTo x="21251" y="20250"/>
              <wp:lineTo x="21251" y="0"/>
              <wp:lineTo x="0" y="0"/>
            </wp:wrapPolygon>
          </wp:wrapThrough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메가IT아카데미-외부용내부용BI(최종)_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3510" cy="284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737C9961" wp14:editId="0E151BD2">
              <wp:simplePos x="0" y="0"/>
              <wp:positionH relativeFrom="column">
                <wp:posOffset>-752475</wp:posOffset>
              </wp:positionH>
              <wp:positionV relativeFrom="paragraph">
                <wp:posOffset>204469</wp:posOffset>
              </wp:positionV>
              <wp:extent cx="7000875" cy="0"/>
              <wp:effectExtent l="0" t="0" r="9525" b="19050"/>
              <wp:wrapNone/>
              <wp:docPr id="4" name="직선 연결선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000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7632E7" id="직선 연결선 4" o:spid="_x0000_s1026" style="position:absolute;left:0;text-align:left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9.25pt,16.1pt" to="49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" strokecolor="black [3213]" strokeweight="1.5pt"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BE3EC" w14:textId="77777777" w:rsidR="004071B0" w:rsidRDefault="004071B0" w:rsidP="000C3DF5">
      <w:pPr>
        <w:spacing w:after="0" w:line="240" w:lineRule="auto"/>
      </w:pPr>
      <w:r>
        <w:separator/>
      </w:r>
    </w:p>
  </w:footnote>
  <w:footnote w:type="continuationSeparator" w:id="0">
    <w:p w14:paraId="5457ECD1" w14:textId="77777777" w:rsidR="004071B0" w:rsidRDefault="004071B0" w:rsidP="000C3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7E2E7" w14:textId="77D65E7D" w:rsidR="00A77DC6" w:rsidRDefault="00A77DC6" w:rsidP="00AD0C88">
    <w:pPr>
      <w:pStyle w:val="a4"/>
      <w:jc w:val="right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08D2883" wp14:editId="0257F9B1">
              <wp:simplePos x="0" y="0"/>
              <wp:positionH relativeFrom="column">
                <wp:posOffset>-666750</wp:posOffset>
              </wp:positionH>
              <wp:positionV relativeFrom="paragraph">
                <wp:posOffset>12064</wp:posOffset>
              </wp:positionV>
              <wp:extent cx="7000875" cy="0"/>
              <wp:effectExtent l="0" t="19050" r="9525" b="38100"/>
              <wp:wrapNone/>
              <wp:docPr id="2" name="직선 연결선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000875" cy="0"/>
                      </a:xfrm>
                      <a:prstGeom prst="line">
                        <a:avLst/>
                      </a:prstGeom>
                      <a:ln w="571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B8307B" id="직선 연결선 2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52.5pt,.95pt" to="498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" strokecolor="black [3213]" strokeweight="4.5pt">
              <o:lock v:ext="edit" shapetype="f"/>
            </v:line>
          </w:pict>
        </mc:Fallback>
      </mc:AlternateContent>
    </w:r>
    <w:proofErr w:type="spellStart"/>
    <w:r w:rsidR="008D2889">
      <w:rPr>
        <w:rFonts w:hint="eastAsia"/>
      </w:rPr>
      <w:t>주말</w:t>
    </w:r>
    <w:r>
      <w:rPr>
        <w:rFonts w:hint="eastAsia"/>
      </w:rPr>
      <w:t>반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2038"/>
    <w:multiLevelType w:val="hybridMultilevel"/>
    <w:tmpl w:val="687E1CA6"/>
    <w:lvl w:ilvl="0" w:tplc="BEAEB71E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5906434"/>
    <w:multiLevelType w:val="hybridMultilevel"/>
    <w:tmpl w:val="687E1CA6"/>
    <w:lvl w:ilvl="0" w:tplc="BEAEB71E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CB6073"/>
    <w:multiLevelType w:val="hybridMultilevel"/>
    <w:tmpl w:val="687E1CA6"/>
    <w:lvl w:ilvl="0" w:tplc="BEAEB71E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7C7331"/>
    <w:multiLevelType w:val="hybridMultilevel"/>
    <w:tmpl w:val="A05C8CE0"/>
    <w:lvl w:ilvl="0" w:tplc="232E1B38">
      <w:start w:val="9003"/>
      <w:numFmt w:val="bullet"/>
      <w:lvlText w:val=""/>
      <w:lvlJc w:val="left"/>
      <w:pPr>
        <w:ind w:left="760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A20641"/>
    <w:multiLevelType w:val="hybridMultilevel"/>
    <w:tmpl w:val="D3121A90"/>
    <w:lvl w:ilvl="0" w:tplc="AC64EB6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F4D157B"/>
    <w:multiLevelType w:val="hybridMultilevel"/>
    <w:tmpl w:val="DFEC1392"/>
    <w:lvl w:ilvl="0" w:tplc="E3BA10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74172AE"/>
    <w:multiLevelType w:val="hybridMultilevel"/>
    <w:tmpl w:val="687E1CA6"/>
    <w:lvl w:ilvl="0" w:tplc="BEAEB71E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7C2B8C"/>
    <w:multiLevelType w:val="hybridMultilevel"/>
    <w:tmpl w:val="FA7E46CC"/>
    <w:lvl w:ilvl="0" w:tplc="A4C6E1D2">
      <w:start w:val="2019"/>
      <w:numFmt w:val="bullet"/>
      <w:lvlText w:val="-"/>
      <w:lvlJc w:val="left"/>
      <w:pPr>
        <w:ind w:left="760" w:hanging="360"/>
      </w:pPr>
      <w:rPr>
        <w:rFonts w:ascii="한컴 윤고딕 240" w:eastAsia="한컴 윤고딕 240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CAB6FCD"/>
    <w:multiLevelType w:val="hybridMultilevel"/>
    <w:tmpl w:val="687E1CA6"/>
    <w:lvl w:ilvl="0" w:tplc="BEAEB71E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DF5"/>
    <w:rsid w:val="00051949"/>
    <w:rsid w:val="00061A7E"/>
    <w:rsid w:val="00063826"/>
    <w:rsid w:val="0006422D"/>
    <w:rsid w:val="00084EAA"/>
    <w:rsid w:val="000C08A3"/>
    <w:rsid w:val="000C3DF5"/>
    <w:rsid w:val="000D208D"/>
    <w:rsid w:val="000E06B5"/>
    <w:rsid w:val="00102C53"/>
    <w:rsid w:val="00131565"/>
    <w:rsid w:val="001472B9"/>
    <w:rsid w:val="001718EA"/>
    <w:rsid w:val="0017747B"/>
    <w:rsid w:val="001A0A36"/>
    <w:rsid w:val="001A20AF"/>
    <w:rsid w:val="001C4114"/>
    <w:rsid w:val="001F094F"/>
    <w:rsid w:val="001F0B17"/>
    <w:rsid w:val="001F1637"/>
    <w:rsid w:val="0020415C"/>
    <w:rsid w:val="00211F9E"/>
    <w:rsid w:val="00222275"/>
    <w:rsid w:val="00236BE1"/>
    <w:rsid w:val="0023794C"/>
    <w:rsid w:val="002430A1"/>
    <w:rsid w:val="0025670F"/>
    <w:rsid w:val="002A3C1E"/>
    <w:rsid w:val="002B11B2"/>
    <w:rsid w:val="002B6071"/>
    <w:rsid w:val="002C42DF"/>
    <w:rsid w:val="002E01DA"/>
    <w:rsid w:val="00363970"/>
    <w:rsid w:val="003D46E4"/>
    <w:rsid w:val="004071B0"/>
    <w:rsid w:val="004A5095"/>
    <w:rsid w:val="004C7C76"/>
    <w:rsid w:val="004D1A7C"/>
    <w:rsid w:val="004E1C3E"/>
    <w:rsid w:val="005275F7"/>
    <w:rsid w:val="00561A7E"/>
    <w:rsid w:val="00564FC1"/>
    <w:rsid w:val="00586292"/>
    <w:rsid w:val="005B1D29"/>
    <w:rsid w:val="005F2577"/>
    <w:rsid w:val="00602B44"/>
    <w:rsid w:val="006056AF"/>
    <w:rsid w:val="00623F69"/>
    <w:rsid w:val="006248E6"/>
    <w:rsid w:val="00624B79"/>
    <w:rsid w:val="00632DD5"/>
    <w:rsid w:val="006A38AA"/>
    <w:rsid w:val="006B5842"/>
    <w:rsid w:val="0070665A"/>
    <w:rsid w:val="00715D45"/>
    <w:rsid w:val="007423A8"/>
    <w:rsid w:val="007836C5"/>
    <w:rsid w:val="0078464E"/>
    <w:rsid w:val="00787AF0"/>
    <w:rsid w:val="00791B18"/>
    <w:rsid w:val="007A63A3"/>
    <w:rsid w:val="007B55F1"/>
    <w:rsid w:val="0080715C"/>
    <w:rsid w:val="00813184"/>
    <w:rsid w:val="00831B61"/>
    <w:rsid w:val="00854FC6"/>
    <w:rsid w:val="008772F1"/>
    <w:rsid w:val="0088731F"/>
    <w:rsid w:val="008961D9"/>
    <w:rsid w:val="00897E25"/>
    <w:rsid w:val="008D2889"/>
    <w:rsid w:val="008E75D2"/>
    <w:rsid w:val="00966618"/>
    <w:rsid w:val="009B1152"/>
    <w:rsid w:val="009B1B59"/>
    <w:rsid w:val="009C7FB6"/>
    <w:rsid w:val="00A02883"/>
    <w:rsid w:val="00A42CC9"/>
    <w:rsid w:val="00A77DC6"/>
    <w:rsid w:val="00A90652"/>
    <w:rsid w:val="00A95357"/>
    <w:rsid w:val="00AD0C88"/>
    <w:rsid w:val="00AF5345"/>
    <w:rsid w:val="00B2326B"/>
    <w:rsid w:val="00B27C5D"/>
    <w:rsid w:val="00B52AAF"/>
    <w:rsid w:val="00BA113D"/>
    <w:rsid w:val="00BA5A75"/>
    <w:rsid w:val="00BA5C07"/>
    <w:rsid w:val="00BB1A2E"/>
    <w:rsid w:val="00BE5D0A"/>
    <w:rsid w:val="00BE6CF7"/>
    <w:rsid w:val="00BE790A"/>
    <w:rsid w:val="00C31FD7"/>
    <w:rsid w:val="00C34691"/>
    <w:rsid w:val="00C55FD3"/>
    <w:rsid w:val="00CA4F86"/>
    <w:rsid w:val="00CF1565"/>
    <w:rsid w:val="00D034B3"/>
    <w:rsid w:val="00D2258D"/>
    <w:rsid w:val="00D34A6B"/>
    <w:rsid w:val="00D37121"/>
    <w:rsid w:val="00D52973"/>
    <w:rsid w:val="00D60C2B"/>
    <w:rsid w:val="00DB4B5E"/>
    <w:rsid w:val="00E21D50"/>
    <w:rsid w:val="00E27947"/>
    <w:rsid w:val="00E44AEC"/>
    <w:rsid w:val="00E47233"/>
    <w:rsid w:val="00E80AD4"/>
    <w:rsid w:val="00E9047F"/>
    <w:rsid w:val="00EA3EF6"/>
    <w:rsid w:val="00EB54A5"/>
    <w:rsid w:val="00F03873"/>
    <w:rsid w:val="00FD03DE"/>
    <w:rsid w:val="00FD5E5C"/>
    <w:rsid w:val="00FD65F0"/>
    <w:rsid w:val="00FE5E73"/>
    <w:rsid w:val="00FE7AA9"/>
    <w:rsid w:val="00F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1666C"/>
  <w15:docId w15:val="{DAB33D8C-02C2-429C-9403-5F9DE1A2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C3D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C3DF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0C3D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0C3DF5"/>
  </w:style>
  <w:style w:type="paragraph" w:styleId="a5">
    <w:name w:val="footer"/>
    <w:basedOn w:val="a"/>
    <w:link w:val="Char1"/>
    <w:uiPriority w:val="99"/>
    <w:unhideWhenUsed/>
    <w:rsid w:val="000C3D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0C3DF5"/>
  </w:style>
  <w:style w:type="table" w:styleId="a6">
    <w:name w:val="Table Grid"/>
    <w:basedOn w:val="a1"/>
    <w:uiPriority w:val="59"/>
    <w:rsid w:val="000C3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8731F"/>
    <w:pPr>
      <w:ind w:leftChars="400" w:left="800"/>
    </w:pPr>
  </w:style>
  <w:style w:type="paragraph" w:styleId="a8">
    <w:name w:val="No Spacing"/>
    <w:uiPriority w:val="1"/>
    <w:qFormat/>
    <w:rsid w:val="0078464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7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CAC84-3D45-4AD6-A1EA-C3B9A350F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297</Words>
  <Characters>1698</Characters>
  <Application>Microsoft Office Word</Application>
  <DocSecurity>0</DocSecurity>
  <Lines>14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정인환</cp:lastModifiedBy>
  <cp:revision>2</cp:revision>
  <cp:lastPrinted>2019-08-04T12:02:00Z</cp:lastPrinted>
  <dcterms:created xsi:type="dcterms:W3CDTF">2021-03-20T10:48:00Z</dcterms:created>
  <dcterms:modified xsi:type="dcterms:W3CDTF">2021-03-20T10:48:00Z</dcterms:modified>
</cp:coreProperties>
</file>