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960">
        <w:tc>
          <w:tcPr>
            <w:tcW w:w="9016" w:type="dxa"/>
          </w:tcPr>
          <w:p w:rsidR="009A1960" w:rsidRPr="00CD5F43" w:rsidRDefault="00E00208" w:rsidP="00CD5F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9A1960" w:rsidRDefault="00E00208">
            <w:pPr>
              <w:jc w:val="center"/>
            </w:pPr>
            <w:r>
              <w:t>운동시 척추</w:t>
            </w:r>
            <w:proofErr w:type="gramStart"/>
            <w:r>
              <w:t>,발목등</w:t>
            </w:r>
            <w:proofErr w:type="gramEnd"/>
            <w:r>
              <w:t xml:space="preserve"> 관절이 안좋은 사람들을 위한 운동 앱 개발 제안</w:t>
            </w:r>
          </w:p>
          <w:p w:rsidR="009A1960" w:rsidRDefault="00E002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팀, 학번,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 w:rsidR="009A1960" w:rsidRDefault="00CD5F43">
            <w:pPr>
              <w:jc w:val="center"/>
            </w:pPr>
            <w:r>
              <w:rPr>
                <w:rFonts w:hint="eastAsia"/>
              </w:rPr>
              <w:t>오픈소스</w:t>
            </w:r>
          </w:p>
        </w:tc>
      </w:tr>
    </w:tbl>
    <w:p w:rsidR="009A1960" w:rsidRDefault="009A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960">
        <w:tc>
          <w:tcPr>
            <w:tcW w:w="4508" w:type="dxa"/>
          </w:tcPr>
          <w:p w:rsidR="009A1960" w:rsidRDefault="00E00208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:rsidR="009A1960" w:rsidRPr="00CD5F43" w:rsidRDefault="00E00208">
            <w:pPr>
              <w:rPr>
                <w:color w:val="000000" w:themeColor="text1"/>
              </w:rPr>
            </w:pPr>
            <w:r w:rsidRPr="00CD5F43">
              <w:rPr>
                <w:rFonts w:hint="eastAsia"/>
                <w:color w:val="000000" w:themeColor="text1"/>
              </w:rPr>
              <w:t>관절이 안좋은 사람들을 위한 운동앱</w:t>
            </w:r>
          </w:p>
          <w:p w:rsidR="009A1960" w:rsidRPr="00CD5F43" w:rsidRDefault="00E00208">
            <w:pPr>
              <w:rPr>
                <w:color w:val="000000" w:themeColor="text1"/>
              </w:rPr>
            </w:pPr>
            <w:r w:rsidRPr="00CD5F43">
              <w:rPr>
                <w:rFonts w:hint="eastAsia"/>
                <w:color w:val="000000" w:themeColor="text1"/>
              </w:rPr>
              <w:t>어떤 운동을 할</w:t>
            </w:r>
            <w:r w:rsidR="00CD5F43">
              <w:rPr>
                <w:rFonts w:hint="eastAsia"/>
                <w:color w:val="000000" w:themeColor="text1"/>
              </w:rPr>
              <w:t xml:space="preserve"> </w:t>
            </w:r>
            <w:r w:rsidRPr="00CD5F43">
              <w:rPr>
                <w:rFonts w:hint="eastAsia"/>
                <w:color w:val="000000" w:themeColor="text1"/>
              </w:rPr>
              <w:t>때, 무리가 가는 부위를 알려줘 그 운동의 추천 혹은 비추천등을 알려주는 앱</w:t>
            </w:r>
          </w:p>
          <w:p w:rsidR="009A1960" w:rsidRDefault="00E00208">
            <w:r>
              <w:t>운동을 처음 시작할</w:t>
            </w:r>
            <w:r w:rsidR="00CD5F43">
              <w:rPr>
                <w:rFonts w:hint="eastAsia"/>
              </w:rPr>
              <w:t xml:space="preserve"> </w:t>
            </w:r>
            <w:r>
              <w:t>때 하면 안되는 운동과 되는 운동을 구분 할수있고 자신의 몸상태에 맞춰 조정을 할 수</w:t>
            </w:r>
            <w:r w:rsidR="00CD5F43">
              <w:rPr>
                <w:rFonts w:hint="eastAsia"/>
              </w:rPr>
              <w:t xml:space="preserve"> </w:t>
            </w:r>
            <w:r>
              <w:t>있음</w:t>
            </w:r>
          </w:p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/>
          <w:p w:rsidR="004C4CB2" w:rsidRDefault="004C4CB2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CD5F43" w:rsidRDefault="00E00208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:rsidR="00535B35" w:rsidRDefault="00C154B0" w:rsidP="00535B35">
            <w:pPr>
              <w:rPr>
                <w:color w:val="0000FF"/>
              </w:rPr>
            </w:pPr>
            <w:r w:rsidRPr="00CD5F43">
              <w:rPr>
                <w:rFonts w:hint="eastAsia"/>
                <w:color w:val="000000" w:themeColor="text1"/>
              </w:rPr>
              <w:t>평소 운동을 할 때 잦은 부상을 당하면서 운동에 관한 지식을 알려 주면 좋겠다고 생각함</w:t>
            </w:r>
          </w:p>
          <w:p w:rsidR="009A1960" w:rsidRPr="00535B35" w:rsidRDefault="004C4CB2" w:rsidP="00535B35">
            <w:pPr>
              <w:rPr>
                <w:rFonts w:hint="eastAsia"/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395D60" wp14:editId="22BFF575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192405</wp:posOffset>
                      </wp:positionV>
                      <wp:extent cx="2381250" cy="2895600"/>
                      <wp:effectExtent l="0" t="0" r="19050" b="190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3B6C38" id="직사각형 2" o:spid="_x0000_s1026" style="position:absolute;left:0;text-align:left;margin-left:14.2pt;margin-top:15.15pt;width:187.5pt;height:2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" fillcolor="white [3212]" strokecolor="black [3213]" strokeweight="1pt"/>
                  </w:pict>
                </mc:Fallback>
              </mc:AlternateContent>
            </w:r>
          </w:p>
          <w:p w:rsidR="009A1960" w:rsidRDefault="00535B3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2915920</wp:posOffset>
                      </wp:positionV>
                      <wp:extent cx="2152650" cy="31432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35B35" w:rsidRDefault="00535B35" w:rsidP="00535B3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운</w:t>
                                  </w:r>
                                  <w:r>
                                    <w:t>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정</w:t>
                                  </w:r>
                                  <w:r>
                                    <w:t>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전</w:t>
                                  </w:r>
                                  <w:r>
                                    <w:t>달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인</w:t>
                                  </w:r>
                                  <w:r>
                                    <w:t>터페이스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9.2pt;margin-top:229.6pt;width:169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" fillcolor="white [3201]" strokeweight=".5pt">
                      <v:textbox>
                        <w:txbxContent>
                          <w:p w:rsidR="00535B35" w:rsidRDefault="00535B35" w:rsidP="00535B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운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달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터페이스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801370</wp:posOffset>
                      </wp:positionV>
                      <wp:extent cx="1314450" cy="9144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C4CB2" w:rsidRDefault="004C4CB2" w:rsidP="004C4C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신</w:t>
                                  </w:r>
                                  <w:r>
                                    <w:t>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사</w:t>
                                  </w:r>
                                  <w:r>
                                    <w:t>진으로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4C4CB2" w:rsidRDefault="004C4CB2" w:rsidP="004C4CB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운</w:t>
                                  </w:r>
                                  <w:r>
                                    <w:t>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정</w:t>
                                  </w:r>
                                  <w:r>
                                    <w:t>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전</w:t>
                                  </w:r>
                                  <w:r>
                                    <w:t>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61.45pt;margin-top:63.1pt;width:103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" fillcolor="white [3201]" strokeweight=".5pt">
                      <v:textbox>
                        <w:txbxContent>
                          <w:p w:rsidR="004C4CB2" w:rsidRDefault="004C4CB2" w:rsidP="004C4C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신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진으로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C4CB2" w:rsidRDefault="004C4CB2" w:rsidP="004C4C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운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267970</wp:posOffset>
                      </wp:positionV>
                      <wp:extent cx="1971675" cy="2133600"/>
                      <wp:effectExtent l="0" t="0" r="28575" b="19050"/>
                      <wp:wrapNone/>
                      <wp:docPr id="3" name="순서도: 연결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133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82BFE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순서도: 연결자 3" o:spid="_x0000_s1026" type="#_x0000_t120" style="position:absolute;left:0;text-align:left;margin-left:34.45pt;margin-top:21.1pt;width:155.25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9A1960" w:rsidRDefault="009A1960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960">
        <w:tc>
          <w:tcPr>
            <w:tcW w:w="9016" w:type="dxa"/>
          </w:tcPr>
          <w:p w:rsidR="009A1960" w:rsidRDefault="00E00208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:rsidR="009A1960" w:rsidRDefault="00E00208">
            <w:pPr>
              <w:jc w:val="left"/>
            </w:pPr>
            <w:r>
              <w:t>2015년 스포츠 안전사고 실태조사 보고서에 따르면 운동 웨이트중 조사 대상 40.5%가 1년간 트레이닝중 부상을 당했다고 알려졌다</w:t>
            </w:r>
            <w:proofErr w:type="gramStart"/>
            <w:r>
              <w:t>.이는</w:t>
            </w:r>
            <w:proofErr w:type="gramEnd"/>
            <w:r>
              <w:t xml:space="preserve"> 자신의 몸상태를 고려하지 않고 무리하게 운동을 하려다 생긴 부상이 대다수이다.그리고 만약 운동을 시작하려는 초심자의 경우 시작할때 자신의 몸상태를 앎에도 불구하고 운동에 대한 지식이 적어 무리한 운동을 하려는 경우도 있다.</w:t>
            </w:r>
          </w:p>
          <w:p w:rsidR="009A1960" w:rsidRDefault="00E00208">
            <w:pPr>
              <w:jc w:val="left"/>
            </w:pPr>
            <w:r>
              <w:t xml:space="preserve"> 그러므로 자신의 몸상태에 맞춰 운동에 대한 지식을 알려주며 루틴을 짤 수 있어야 한다.</w:t>
            </w:r>
          </w:p>
          <w:p w:rsidR="009A1960" w:rsidRDefault="00E00208">
            <w:pPr>
              <w:jc w:val="left"/>
            </w:pPr>
            <w:r>
              <w:t xml:space="preserve"> 따라서 자신의 몸상태를 입력하면 그것에 맞춰 추천하는 운동과 루틴을 소개한다음,다른 운동을 선택할 시,무리가 가는 부위와 그운동에 대한 추천/비추천을 알려주는 앱을 개발해야 된다고 생각한다.</w:t>
            </w:r>
          </w:p>
        </w:tc>
      </w:tr>
    </w:tbl>
    <w:p w:rsidR="009A1960" w:rsidRDefault="009A19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960">
        <w:tc>
          <w:tcPr>
            <w:tcW w:w="9016" w:type="dxa"/>
          </w:tcPr>
          <w:p w:rsidR="009A1960" w:rsidRDefault="00E00208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 w:rsidR="00CD5F43">
              <w:rPr>
                <w:rFonts w:hint="eastAsia"/>
                <w:b/>
                <w:color w:val="0000FF"/>
              </w:rPr>
              <w:t xml:space="preserve"> </w:t>
            </w:r>
          </w:p>
          <w:p w:rsidR="004C4CB2" w:rsidRDefault="004C4CB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306995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제목 없음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205" cy="309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4CB2" w:rsidRDefault="004C4CB2">
            <w:pPr>
              <w:jc w:val="left"/>
            </w:pPr>
          </w:p>
          <w:p w:rsidR="004C4CB2" w:rsidRDefault="004C4CB2">
            <w:pPr>
              <w:jc w:val="left"/>
            </w:pPr>
          </w:p>
          <w:p w:rsidR="009A1960" w:rsidRDefault="00E00208">
            <w:pPr>
              <w:jc w:val="left"/>
            </w:pPr>
            <w:r>
              <w:t>우선 이러한 기술을 사용하기 위해서는 입력받은 부위 혹은 질병에 맞춰 운동을 추천할 수 있도록 운동에 대한 방대한 지식</w:t>
            </w:r>
            <w:proofErr w:type="gramStart"/>
            <w:r>
              <w:t>,특히</w:t>
            </w:r>
            <w:proofErr w:type="gramEnd"/>
            <w:r>
              <w:t xml:space="preserve"> 운동을 할때 자극이 가는 부위와 질병을 연관시켜 추천/비추천을 할 수 있는 기준을 마련하는 것이다.그리고 설명하기 위한 그림 및 영상과 같은 가시성이 드러나게 해야합니다.</w:t>
            </w:r>
          </w:p>
          <w:p w:rsidR="009A1960" w:rsidRDefault="00E00208">
            <w:pPr>
              <w:jc w:val="left"/>
            </w:pPr>
            <w:r>
              <w:t xml:space="preserve"> 자바 환경에서 안드로이드 앱개발을 하고 운동에 대한 빅데이터를 수집하여 이와 연관시킬 수 있는 프로그램을 구성합니다.</w:t>
            </w:r>
          </w:p>
        </w:tc>
      </w:tr>
    </w:tbl>
    <w:p w:rsidR="009A1960" w:rsidRDefault="009A1960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960">
        <w:tc>
          <w:tcPr>
            <w:tcW w:w="9016" w:type="dxa"/>
          </w:tcPr>
          <w:p w:rsidR="009A1960" w:rsidRDefault="00E00208" w:rsidP="007C11BA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7C11BA" w:rsidRPr="007C11BA" w:rsidRDefault="007C11BA" w:rsidP="007C11B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따라서 사용자의 몸 상태에 따른 운동 정보 출력과 운동에 대한 추천 및 </w:t>
            </w:r>
            <w:proofErr w:type="spellStart"/>
            <w:r>
              <w:rPr>
                <w:rFonts w:hint="eastAsia"/>
                <w:b/>
              </w:rPr>
              <w:t>비추천을</w:t>
            </w:r>
            <w:proofErr w:type="spellEnd"/>
            <w:r>
              <w:rPr>
                <w:rFonts w:hint="eastAsia"/>
                <w:b/>
              </w:rPr>
              <w:t xml:space="preserve"> 할 수 있는 앱 개발을 할 것입니다</w:t>
            </w:r>
            <w:proofErr w:type="gramStart"/>
            <w:r>
              <w:rPr>
                <w:rFonts w:hint="eastAsia"/>
                <w:b/>
              </w:rPr>
              <w:t>.따라서</w:t>
            </w:r>
            <w:proofErr w:type="gramEnd"/>
            <w:r>
              <w:rPr>
                <w:rFonts w:hint="eastAsia"/>
                <w:b/>
              </w:rPr>
              <w:t xml:space="preserve"> 이와 같은 시스템을 만들기 위해서는 자바 환경에서 앱을 구축 하되 몸과 </w:t>
            </w:r>
            <w:proofErr w:type="spellStart"/>
            <w:r>
              <w:rPr>
                <w:rFonts w:hint="eastAsia"/>
                <w:b/>
              </w:rPr>
              <w:t>운동간의</w:t>
            </w:r>
            <w:proofErr w:type="spellEnd"/>
            <w:r>
              <w:rPr>
                <w:rFonts w:hint="eastAsia"/>
                <w:b/>
              </w:rPr>
              <w:t xml:space="preserve"> 데이터를 모아 빅데이터를 만든 후 이를 입력 받았을 때 적절한 운동을 추천할 수 있는 프로그램과 가시성 있는 인터페이스를 </w:t>
            </w:r>
            <w:proofErr w:type="spellStart"/>
            <w:r>
              <w:rPr>
                <w:rFonts w:hint="eastAsia"/>
                <w:b/>
              </w:rPr>
              <w:t>구축해야합니다</w:t>
            </w:r>
            <w:proofErr w:type="spellEnd"/>
            <w:r>
              <w:rPr>
                <w:rFonts w:hint="eastAsia"/>
                <w:b/>
              </w:rPr>
              <w:t xml:space="preserve">. </w:t>
            </w:r>
          </w:p>
        </w:tc>
      </w:tr>
    </w:tbl>
    <w:p w:rsidR="009A1960" w:rsidRDefault="00E00208">
      <w:r>
        <w:rPr>
          <w:rFonts w:hint="eastAsia"/>
          <w:b/>
        </w:rPr>
        <w:t>7. 출처</w:t>
      </w:r>
    </w:p>
    <w:p w:rsidR="009A1960" w:rsidRDefault="00E00208">
      <w:r>
        <w:t>[1] 이기수, ”웨이트 부상 70%는 ‘과유불급’ 때문에…“운동전 스트레칭 필수””, 국민일보, 2017/2/6/11:24, http://news.kmib.co.kr/article/print.asp?arcid=0011246503</w:t>
      </w:r>
    </w:p>
    <w:p w:rsidR="009A1960" w:rsidRDefault="009A1960"/>
    <w:p w:rsidR="009A1960" w:rsidRDefault="009A1960"/>
    <w:sectPr w:rsidR="009A196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F8" w:rsidRDefault="00125DF8">
      <w:pPr>
        <w:spacing w:after="0" w:line="240" w:lineRule="auto"/>
      </w:pPr>
      <w:r>
        <w:separator/>
      </w:r>
    </w:p>
  </w:endnote>
  <w:endnote w:type="continuationSeparator" w:id="0">
    <w:p w:rsidR="00125DF8" w:rsidRDefault="0012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F8" w:rsidRDefault="00125DF8">
      <w:pPr>
        <w:spacing w:after="0" w:line="240" w:lineRule="auto"/>
      </w:pPr>
      <w:r>
        <w:separator/>
      </w:r>
    </w:p>
  </w:footnote>
  <w:footnote w:type="continuationSeparator" w:id="0">
    <w:p w:rsidR="00125DF8" w:rsidRDefault="0012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960" w:rsidRDefault="00E00208">
    <w:pPr>
      <w:pStyle w:val="a3"/>
      <w:rPr>
        <w:u w:val="single"/>
      </w:rPr>
    </w:pPr>
    <w:r>
      <w:rPr>
        <w:rFonts w:hint="eastAsia"/>
        <w:u w:val="single"/>
      </w:rPr>
      <w:t>[개인과제]</w:t>
    </w:r>
    <w:r>
      <w:rPr>
        <w:u w:val="single"/>
      </w:rPr>
      <w:t xml:space="preserve"> 2022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2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05~2022.10.07</w:t>
    </w:r>
  </w:p>
  <w:p w:rsidR="009A1960" w:rsidRDefault="009A19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0"/>
    <w:rsid w:val="00125DF8"/>
    <w:rsid w:val="004C4CB2"/>
    <w:rsid w:val="00535B35"/>
    <w:rsid w:val="007C11BA"/>
    <w:rsid w:val="009A1960"/>
    <w:rsid w:val="00C154B0"/>
    <w:rsid w:val="00CD5F43"/>
    <w:rsid w:val="00E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A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2022-10-14T08:03:00Z</dcterms:modified>
  <cp:version>1000.0100.01</cp:version>
</cp:coreProperties>
</file>