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75F7" w:rsidRPr="007175F7" w:rsidRDefault="007175F7" w:rsidP="007175F7">
      <w:pPr>
        <w:widowControl/>
        <w:wordWrap/>
        <w:autoSpaceDE/>
        <w:autoSpaceDN/>
        <w:spacing w:line="276" w:lineRule="auto"/>
        <w:rPr>
          <w:rFonts w:ascii="Arial" w:eastAsia="맑은 고딕" w:hAnsi="Arial" w:cs="Arial"/>
          <w:color w:val="000000"/>
          <w:kern w:val="0"/>
          <w:sz w:val="96"/>
          <w:szCs w:val="96"/>
        </w:rPr>
      </w:pPr>
    </w:p>
    <w:p w:rsidR="007175F7" w:rsidRPr="007175F7" w:rsidRDefault="007175F7" w:rsidP="007175F7">
      <w:pPr>
        <w:widowControl/>
        <w:wordWrap/>
        <w:autoSpaceDE/>
        <w:autoSpaceDN/>
        <w:spacing w:line="276" w:lineRule="auto"/>
        <w:jc w:val="center"/>
        <w:rPr>
          <w:rFonts w:ascii="Arial" w:eastAsia="맑은 고딕" w:hAnsi="Arial" w:cs="Arial"/>
          <w:color w:val="000000"/>
          <w:kern w:val="0"/>
          <w:sz w:val="22"/>
        </w:rPr>
      </w:pPr>
      <w:r w:rsidRPr="007175F7">
        <w:rPr>
          <w:rFonts w:ascii="Arial" w:eastAsia="맑은 고딕" w:hAnsi="Arial" w:cs="Arial"/>
          <w:color w:val="000000"/>
          <w:kern w:val="0"/>
          <w:sz w:val="96"/>
          <w:szCs w:val="96"/>
        </w:rPr>
        <w:t>Architecture Design</w:t>
      </w:r>
    </w:p>
    <w:p w:rsidR="007175F7" w:rsidRPr="007175F7" w:rsidRDefault="007175F7" w:rsidP="00452CEE">
      <w:pPr>
        <w:widowControl/>
        <w:numPr>
          <w:ilvl w:val="0"/>
          <w:numId w:val="10"/>
        </w:numPr>
        <w:wordWrap/>
        <w:autoSpaceDE/>
        <w:autoSpaceDN/>
        <w:spacing w:line="276" w:lineRule="auto"/>
        <w:ind w:hanging="360"/>
        <w:contextualSpacing/>
        <w:jc w:val="center"/>
        <w:rPr>
          <w:rFonts w:ascii="Arial" w:eastAsia="맑은 고딕" w:hAnsi="Arial" w:cs="Arial"/>
          <w:color w:val="000000"/>
          <w:kern w:val="0"/>
          <w:sz w:val="56"/>
          <w:szCs w:val="56"/>
        </w:rPr>
      </w:pPr>
      <w:r w:rsidRPr="007175F7">
        <w:rPr>
          <w:rFonts w:ascii="Arial" w:eastAsia="맑은 고딕" w:hAnsi="Arial" w:cs="Arial"/>
          <w:i/>
          <w:color w:val="000000"/>
          <w:kern w:val="0"/>
          <w:sz w:val="56"/>
          <w:szCs w:val="56"/>
        </w:rPr>
        <w:t xml:space="preserve">IoT </w:t>
      </w:r>
      <w:proofErr w:type="spellStart"/>
      <w:r w:rsidRPr="007175F7">
        <w:rPr>
          <w:rFonts w:ascii="Arial" w:eastAsia="맑은 고딕" w:hAnsi="Arial" w:cs="Arial"/>
          <w:i/>
          <w:color w:val="000000"/>
          <w:kern w:val="0"/>
          <w:sz w:val="56"/>
          <w:szCs w:val="56"/>
        </w:rPr>
        <w:t>anyware</w:t>
      </w:r>
      <w:proofErr w:type="spellEnd"/>
      <w:r w:rsidRPr="007175F7">
        <w:rPr>
          <w:rFonts w:ascii="Arial" w:eastAsia="맑은 고딕" w:hAnsi="Arial" w:cs="Arial"/>
          <w:i/>
          <w:color w:val="000000"/>
          <w:kern w:val="0"/>
          <w:sz w:val="56"/>
          <w:szCs w:val="56"/>
        </w:rPr>
        <w:t xml:space="preserve"> </w:t>
      </w:r>
      <w:r w:rsidRPr="007175F7">
        <w:rPr>
          <w:rFonts w:ascii="Arial" w:eastAsia="맑은 고딕" w:hAnsi="Arial" w:cs="Arial"/>
          <w:color w:val="000000"/>
          <w:kern w:val="0"/>
          <w:sz w:val="56"/>
          <w:szCs w:val="56"/>
        </w:rPr>
        <w:t>-</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noProof/>
          <w:color w:val="000000"/>
          <w:kern w:val="0"/>
          <w:sz w:val="22"/>
        </w:rPr>
        <w:drawing>
          <wp:anchor distT="0" distB="0" distL="114300" distR="114300" simplePos="0" relativeHeight="251660288" behindDoc="0" locked="0" layoutInCell="1" allowOverlap="1">
            <wp:simplePos x="2851785" y="4284980"/>
            <wp:positionH relativeFrom="column">
              <wp:posOffset>1957032</wp:posOffset>
            </wp:positionH>
            <wp:positionV relativeFrom="page">
              <wp:align>center</wp:align>
            </wp:positionV>
            <wp:extent cx="2401200" cy="2401200"/>
            <wp:effectExtent l="0" t="0" r="0" b="0"/>
            <wp:wrapNone/>
            <wp:docPr id="1" name="image07.png" descr="https://lh5.googleusercontent.com/d9waw423S9h55LnkeNBrtDPCF3Ws1hTpg2zJW9GYIB_fb86X1xlam67OmKmnzmTksWQTaNhug5vNJwqIbghgs5KdpP95p0I9a6sOI7GCFwHfpuiIuPwtnrFt_GTix17jXJft3ZcC"/>
            <wp:cNvGraphicFramePr/>
            <a:graphic xmlns:a="http://schemas.openxmlformats.org/drawingml/2006/main">
              <a:graphicData uri="http://schemas.openxmlformats.org/drawingml/2006/picture">
                <pic:pic xmlns:pic="http://schemas.openxmlformats.org/drawingml/2006/picture">
                  <pic:nvPicPr>
                    <pic:cNvPr id="0" name="image07.png" descr="https://lh5.googleusercontent.com/d9waw423S9h55LnkeNBrtDPCF3Ws1hTpg2zJW9GYIB_fb86X1xlam67OmKmnzmTksWQTaNhug5vNJwqIbghgs5KdpP95p0I9a6sOI7GCFwHfpuiIuPwtnrFt_GTix17jXJft3ZcC"/>
                    <pic:cNvPicPr preferRelativeResize="0"/>
                  </pic:nvPicPr>
                  <pic:blipFill>
                    <a:blip r:embed="rId7"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401200" cy="2401200"/>
                    </a:xfrm>
                    <a:prstGeom prst="rect">
                      <a:avLst/>
                    </a:prstGeom>
                    <a:ln/>
                  </pic:spPr>
                </pic:pic>
              </a:graphicData>
            </a:graphic>
          </wp:anchor>
        </w:drawing>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0E3861" w:rsidP="007175F7">
      <w:pPr>
        <w:widowControl/>
        <w:wordWrap/>
        <w:autoSpaceDE/>
        <w:autoSpaceDN/>
        <w:spacing w:line="276" w:lineRule="auto"/>
        <w:jc w:val="center"/>
        <w:rPr>
          <w:rFonts w:ascii="Arial" w:eastAsia="맑은 고딕" w:hAnsi="Arial" w:cs="Arial"/>
          <w:color w:val="000000"/>
          <w:kern w:val="0"/>
          <w:sz w:val="22"/>
        </w:rPr>
      </w:pPr>
      <w:r>
        <w:rPr>
          <w:rFonts w:ascii="Arial" w:eastAsia="맑은 고딕" w:hAnsi="Arial" w:cs="Arial"/>
          <w:color w:val="000000"/>
          <w:kern w:val="0"/>
          <w:sz w:val="48"/>
          <w:szCs w:val="48"/>
        </w:rPr>
        <w:t xml:space="preserve">Team </w:t>
      </w:r>
      <w:r>
        <w:rPr>
          <w:rFonts w:ascii="Arial" w:eastAsia="맑은 고딕" w:hAnsi="Arial" w:cs="Arial" w:hint="eastAsia"/>
          <w:color w:val="000000"/>
          <w:kern w:val="0"/>
          <w:sz w:val="48"/>
          <w:szCs w:val="48"/>
        </w:rPr>
        <w:t>N</w:t>
      </w:r>
      <w:r w:rsidR="007175F7" w:rsidRPr="007175F7">
        <w:rPr>
          <w:rFonts w:ascii="Arial" w:eastAsia="맑은 고딕" w:hAnsi="Arial" w:cs="Arial"/>
          <w:color w:val="000000"/>
          <w:kern w:val="0"/>
          <w:sz w:val="48"/>
          <w:szCs w:val="48"/>
        </w:rPr>
        <w:t>umber 1</w:t>
      </w:r>
    </w:p>
    <w:p w:rsidR="007175F7" w:rsidRPr="007175F7" w:rsidRDefault="007175F7" w:rsidP="007175F7">
      <w:pPr>
        <w:widowControl/>
        <w:wordWrap/>
        <w:autoSpaceDE/>
        <w:autoSpaceDN/>
        <w:spacing w:line="276" w:lineRule="auto"/>
        <w:jc w:val="center"/>
        <w:rPr>
          <w:rFonts w:ascii="Arial" w:eastAsia="맑은 고딕" w:hAnsi="Arial" w:cs="Arial"/>
          <w:color w:val="000000"/>
          <w:kern w:val="0"/>
          <w:sz w:val="22"/>
        </w:rPr>
      </w:pPr>
      <w:r w:rsidRPr="007175F7">
        <w:rPr>
          <w:rFonts w:ascii="Arial" w:eastAsia="맑은 고딕" w:hAnsi="Arial" w:cs="Arial"/>
          <w:color w:val="000000"/>
          <w:kern w:val="0"/>
          <w:sz w:val="48"/>
          <w:szCs w:val="48"/>
        </w:rPr>
        <w:t>June 2015</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jc w:val="center"/>
        <w:rPr>
          <w:rFonts w:ascii="Arial" w:eastAsia="맑은 고딕" w:hAnsi="Arial" w:cs="Arial"/>
          <w:color w:val="000000"/>
          <w:kern w:val="0"/>
          <w:sz w:val="32"/>
          <w:szCs w:val="32"/>
        </w:rPr>
      </w:pPr>
      <w:r w:rsidRPr="007175F7">
        <w:rPr>
          <w:rFonts w:ascii="Arial" w:eastAsia="맑은 고딕" w:hAnsi="Arial" w:cs="Arial"/>
          <w:color w:val="000000"/>
          <w:kern w:val="0"/>
          <w:sz w:val="32"/>
          <w:szCs w:val="32"/>
        </w:rPr>
        <w:lastRenderedPageBreak/>
        <w:t>Document History</w:t>
      </w:r>
    </w:p>
    <w:tbl>
      <w:tblPr>
        <w:tblStyle w:val="ad"/>
        <w:tblW w:w="5000" w:type="pct"/>
        <w:tblLook w:val="04A0"/>
      </w:tblPr>
      <w:tblGrid>
        <w:gridCol w:w="961"/>
        <w:gridCol w:w="6959"/>
        <w:gridCol w:w="1629"/>
      </w:tblGrid>
      <w:tr w:rsidR="007175F7" w:rsidRPr="007175F7" w:rsidTr="008A7FFC">
        <w:trPr>
          <w:trHeight w:val="370"/>
        </w:trPr>
        <w:tc>
          <w:tcPr>
            <w:tcW w:w="503" w:type="pct"/>
            <w:vAlign w:val="center"/>
          </w:tcPr>
          <w:p w:rsidR="007175F7" w:rsidRPr="007175F7" w:rsidRDefault="007175F7" w:rsidP="007175F7">
            <w:pPr>
              <w:widowControl/>
              <w:wordWrap/>
              <w:autoSpaceDE/>
              <w:autoSpaceDN/>
              <w:jc w:val="center"/>
              <w:rPr>
                <w:rFonts w:eastAsia="맑은 고딕"/>
                <w:b/>
              </w:rPr>
            </w:pPr>
            <w:r w:rsidRPr="007175F7">
              <w:rPr>
                <w:rFonts w:eastAsia="맑은 고딕" w:hint="eastAsia"/>
                <w:b/>
              </w:rPr>
              <w:t>Rev.</w:t>
            </w:r>
          </w:p>
        </w:tc>
        <w:tc>
          <w:tcPr>
            <w:tcW w:w="3644" w:type="pct"/>
            <w:vAlign w:val="center"/>
          </w:tcPr>
          <w:p w:rsidR="007175F7" w:rsidRPr="007175F7" w:rsidRDefault="007175F7" w:rsidP="007175F7">
            <w:pPr>
              <w:widowControl/>
              <w:wordWrap/>
              <w:autoSpaceDE/>
              <w:autoSpaceDN/>
              <w:rPr>
                <w:rFonts w:eastAsia="맑은 고딕"/>
                <w:b/>
              </w:rPr>
            </w:pPr>
            <w:r w:rsidRPr="007175F7">
              <w:rPr>
                <w:rFonts w:eastAsia="맑은 고딕"/>
                <w:b/>
              </w:rPr>
              <w:t>Description</w:t>
            </w:r>
          </w:p>
        </w:tc>
        <w:tc>
          <w:tcPr>
            <w:tcW w:w="853" w:type="pct"/>
            <w:vAlign w:val="center"/>
          </w:tcPr>
          <w:p w:rsidR="007175F7" w:rsidRPr="007175F7" w:rsidRDefault="007175F7" w:rsidP="007175F7">
            <w:pPr>
              <w:widowControl/>
              <w:wordWrap/>
              <w:autoSpaceDE/>
              <w:autoSpaceDN/>
              <w:jc w:val="center"/>
              <w:rPr>
                <w:rFonts w:eastAsia="맑은 고딕"/>
                <w:b/>
              </w:rPr>
            </w:pPr>
            <w:r w:rsidRPr="007175F7">
              <w:rPr>
                <w:rFonts w:eastAsia="맑은 고딕" w:hint="eastAsia"/>
                <w:b/>
              </w:rPr>
              <w:t>Date</w:t>
            </w:r>
          </w:p>
        </w:tc>
      </w:tr>
      <w:tr w:rsidR="007175F7" w:rsidRPr="007175F7" w:rsidTr="008A7FFC">
        <w:trPr>
          <w:trHeight w:val="418"/>
        </w:trPr>
        <w:tc>
          <w:tcPr>
            <w:tcW w:w="503" w:type="pct"/>
            <w:vAlign w:val="center"/>
          </w:tcPr>
          <w:p w:rsidR="007175F7" w:rsidRPr="007175F7" w:rsidRDefault="007175F7" w:rsidP="007175F7">
            <w:pPr>
              <w:widowControl/>
              <w:wordWrap/>
              <w:autoSpaceDE/>
              <w:autoSpaceDN/>
              <w:jc w:val="center"/>
              <w:rPr>
                <w:rFonts w:eastAsia="맑은 고딕"/>
              </w:rPr>
            </w:pPr>
            <w:r w:rsidRPr="007175F7">
              <w:rPr>
                <w:rFonts w:eastAsia="맑은 고딕" w:hint="eastAsia"/>
              </w:rPr>
              <w:t>0.0</w:t>
            </w:r>
          </w:p>
        </w:tc>
        <w:tc>
          <w:tcPr>
            <w:tcW w:w="3644" w:type="pct"/>
            <w:vAlign w:val="center"/>
          </w:tcPr>
          <w:p w:rsidR="007175F7" w:rsidRPr="007175F7" w:rsidRDefault="007175F7" w:rsidP="007175F7">
            <w:pPr>
              <w:widowControl/>
              <w:wordWrap/>
              <w:autoSpaceDE/>
              <w:autoSpaceDN/>
              <w:rPr>
                <w:rFonts w:eastAsia="맑은 고딕"/>
              </w:rPr>
            </w:pPr>
            <w:r w:rsidRPr="007175F7">
              <w:rPr>
                <w:rFonts w:eastAsia="맑은 고딕"/>
              </w:rPr>
              <w:t>Creation</w:t>
            </w:r>
          </w:p>
        </w:tc>
        <w:tc>
          <w:tcPr>
            <w:tcW w:w="853" w:type="pct"/>
            <w:vAlign w:val="center"/>
          </w:tcPr>
          <w:p w:rsidR="007175F7" w:rsidRPr="007175F7" w:rsidRDefault="007175F7" w:rsidP="007175F7">
            <w:pPr>
              <w:widowControl/>
              <w:wordWrap/>
              <w:autoSpaceDE/>
              <w:autoSpaceDN/>
              <w:jc w:val="center"/>
              <w:rPr>
                <w:rFonts w:eastAsia="맑은 고딕"/>
              </w:rPr>
            </w:pPr>
            <w:r w:rsidRPr="007175F7">
              <w:rPr>
                <w:rFonts w:eastAsia="맑은 고딕"/>
              </w:rPr>
              <w:t>07/06/2015</w:t>
            </w:r>
          </w:p>
        </w:tc>
      </w:tr>
      <w:tr w:rsidR="007175F7" w:rsidRPr="007175F7" w:rsidTr="008A7FFC">
        <w:trPr>
          <w:trHeight w:val="410"/>
        </w:trPr>
        <w:tc>
          <w:tcPr>
            <w:tcW w:w="503" w:type="pct"/>
            <w:vAlign w:val="center"/>
          </w:tcPr>
          <w:p w:rsidR="007175F7" w:rsidRPr="007175F7" w:rsidRDefault="007175F7" w:rsidP="007175F7">
            <w:pPr>
              <w:widowControl/>
              <w:wordWrap/>
              <w:autoSpaceDE/>
              <w:autoSpaceDN/>
              <w:jc w:val="center"/>
              <w:rPr>
                <w:rFonts w:eastAsia="맑은 고딕"/>
              </w:rPr>
            </w:pPr>
            <w:r w:rsidRPr="007175F7">
              <w:rPr>
                <w:rFonts w:eastAsia="맑은 고딕" w:hint="eastAsia"/>
              </w:rPr>
              <w:t>0.1</w:t>
            </w:r>
          </w:p>
        </w:tc>
        <w:tc>
          <w:tcPr>
            <w:tcW w:w="3644" w:type="pct"/>
            <w:vAlign w:val="center"/>
          </w:tcPr>
          <w:p w:rsidR="007175F7" w:rsidRPr="007175F7" w:rsidRDefault="007175F7" w:rsidP="007175F7">
            <w:pPr>
              <w:widowControl/>
              <w:wordWrap/>
              <w:autoSpaceDE/>
              <w:autoSpaceDN/>
              <w:rPr>
                <w:rFonts w:eastAsia="맑은 고딕"/>
              </w:rPr>
            </w:pPr>
            <w:r w:rsidRPr="007175F7">
              <w:rPr>
                <w:rFonts w:eastAsia="맑은 고딕"/>
              </w:rPr>
              <w:t>Section 1, 2</w:t>
            </w:r>
          </w:p>
        </w:tc>
        <w:tc>
          <w:tcPr>
            <w:tcW w:w="853" w:type="pct"/>
            <w:vAlign w:val="center"/>
          </w:tcPr>
          <w:p w:rsidR="007175F7" w:rsidRPr="007175F7" w:rsidRDefault="007175F7" w:rsidP="007175F7">
            <w:pPr>
              <w:widowControl/>
              <w:wordWrap/>
              <w:autoSpaceDE/>
              <w:autoSpaceDN/>
              <w:jc w:val="center"/>
              <w:rPr>
                <w:rFonts w:eastAsia="맑은 고딕"/>
              </w:rPr>
            </w:pPr>
            <w:r w:rsidRPr="007175F7">
              <w:rPr>
                <w:rFonts w:eastAsia="맑은 고딕"/>
              </w:rPr>
              <w:t>10/06/2015</w:t>
            </w:r>
          </w:p>
        </w:tc>
      </w:tr>
      <w:tr w:rsidR="007175F7" w:rsidRPr="007175F7" w:rsidTr="008A7FFC">
        <w:trPr>
          <w:trHeight w:val="416"/>
        </w:trPr>
        <w:tc>
          <w:tcPr>
            <w:tcW w:w="503" w:type="pct"/>
            <w:vAlign w:val="center"/>
          </w:tcPr>
          <w:p w:rsidR="007175F7" w:rsidRPr="007175F7" w:rsidRDefault="007175F7" w:rsidP="007175F7">
            <w:pPr>
              <w:widowControl/>
              <w:wordWrap/>
              <w:autoSpaceDE/>
              <w:autoSpaceDN/>
              <w:jc w:val="center"/>
              <w:rPr>
                <w:rFonts w:eastAsia="맑은 고딕"/>
              </w:rPr>
            </w:pPr>
            <w:r w:rsidRPr="007175F7">
              <w:rPr>
                <w:rFonts w:eastAsia="맑은 고딕" w:hint="eastAsia"/>
              </w:rPr>
              <w:t>0.9</w:t>
            </w:r>
          </w:p>
        </w:tc>
        <w:tc>
          <w:tcPr>
            <w:tcW w:w="3644" w:type="pct"/>
            <w:vAlign w:val="center"/>
          </w:tcPr>
          <w:p w:rsidR="007175F7" w:rsidRPr="007175F7" w:rsidRDefault="007175F7" w:rsidP="007175F7">
            <w:pPr>
              <w:widowControl/>
              <w:wordWrap/>
              <w:autoSpaceDE/>
              <w:autoSpaceDN/>
              <w:rPr>
                <w:rFonts w:eastAsia="맑은 고딕"/>
              </w:rPr>
            </w:pPr>
            <w:r w:rsidRPr="007175F7">
              <w:rPr>
                <w:rFonts w:eastAsia="맑은 고딕"/>
              </w:rPr>
              <w:t>Refine all sections</w:t>
            </w:r>
          </w:p>
        </w:tc>
        <w:tc>
          <w:tcPr>
            <w:tcW w:w="853" w:type="pct"/>
            <w:vAlign w:val="center"/>
          </w:tcPr>
          <w:p w:rsidR="007175F7" w:rsidRPr="007175F7" w:rsidRDefault="007175F7" w:rsidP="007175F7">
            <w:pPr>
              <w:widowControl/>
              <w:wordWrap/>
              <w:autoSpaceDE/>
              <w:autoSpaceDN/>
              <w:jc w:val="center"/>
              <w:rPr>
                <w:rFonts w:eastAsia="맑은 고딕"/>
              </w:rPr>
            </w:pPr>
            <w:r w:rsidRPr="007175F7">
              <w:rPr>
                <w:rFonts w:eastAsia="맑은 고딕"/>
              </w:rPr>
              <w:t>17/06/2015</w:t>
            </w:r>
          </w:p>
        </w:tc>
      </w:tr>
      <w:tr w:rsidR="007175F7" w:rsidRPr="007175F7" w:rsidTr="008A7FFC">
        <w:trPr>
          <w:trHeight w:val="416"/>
        </w:trPr>
        <w:tc>
          <w:tcPr>
            <w:tcW w:w="503" w:type="pct"/>
            <w:vAlign w:val="center"/>
          </w:tcPr>
          <w:p w:rsidR="007175F7" w:rsidRPr="007175F7" w:rsidRDefault="00240F04" w:rsidP="007175F7">
            <w:pPr>
              <w:widowControl/>
              <w:wordWrap/>
              <w:autoSpaceDE/>
              <w:autoSpaceDN/>
              <w:jc w:val="center"/>
              <w:rPr>
                <w:rFonts w:eastAsia="맑은 고딕"/>
              </w:rPr>
            </w:pPr>
            <w:r>
              <w:rPr>
                <w:rFonts w:eastAsia="맑은 고딕" w:hint="eastAsia"/>
              </w:rPr>
              <w:t>1.0</w:t>
            </w:r>
          </w:p>
        </w:tc>
        <w:tc>
          <w:tcPr>
            <w:tcW w:w="3644" w:type="pct"/>
            <w:vAlign w:val="center"/>
          </w:tcPr>
          <w:p w:rsidR="007175F7" w:rsidRPr="007175F7" w:rsidRDefault="00240F04" w:rsidP="007175F7">
            <w:pPr>
              <w:widowControl/>
              <w:wordWrap/>
              <w:autoSpaceDE/>
              <w:autoSpaceDN/>
              <w:rPr>
                <w:rFonts w:eastAsia="맑은 고딕"/>
              </w:rPr>
            </w:pPr>
            <w:r>
              <w:rPr>
                <w:rFonts w:eastAsia="맑은 고딕" w:hint="eastAsia"/>
              </w:rPr>
              <w:t>First release</w:t>
            </w:r>
          </w:p>
        </w:tc>
        <w:tc>
          <w:tcPr>
            <w:tcW w:w="853" w:type="pct"/>
            <w:vAlign w:val="center"/>
          </w:tcPr>
          <w:p w:rsidR="007175F7" w:rsidRPr="007175F7" w:rsidRDefault="00240F04" w:rsidP="007175F7">
            <w:pPr>
              <w:widowControl/>
              <w:wordWrap/>
              <w:autoSpaceDE/>
              <w:autoSpaceDN/>
              <w:jc w:val="center"/>
              <w:rPr>
                <w:rFonts w:eastAsia="맑은 고딕"/>
              </w:rPr>
            </w:pPr>
            <w:r>
              <w:rPr>
                <w:rFonts w:eastAsia="맑은 고딕" w:hint="eastAsia"/>
              </w:rPr>
              <w:t>25/06/2015</w:t>
            </w:r>
          </w:p>
        </w:tc>
      </w:tr>
      <w:tr w:rsidR="007175F7" w:rsidRPr="007175F7" w:rsidTr="008A7FFC">
        <w:trPr>
          <w:trHeight w:val="416"/>
        </w:trPr>
        <w:tc>
          <w:tcPr>
            <w:tcW w:w="503" w:type="pct"/>
            <w:vAlign w:val="center"/>
          </w:tcPr>
          <w:p w:rsidR="007175F7" w:rsidRPr="007175F7" w:rsidRDefault="007175F7" w:rsidP="007175F7">
            <w:pPr>
              <w:widowControl/>
              <w:wordWrap/>
              <w:autoSpaceDE/>
              <w:autoSpaceDN/>
              <w:jc w:val="center"/>
              <w:rPr>
                <w:rFonts w:eastAsia="맑은 고딕"/>
              </w:rPr>
            </w:pPr>
          </w:p>
        </w:tc>
        <w:tc>
          <w:tcPr>
            <w:tcW w:w="3644" w:type="pct"/>
            <w:vAlign w:val="center"/>
          </w:tcPr>
          <w:p w:rsidR="007175F7" w:rsidRPr="007175F7" w:rsidRDefault="007175F7" w:rsidP="007175F7">
            <w:pPr>
              <w:widowControl/>
              <w:wordWrap/>
              <w:autoSpaceDE/>
              <w:autoSpaceDN/>
              <w:rPr>
                <w:rFonts w:eastAsia="맑은 고딕"/>
              </w:rPr>
            </w:pPr>
          </w:p>
        </w:tc>
        <w:tc>
          <w:tcPr>
            <w:tcW w:w="853" w:type="pct"/>
            <w:vAlign w:val="center"/>
          </w:tcPr>
          <w:p w:rsidR="007175F7" w:rsidRPr="007175F7" w:rsidRDefault="007175F7" w:rsidP="007175F7">
            <w:pPr>
              <w:widowControl/>
              <w:wordWrap/>
              <w:autoSpaceDE/>
              <w:autoSpaceDN/>
              <w:jc w:val="center"/>
              <w:rPr>
                <w:rFonts w:eastAsia="맑은 고딕"/>
              </w:rPr>
            </w:pP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br w:type="page"/>
      </w:r>
    </w:p>
    <w:sdt>
      <w:sdtPr>
        <w:rPr>
          <w:rFonts w:ascii="Arial" w:eastAsia="맑은 고딕" w:hAnsi="Arial" w:cs="Arial"/>
          <w:color w:val="000000"/>
          <w:kern w:val="0"/>
          <w:sz w:val="22"/>
          <w:lang w:val="ko-KR"/>
        </w:rPr>
        <w:id w:val="-1819639299"/>
        <w:docPartObj>
          <w:docPartGallery w:val="Table of Contents"/>
          <w:docPartUnique/>
        </w:docPartObj>
      </w:sdtPr>
      <w:sdtEndPr>
        <w:rPr>
          <w:b/>
          <w:bCs/>
        </w:rPr>
      </w:sdtEndPr>
      <w:sdtContent>
        <w:p w:rsidR="007175F7" w:rsidRPr="00A32C9B" w:rsidRDefault="007175F7" w:rsidP="00A32C9B">
          <w:pPr>
            <w:keepNext/>
            <w:keepLines/>
            <w:widowControl/>
            <w:wordWrap/>
            <w:autoSpaceDE/>
            <w:autoSpaceDN/>
            <w:spacing w:before="240" w:line="259" w:lineRule="auto"/>
            <w:rPr>
              <w:rFonts w:ascii="Arial" w:eastAsia="맑은 고딕" w:hAnsi="Arial" w:cs="Arial"/>
              <w:b/>
              <w:kern w:val="0"/>
              <w:sz w:val="36"/>
              <w:szCs w:val="36"/>
              <w:lang w:val="ko-KR"/>
            </w:rPr>
          </w:pPr>
          <w:r w:rsidRPr="007175F7">
            <w:rPr>
              <w:rFonts w:ascii="Arial" w:eastAsia="맑은 고딕" w:hAnsi="Arial" w:cs="Arial"/>
              <w:b/>
              <w:kern w:val="0"/>
              <w:sz w:val="36"/>
              <w:szCs w:val="36"/>
              <w:lang w:val="ko-KR"/>
            </w:rPr>
            <w:t>TABLE OF CONTENTS</w:t>
          </w:r>
        </w:p>
        <w:p w:rsidR="00240F04" w:rsidRDefault="008C0B10">
          <w:pPr>
            <w:pStyle w:val="15"/>
            <w:tabs>
              <w:tab w:val="right" w:leader="dot" w:pos="9323"/>
            </w:tabs>
            <w:rPr>
              <w:noProof/>
            </w:rPr>
          </w:pPr>
          <w:r w:rsidRPr="008C0B10">
            <w:rPr>
              <w:rFonts w:ascii="Arial" w:eastAsia="맑은 고딕" w:hAnsi="Arial" w:cs="Arial"/>
              <w:kern w:val="0"/>
              <w:sz w:val="24"/>
              <w:szCs w:val="24"/>
            </w:rPr>
            <w:fldChar w:fldCharType="begin"/>
          </w:r>
          <w:r w:rsidR="007175F7" w:rsidRPr="007175F7">
            <w:rPr>
              <w:rFonts w:ascii="Arial" w:eastAsia="맑은 고딕" w:hAnsi="Arial" w:cs="Arial"/>
              <w:kern w:val="0"/>
              <w:sz w:val="24"/>
              <w:szCs w:val="24"/>
            </w:rPr>
            <w:instrText xml:space="preserve"> TOC \o "1-3" \h \z \u </w:instrText>
          </w:r>
          <w:r w:rsidRPr="008C0B10">
            <w:rPr>
              <w:rFonts w:ascii="Arial" w:eastAsia="맑은 고딕" w:hAnsi="Arial" w:cs="Arial"/>
              <w:kern w:val="0"/>
              <w:sz w:val="24"/>
              <w:szCs w:val="24"/>
            </w:rPr>
            <w:fldChar w:fldCharType="separate"/>
          </w:r>
          <w:hyperlink w:anchor="_Toc423057681" w:history="1">
            <w:r w:rsidR="00240F04" w:rsidRPr="00A10665">
              <w:rPr>
                <w:rStyle w:val="af"/>
                <w:rFonts w:ascii="Arial" w:eastAsia="Trebuchet MS" w:hAnsi="Arial" w:cs="Arial"/>
                <w:noProof/>
                <w:kern w:val="0"/>
              </w:rPr>
              <w:t>1. DOCUMENT DESCRIPTION</w:t>
            </w:r>
            <w:r w:rsidR="00240F04">
              <w:rPr>
                <w:noProof/>
                <w:webHidden/>
              </w:rPr>
              <w:tab/>
            </w:r>
            <w:r w:rsidR="00240F04">
              <w:rPr>
                <w:noProof/>
                <w:webHidden/>
              </w:rPr>
              <w:fldChar w:fldCharType="begin"/>
            </w:r>
            <w:r w:rsidR="00240F04">
              <w:rPr>
                <w:noProof/>
                <w:webHidden/>
              </w:rPr>
              <w:instrText xml:space="preserve"> PAGEREF _Toc423057681 \h </w:instrText>
            </w:r>
            <w:r w:rsidR="00240F04">
              <w:rPr>
                <w:noProof/>
                <w:webHidden/>
              </w:rPr>
            </w:r>
            <w:r w:rsidR="00240F04">
              <w:rPr>
                <w:noProof/>
                <w:webHidden/>
              </w:rPr>
              <w:fldChar w:fldCharType="separate"/>
            </w:r>
            <w:r w:rsidR="00240F04">
              <w:rPr>
                <w:noProof/>
                <w:webHidden/>
              </w:rPr>
              <w:t>2</w:t>
            </w:r>
            <w:r w:rsidR="00240F04">
              <w:rPr>
                <w:noProof/>
                <w:webHidden/>
              </w:rPr>
              <w:fldChar w:fldCharType="end"/>
            </w:r>
          </w:hyperlink>
        </w:p>
        <w:p w:rsidR="00240F04" w:rsidRDefault="00240F04" w:rsidP="00240F04">
          <w:pPr>
            <w:pStyle w:val="20"/>
            <w:tabs>
              <w:tab w:val="right" w:leader="dot" w:pos="9323"/>
            </w:tabs>
            <w:ind w:left="400"/>
            <w:rPr>
              <w:noProof/>
            </w:rPr>
          </w:pPr>
          <w:hyperlink w:anchor="_Toc423057682" w:history="1">
            <w:r w:rsidRPr="00A10665">
              <w:rPr>
                <w:rStyle w:val="af"/>
                <w:rFonts w:ascii="Arial" w:eastAsia="Trebuchet MS" w:hAnsi="Arial" w:cs="Arial"/>
                <w:noProof/>
                <w:kern w:val="0"/>
              </w:rPr>
              <w:t>1.1 The Purpose of Document</w:t>
            </w:r>
            <w:r>
              <w:rPr>
                <w:noProof/>
                <w:webHidden/>
              </w:rPr>
              <w:tab/>
            </w:r>
            <w:r>
              <w:rPr>
                <w:noProof/>
                <w:webHidden/>
              </w:rPr>
              <w:fldChar w:fldCharType="begin"/>
            </w:r>
            <w:r>
              <w:rPr>
                <w:noProof/>
                <w:webHidden/>
              </w:rPr>
              <w:instrText xml:space="preserve"> PAGEREF _Toc423057682 \h </w:instrText>
            </w:r>
            <w:r>
              <w:rPr>
                <w:noProof/>
                <w:webHidden/>
              </w:rPr>
            </w:r>
            <w:r>
              <w:rPr>
                <w:noProof/>
                <w:webHidden/>
              </w:rPr>
              <w:fldChar w:fldCharType="separate"/>
            </w:r>
            <w:r>
              <w:rPr>
                <w:noProof/>
                <w:webHidden/>
              </w:rPr>
              <w:t>2</w:t>
            </w:r>
            <w:r>
              <w:rPr>
                <w:noProof/>
                <w:webHidden/>
              </w:rPr>
              <w:fldChar w:fldCharType="end"/>
            </w:r>
          </w:hyperlink>
        </w:p>
        <w:p w:rsidR="00240F04" w:rsidRDefault="00240F04">
          <w:pPr>
            <w:pStyle w:val="15"/>
            <w:tabs>
              <w:tab w:val="right" w:leader="dot" w:pos="9323"/>
            </w:tabs>
            <w:rPr>
              <w:noProof/>
            </w:rPr>
          </w:pPr>
          <w:hyperlink w:anchor="_Toc423057683" w:history="1">
            <w:r w:rsidRPr="00A10665">
              <w:rPr>
                <w:rStyle w:val="af"/>
                <w:rFonts w:ascii="Arial" w:eastAsia="Trebuchet MS" w:hAnsi="Arial" w:cs="Arial"/>
                <w:noProof/>
                <w:kern w:val="0"/>
              </w:rPr>
              <w:t>1.2 The Document Organization</w:t>
            </w:r>
            <w:r>
              <w:rPr>
                <w:noProof/>
                <w:webHidden/>
              </w:rPr>
              <w:tab/>
            </w:r>
            <w:r>
              <w:rPr>
                <w:noProof/>
                <w:webHidden/>
              </w:rPr>
              <w:fldChar w:fldCharType="begin"/>
            </w:r>
            <w:r>
              <w:rPr>
                <w:noProof/>
                <w:webHidden/>
              </w:rPr>
              <w:instrText xml:space="preserve"> PAGEREF _Toc423057683 \h </w:instrText>
            </w:r>
            <w:r>
              <w:rPr>
                <w:noProof/>
                <w:webHidden/>
              </w:rPr>
            </w:r>
            <w:r>
              <w:rPr>
                <w:noProof/>
                <w:webHidden/>
              </w:rPr>
              <w:fldChar w:fldCharType="separate"/>
            </w:r>
            <w:r>
              <w:rPr>
                <w:noProof/>
                <w:webHidden/>
              </w:rPr>
              <w:t>2</w:t>
            </w:r>
            <w:r>
              <w:rPr>
                <w:noProof/>
                <w:webHidden/>
              </w:rPr>
              <w:fldChar w:fldCharType="end"/>
            </w:r>
          </w:hyperlink>
        </w:p>
        <w:p w:rsidR="00240F04" w:rsidRDefault="00240F04" w:rsidP="00240F04">
          <w:pPr>
            <w:pStyle w:val="20"/>
            <w:tabs>
              <w:tab w:val="right" w:leader="dot" w:pos="9323"/>
            </w:tabs>
            <w:ind w:left="400"/>
            <w:rPr>
              <w:noProof/>
            </w:rPr>
          </w:pPr>
          <w:hyperlink w:anchor="_Toc423057684" w:history="1">
            <w:r w:rsidRPr="00A10665">
              <w:rPr>
                <w:rStyle w:val="af"/>
                <w:rFonts w:ascii="Arial" w:eastAsia="Trebuchet MS" w:hAnsi="Arial" w:cs="Arial"/>
                <w:noProof/>
                <w:kern w:val="0"/>
              </w:rPr>
              <w:t>1.3 Terminology and Definitions</w:t>
            </w:r>
            <w:r>
              <w:rPr>
                <w:noProof/>
                <w:webHidden/>
              </w:rPr>
              <w:tab/>
            </w:r>
            <w:r>
              <w:rPr>
                <w:noProof/>
                <w:webHidden/>
              </w:rPr>
              <w:fldChar w:fldCharType="begin"/>
            </w:r>
            <w:r>
              <w:rPr>
                <w:noProof/>
                <w:webHidden/>
              </w:rPr>
              <w:instrText xml:space="preserve"> PAGEREF _Toc423057684 \h </w:instrText>
            </w:r>
            <w:r>
              <w:rPr>
                <w:noProof/>
                <w:webHidden/>
              </w:rPr>
            </w:r>
            <w:r>
              <w:rPr>
                <w:noProof/>
                <w:webHidden/>
              </w:rPr>
              <w:fldChar w:fldCharType="separate"/>
            </w:r>
            <w:r>
              <w:rPr>
                <w:noProof/>
                <w:webHidden/>
              </w:rPr>
              <w:t>4</w:t>
            </w:r>
            <w:r>
              <w:rPr>
                <w:noProof/>
                <w:webHidden/>
              </w:rPr>
              <w:fldChar w:fldCharType="end"/>
            </w:r>
          </w:hyperlink>
        </w:p>
        <w:p w:rsidR="00240F04" w:rsidRDefault="00240F04" w:rsidP="00240F04">
          <w:pPr>
            <w:pStyle w:val="20"/>
            <w:tabs>
              <w:tab w:val="right" w:leader="dot" w:pos="9323"/>
            </w:tabs>
            <w:ind w:left="400"/>
            <w:rPr>
              <w:noProof/>
            </w:rPr>
          </w:pPr>
          <w:hyperlink w:anchor="_Toc423057685" w:history="1">
            <w:r w:rsidRPr="00A10665">
              <w:rPr>
                <w:rStyle w:val="af"/>
                <w:rFonts w:ascii="Arial" w:eastAsia="Trebuchet MS" w:hAnsi="Arial" w:cs="Arial"/>
                <w:noProof/>
                <w:kern w:val="0"/>
              </w:rPr>
              <w:t>1.4 References and Relevant Documents</w:t>
            </w:r>
            <w:r>
              <w:rPr>
                <w:noProof/>
                <w:webHidden/>
              </w:rPr>
              <w:tab/>
            </w:r>
            <w:r>
              <w:rPr>
                <w:noProof/>
                <w:webHidden/>
              </w:rPr>
              <w:fldChar w:fldCharType="begin"/>
            </w:r>
            <w:r>
              <w:rPr>
                <w:noProof/>
                <w:webHidden/>
              </w:rPr>
              <w:instrText xml:space="preserve"> PAGEREF _Toc423057685 \h </w:instrText>
            </w:r>
            <w:r>
              <w:rPr>
                <w:noProof/>
                <w:webHidden/>
              </w:rPr>
            </w:r>
            <w:r>
              <w:rPr>
                <w:noProof/>
                <w:webHidden/>
              </w:rPr>
              <w:fldChar w:fldCharType="separate"/>
            </w:r>
            <w:r>
              <w:rPr>
                <w:noProof/>
                <w:webHidden/>
              </w:rPr>
              <w:t>4</w:t>
            </w:r>
            <w:r>
              <w:rPr>
                <w:noProof/>
                <w:webHidden/>
              </w:rPr>
              <w:fldChar w:fldCharType="end"/>
            </w:r>
          </w:hyperlink>
        </w:p>
        <w:p w:rsidR="00240F04" w:rsidRDefault="00240F04">
          <w:pPr>
            <w:pStyle w:val="15"/>
            <w:tabs>
              <w:tab w:val="right" w:leader="dot" w:pos="9323"/>
            </w:tabs>
            <w:rPr>
              <w:noProof/>
            </w:rPr>
          </w:pPr>
          <w:hyperlink w:anchor="_Toc423057686" w:history="1">
            <w:r w:rsidRPr="00A10665">
              <w:rPr>
                <w:rStyle w:val="af"/>
                <w:rFonts w:ascii="Arial" w:eastAsia="Trebuchet MS" w:hAnsi="Arial" w:cs="Arial"/>
                <w:noProof/>
                <w:kern w:val="0"/>
              </w:rPr>
              <w:t>2. PROJECT OVERVIEW</w:t>
            </w:r>
            <w:r>
              <w:rPr>
                <w:noProof/>
                <w:webHidden/>
              </w:rPr>
              <w:tab/>
            </w:r>
            <w:r>
              <w:rPr>
                <w:noProof/>
                <w:webHidden/>
              </w:rPr>
              <w:fldChar w:fldCharType="begin"/>
            </w:r>
            <w:r>
              <w:rPr>
                <w:noProof/>
                <w:webHidden/>
              </w:rPr>
              <w:instrText xml:space="preserve"> PAGEREF _Toc423057686 \h </w:instrText>
            </w:r>
            <w:r>
              <w:rPr>
                <w:noProof/>
                <w:webHidden/>
              </w:rPr>
            </w:r>
            <w:r>
              <w:rPr>
                <w:noProof/>
                <w:webHidden/>
              </w:rPr>
              <w:fldChar w:fldCharType="separate"/>
            </w:r>
            <w:r>
              <w:rPr>
                <w:noProof/>
                <w:webHidden/>
              </w:rPr>
              <w:t>4</w:t>
            </w:r>
            <w:r>
              <w:rPr>
                <w:noProof/>
                <w:webHidden/>
              </w:rPr>
              <w:fldChar w:fldCharType="end"/>
            </w:r>
          </w:hyperlink>
        </w:p>
        <w:p w:rsidR="00240F04" w:rsidRDefault="00240F04" w:rsidP="00240F04">
          <w:pPr>
            <w:pStyle w:val="20"/>
            <w:tabs>
              <w:tab w:val="right" w:leader="dot" w:pos="9323"/>
            </w:tabs>
            <w:ind w:left="400"/>
            <w:rPr>
              <w:noProof/>
            </w:rPr>
          </w:pPr>
          <w:hyperlink w:anchor="_Toc423057687" w:history="1">
            <w:r w:rsidRPr="00A10665">
              <w:rPr>
                <w:rStyle w:val="af"/>
                <w:rFonts w:ascii="Arial" w:eastAsia="Trebuchet MS" w:hAnsi="Arial" w:cs="Arial"/>
                <w:noProof/>
                <w:kern w:val="0"/>
              </w:rPr>
              <w:t>2.1 The Purpose of Project</w:t>
            </w:r>
            <w:r>
              <w:rPr>
                <w:noProof/>
                <w:webHidden/>
              </w:rPr>
              <w:tab/>
            </w:r>
            <w:r>
              <w:rPr>
                <w:noProof/>
                <w:webHidden/>
              </w:rPr>
              <w:fldChar w:fldCharType="begin"/>
            </w:r>
            <w:r>
              <w:rPr>
                <w:noProof/>
                <w:webHidden/>
              </w:rPr>
              <w:instrText xml:space="preserve"> PAGEREF _Toc423057687 \h </w:instrText>
            </w:r>
            <w:r>
              <w:rPr>
                <w:noProof/>
                <w:webHidden/>
              </w:rPr>
            </w:r>
            <w:r>
              <w:rPr>
                <w:noProof/>
                <w:webHidden/>
              </w:rPr>
              <w:fldChar w:fldCharType="separate"/>
            </w:r>
            <w:r>
              <w:rPr>
                <w:noProof/>
                <w:webHidden/>
              </w:rPr>
              <w:t>4</w:t>
            </w:r>
            <w:r>
              <w:rPr>
                <w:noProof/>
                <w:webHidden/>
              </w:rPr>
              <w:fldChar w:fldCharType="end"/>
            </w:r>
          </w:hyperlink>
        </w:p>
        <w:p w:rsidR="00240F04" w:rsidRDefault="00240F04" w:rsidP="00240F04">
          <w:pPr>
            <w:pStyle w:val="20"/>
            <w:tabs>
              <w:tab w:val="right" w:leader="dot" w:pos="9323"/>
            </w:tabs>
            <w:ind w:left="400"/>
            <w:rPr>
              <w:noProof/>
            </w:rPr>
          </w:pPr>
          <w:hyperlink w:anchor="_Toc423057688" w:history="1">
            <w:r w:rsidRPr="00A10665">
              <w:rPr>
                <w:rStyle w:val="af"/>
                <w:rFonts w:ascii="Arial" w:eastAsia="Trebuchet MS" w:hAnsi="Arial" w:cs="Arial"/>
                <w:noProof/>
                <w:kern w:val="0"/>
              </w:rPr>
              <w:t>2.2 The Scope of Project</w:t>
            </w:r>
            <w:r>
              <w:rPr>
                <w:noProof/>
                <w:webHidden/>
              </w:rPr>
              <w:tab/>
            </w:r>
            <w:r>
              <w:rPr>
                <w:noProof/>
                <w:webHidden/>
              </w:rPr>
              <w:fldChar w:fldCharType="begin"/>
            </w:r>
            <w:r>
              <w:rPr>
                <w:noProof/>
                <w:webHidden/>
              </w:rPr>
              <w:instrText xml:space="preserve"> PAGEREF _Toc423057688 \h </w:instrText>
            </w:r>
            <w:r>
              <w:rPr>
                <w:noProof/>
                <w:webHidden/>
              </w:rPr>
            </w:r>
            <w:r>
              <w:rPr>
                <w:noProof/>
                <w:webHidden/>
              </w:rPr>
              <w:fldChar w:fldCharType="separate"/>
            </w:r>
            <w:r>
              <w:rPr>
                <w:noProof/>
                <w:webHidden/>
              </w:rPr>
              <w:t>5</w:t>
            </w:r>
            <w:r>
              <w:rPr>
                <w:noProof/>
                <w:webHidden/>
              </w:rPr>
              <w:fldChar w:fldCharType="end"/>
            </w:r>
          </w:hyperlink>
        </w:p>
        <w:p w:rsidR="00240F04" w:rsidRDefault="00240F04" w:rsidP="00240F04">
          <w:pPr>
            <w:pStyle w:val="20"/>
            <w:tabs>
              <w:tab w:val="right" w:leader="dot" w:pos="9323"/>
            </w:tabs>
            <w:ind w:left="400"/>
            <w:rPr>
              <w:noProof/>
            </w:rPr>
          </w:pPr>
          <w:hyperlink w:anchor="_Toc423057689" w:history="1">
            <w:r w:rsidRPr="00A10665">
              <w:rPr>
                <w:rStyle w:val="af"/>
                <w:rFonts w:ascii="Arial" w:eastAsia="Trebuchet MS" w:hAnsi="Arial" w:cs="Arial"/>
                <w:noProof/>
                <w:kern w:val="0"/>
              </w:rPr>
              <w:t>2.3 The Stakeholders</w:t>
            </w:r>
            <w:r>
              <w:rPr>
                <w:noProof/>
                <w:webHidden/>
              </w:rPr>
              <w:tab/>
            </w:r>
            <w:r>
              <w:rPr>
                <w:noProof/>
                <w:webHidden/>
              </w:rPr>
              <w:fldChar w:fldCharType="begin"/>
            </w:r>
            <w:r>
              <w:rPr>
                <w:noProof/>
                <w:webHidden/>
              </w:rPr>
              <w:instrText xml:space="preserve"> PAGEREF _Toc423057689 \h </w:instrText>
            </w:r>
            <w:r>
              <w:rPr>
                <w:noProof/>
                <w:webHidden/>
              </w:rPr>
            </w:r>
            <w:r>
              <w:rPr>
                <w:noProof/>
                <w:webHidden/>
              </w:rPr>
              <w:fldChar w:fldCharType="separate"/>
            </w:r>
            <w:r>
              <w:rPr>
                <w:noProof/>
                <w:webHidden/>
              </w:rPr>
              <w:t>5</w:t>
            </w:r>
            <w:r>
              <w:rPr>
                <w:noProof/>
                <w:webHidden/>
              </w:rPr>
              <w:fldChar w:fldCharType="end"/>
            </w:r>
          </w:hyperlink>
        </w:p>
        <w:p w:rsidR="00240F04" w:rsidRDefault="00240F04">
          <w:pPr>
            <w:pStyle w:val="15"/>
            <w:tabs>
              <w:tab w:val="right" w:leader="dot" w:pos="9323"/>
            </w:tabs>
            <w:rPr>
              <w:noProof/>
            </w:rPr>
          </w:pPr>
          <w:hyperlink w:anchor="_Toc423057690" w:history="1">
            <w:r w:rsidRPr="00A10665">
              <w:rPr>
                <w:rStyle w:val="af"/>
                <w:rFonts w:ascii="Arial" w:eastAsia="Trebuchet MS" w:hAnsi="Arial" w:cs="Arial"/>
                <w:noProof/>
                <w:kern w:val="0"/>
              </w:rPr>
              <w:t>3. ARCHITECTURAL DRIVERS</w:t>
            </w:r>
            <w:r>
              <w:rPr>
                <w:noProof/>
                <w:webHidden/>
              </w:rPr>
              <w:tab/>
            </w:r>
            <w:r>
              <w:rPr>
                <w:noProof/>
                <w:webHidden/>
              </w:rPr>
              <w:fldChar w:fldCharType="begin"/>
            </w:r>
            <w:r>
              <w:rPr>
                <w:noProof/>
                <w:webHidden/>
              </w:rPr>
              <w:instrText xml:space="preserve"> PAGEREF _Toc423057690 \h </w:instrText>
            </w:r>
            <w:r>
              <w:rPr>
                <w:noProof/>
                <w:webHidden/>
              </w:rPr>
            </w:r>
            <w:r>
              <w:rPr>
                <w:noProof/>
                <w:webHidden/>
              </w:rPr>
              <w:fldChar w:fldCharType="separate"/>
            </w:r>
            <w:r>
              <w:rPr>
                <w:noProof/>
                <w:webHidden/>
              </w:rPr>
              <w:t>5</w:t>
            </w:r>
            <w:r>
              <w:rPr>
                <w:noProof/>
                <w:webHidden/>
              </w:rPr>
              <w:fldChar w:fldCharType="end"/>
            </w:r>
          </w:hyperlink>
        </w:p>
        <w:p w:rsidR="00240F04" w:rsidRDefault="00240F04" w:rsidP="00240F04">
          <w:pPr>
            <w:pStyle w:val="20"/>
            <w:tabs>
              <w:tab w:val="right" w:leader="dot" w:pos="9323"/>
            </w:tabs>
            <w:ind w:left="400"/>
            <w:rPr>
              <w:noProof/>
            </w:rPr>
          </w:pPr>
          <w:hyperlink w:anchor="_Toc423057691" w:history="1">
            <w:r w:rsidRPr="00A10665">
              <w:rPr>
                <w:rStyle w:val="af"/>
                <w:rFonts w:ascii="Arial" w:eastAsia="Trebuchet MS" w:hAnsi="Arial" w:cs="Arial"/>
                <w:noProof/>
                <w:kern w:val="0"/>
              </w:rPr>
              <w:t>3.1 High Level Functional Requirements</w:t>
            </w:r>
            <w:r>
              <w:rPr>
                <w:noProof/>
                <w:webHidden/>
              </w:rPr>
              <w:tab/>
            </w:r>
            <w:r>
              <w:rPr>
                <w:noProof/>
                <w:webHidden/>
              </w:rPr>
              <w:fldChar w:fldCharType="begin"/>
            </w:r>
            <w:r>
              <w:rPr>
                <w:noProof/>
                <w:webHidden/>
              </w:rPr>
              <w:instrText xml:space="preserve"> PAGEREF _Toc423057691 \h </w:instrText>
            </w:r>
            <w:r>
              <w:rPr>
                <w:noProof/>
                <w:webHidden/>
              </w:rPr>
            </w:r>
            <w:r>
              <w:rPr>
                <w:noProof/>
                <w:webHidden/>
              </w:rPr>
              <w:fldChar w:fldCharType="separate"/>
            </w:r>
            <w:r>
              <w:rPr>
                <w:noProof/>
                <w:webHidden/>
              </w:rPr>
              <w:t>5</w:t>
            </w:r>
            <w:r>
              <w:rPr>
                <w:noProof/>
                <w:webHidden/>
              </w:rPr>
              <w:fldChar w:fldCharType="end"/>
            </w:r>
          </w:hyperlink>
        </w:p>
        <w:p w:rsidR="00240F04" w:rsidRDefault="00240F04" w:rsidP="00240F04">
          <w:pPr>
            <w:pStyle w:val="20"/>
            <w:tabs>
              <w:tab w:val="right" w:leader="dot" w:pos="9323"/>
            </w:tabs>
            <w:ind w:left="400"/>
            <w:rPr>
              <w:noProof/>
            </w:rPr>
          </w:pPr>
          <w:hyperlink w:anchor="_Toc423057692" w:history="1">
            <w:r w:rsidRPr="00A10665">
              <w:rPr>
                <w:rStyle w:val="af"/>
                <w:rFonts w:ascii="Arial" w:eastAsia="Trebuchet MS" w:hAnsi="Arial" w:cs="Arial"/>
                <w:noProof/>
                <w:kern w:val="0"/>
              </w:rPr>
              <w:t>3.2 Quality Attributes</w:t>
            </w:r>
            <w:r>
              <w:rPr>
                <w:noProof/>
                <w:webHidden/>
              </w:rPr>
              <w:tab/>
            </w:r>
            <w:r>
              <w:rPr>
                <w:noProof/>
                <w:webHidden/>
              </w:rPr>
              <w:fldChar w:fldCharType="begin"/>
            </w:r>
            <w:r>
              <w:rPr>
                <w:noProof/>
                <w:webHidden/>
              </w:rPr>
              <w:instrText xml:space="preserve"> PAGEREF _Toc423057692 \h </w:instrText>
            </w:r>
            <w:r>
              <w:rPr>
                <w:noProof/>
                <w:webHidden/>
              </w:rPr>
            </w:r>
            <w:r>
              <w:rPr>
                <w:noProof/>
                <w:webHidden/>
              </w:rPr>
              <w:fldChar w:fldCharType="separate"/>
            </w:r>
            <w:r>
              <w:rPr>
                <w:noProof/>
                <w:webHidden/>
              </w:rPr>
              <w:t>7</w:t>
            </w:r>
            <w:r>
              <w:rPr>
                <w:noProof/>
                <w:webHidden/>
              </w:rPr>
              <w:fldChar w:fldCharType="end"/>
            </w:r>
          </w:hyperlink>
        </w:p>
        <w:p w:rsidR="00240F04" w:rsidRDefault="00240F04" w:rsidP="00240F04">
          <w:pPr>
            <w:pStyle w:val="20"/>
            <w:tabs>
              <w:tab w:val="right" w:leader="dot" w:pos="9323"/>
            </w:tabs>
            <w:ind w:left="400"/>
            <w:rPr>
              <w:noProof/>
            </w:rPr>
          </w:pPr>
          <w:hyperlink w:anchor="_Toc423057693" w:history="1">
            <w:r w:rsidRPr="00A10665">
              <w:rPr>
                <w:rStyle w:val="af"/>
                <w:rFonts w:ascii="Arial" w:eastAsia="Trebuchet MS" w:hAnsi="Arial" w:cs="Arial"/>
                <w:noProof/>
                <w:kern w:val="0"/>
              </w:rPr>
              <w:t>3.3 Constraints</w:t>
            </w:r>
            <w:r>
              <w:rPr>
                <w:noProof/>
                <w:webHidden/>
              </w:rPr>
              <w:tab/>
            </w:r>
            <w:r>
              <w:rPr>
                <w:noProof/>
                <w:webHidden/>
              </w:rPr>
              <w:fldChar w:fldCharType="begin"/>
            </w:r>
            <w:r>
              <w:rPr>
                <w:noProof/>
                <w:webHidden/>
              </w:rPr>
              <w:instrText xml:space="preserve"> PAGEREF _Toc423057693 \h </w:instrText>
            </w:r>
            <w:r>
              <w:rPr>
                <w:noProof/>
                <w:webHidden/>
              </w:rPr>
            </w:r>
            <w:r>
              <w:rPr>
                <w:noProof/>
                <w:webHidden/>
              </w:rPr>
              <w:fldChar w:fldCharType="separate"/>
            </w:r>
            <w:r>
              <w:rPr>
                <w:noProof/>
                <w:webHidden/>
              </w:rPr>
              <w:t>9</w:t>
            </w:r>
            <w:r>
              <w:rPr>
                <w:noProof/>
                <w:webHidden/>
              </w:rPr>
              <w:fldChar w:fldCharType="end"/>
            </w:r>
          </w:hyperlink>
        </w:p>
        <w:p w:rsidR="00240F04" w:rsidRDefault="00240F04">
          <w:pPr>
            <w:pStyle w:val="15"/>
            <w:tabs>
              <w:tab w:val="right" w:leader="dot" w:pos="9323"/>
            </w:tabs>
            <w:rPr>
              <w:noProof/>
            </w:rPr>
          </w:pPr>
          <w:hyperlink w:anchor="_Toc423057694" w:history="1">
            <w:r w:rsidRPr="00A10665">
              <w:rPr>
                <w:rStyle w:val="af"/>
                <w:rFonts w:ascii="Arial" w:eastAsia="Trebuchet MS" w:hAnsi="Arial" w:cs="Arial"/>
                <w:noProof/>
                <w:kern w:val="0"/>
              </w:rPr>
              <w:t>4. SYSTEM CONTEXT</w:t>
            </w:r>
            <w:r>
              <w:rPr>
                <w:noProof/>
                <w:webHidden/>
              </w:rPr>
              <w:tab/>
            </w:r>
            <w:r>
              <w:rPr>
                <w:noProof/>
                <w:webHidden/>
              </w:rPr>
              <w:fldChar w:fldCharType="begin"/>
            </w:r>
            <w:r>
              <w:rPr>
                <w:noProof/>
                <w:webHidden/>
              </w:rPr>
              <w:instrText xml:space="preserve"> PAGEREF _Toc423057694 \h </w:instrText>
            </w:r>
            <w:r>
              <w:rPr>
                <w:noProof/>
                <w:webHidden/>
              </w:rPr>
            </w:r>
            <w:r>
              <w:rPr>
                <w:noProof/>
                <w:webHidden/>
              </w:rPr>
              <w:fldChar w:fldCharType="separate"/>
            </w:r>
            <w:r>
              <w:rPr>
                <w:noProof/>
                <w:webHidden/>
              </w:rPr>
              <w:t>9</w:t>
            </w:r>
            <w:r>
              <w:rPr>
                <w:noProof/>
                <w:webHidden/>
              </w:rPr>
              <w:fldChar w:fldCharType="end"/>
            </w:r>
          </w:hyperlink>
        </w:p>
        <w:p w:rsidR="00240F04" w:rsidRDefault="00240F04">
          <w:pPr>
            <w:pStyle w:val="15"/>
            <w:tabs>
              <w:tab w:val="right" w:leader="dot" w:pos="9323"/>
            </w:tabs>
            <w:rPr>
              <w:noProof/>
            </w:rPr>
          </w:pPr>
          <w:hyperlink w:anchor="_Toc423057695" w:history="1">
            <w:r w:rsidRPr="00A10665">
              <w:rPr>
                <w:rStyle w:val="af"/>
                <w:rFonts w:ascii="Arial" w:eastAsia="Trebuchet MS" w:hAnsi="Arial" w:cs="Arial"/>
                <w:noProof/>
                <w:kern w:val="0"/>
              </w:rPr>
              <w:t>5. 1st DECOMPOSITION OF IOT SYSTEM</w:t>
            </w:r>
            <w:r>
              <w:rPr>
                <w:noProof/>
                <w:webHidden/>
              </w:rPr>
              <w:tab/>
            </w:r>
            <w:r>
              <w:rPr>
                <w:noProof/>
                <w:webHidden/>
              </w:rPr>
              <w:fldChar w:fldCharType="begin"/>
            </w:r>
            <w:r>
              <w:rPr>
                <w:noProof/>
                <w:webHidden/>
              </w:rPr>
              <w:instrText xml:space="preserve"> PAGEREF _Toc423057695 \h </w:instrText>
            </w:r>
            <w:r>
              <w:rPr>
                <w:noProof/>
                <w:webHidden/>
              </w:rPr>
            </w:r>
            <w:r>
              <w:rPr>
                <w:noProof/>
                <w:webHidden/>
              </w:rPr>
              <w:fldChar w:fldCharType="separate"/>
            </w:r>
            <w:r>
              <w:rPr>
                <w:noProof/>
                <w:webHidden/>
              </w:rPr>
              <w:t>11</w:t>
            </w:r>
            <w:r>
              <w:rPr>
                <w:noProof/>
                <w:webHidden/>
              </w:rPr>
              <w:fldChar w:fldCharType="end"/>
            </w:r>
          </w:hyperlink>
        </w:p>
        <w:p w:rsidR="00240F04" w:rsidRDefault="00240F04" w:rsidP="00240F04">
          <w:pPr>
            <w:pStyle w:val="20"/>
            <w:tabs>
              <w:tab w:val="right" w:leader="dot" w:pos="9323"/>
            </w:tabs>
            <w:ind w:left="400"/>
            <w:rPr>
              <w:noProof/>
            </w:rPr>
          </w:pPr>
          <w:hyperlink w:anchor="_Toc423057696" w:history="1">
            <w:r w:rsidRPr="00A10665">
              <w:rPr>
                <w:rStyle w:val="af"/>
                <w:rFonts w:ascii="Arial" w:eastAsia="Trebuchet MS" w:hAnsi="Arial" w:cs="Arial"/>
                <w:noProof/>
                <w:kern w:val="0"/>
              </w:rPr>
              <w:t>5.1 Dynamic Perspective</w:t>
            </w:r>
            <w:r>
              <w:rPr>
                <w:noProof/>
                <w:webHidden/>
              </w:rPr>
              <w:tab/>
            </w:r>
            <w:r>
              <w:rPr>
                <w:noProof/>
                <w:webHidden/>
              </w:rPr>
              <w:fldChar w:fldCharType="begin"/>
            </w:r>
            <w:r>
              <w:rPr>
                <w:noProof/>
                <w:webHidden/>
              </w:rPr>
              <w:instrText xml:space="preserve"> PAGEREF _Toc423057696 \h </w:instrText>
            </w:r>
            <w:r>
              <w:rPr>
                <w:noProof/>
                <w:webHidden/>
              </w:rPr>
            </w:r>
            <w:r>
              <w:rPr>
                <w:noProof/>
                <w:webHidden/>
              </w:rPr>
              <w:fldChar w:fldCharType="separate"/>
            </w:r>
            <w:r>
              <w:rPr>
                <w:noProof/>
                <w:webHidden/>
              </w:rPr>
              <w:t>11</w:t>
            </w:r>
            <w:r>
              <w:rPr>
                <w:noProof/>
                <w:webHidden/>
              </w:rPr>
              <w:fldChar w:fldCharType="end"/>
            </w:r>
          </w:hyperlink>
        </w:p>
        <w:p w:rsidR="00240F04" w:rsidRDefault="00240F04">
          <w:pPr>
            <w:pStyle w:val="15"/>
            <w:tabs>
              <w:tab w:val="right" w:leader="dot" w:pos="9323"/>
            </w:tabs>
            <w:rPr>
              <w:noProof/>
            </w:rPr>
          </w:pPr>
          <w:hyperlink w:anchor="_Toc423057697" w:history="1">
            <w:r w:rsidRPr="00A10665">
              <w:rPr>
                <w:rStyle w:val="af"/>
                <w:rFonts w:ascii="Arial" w:eastAsia="Trebuchet MS" w:hAnsi="Arial" w:cs="Arial"/>
                <w:noProof/>
                <w:kern w:val="0"/>
              </w:rPr>
              <w:t>6. DECOMPOSITION OF IOT SERVER</w:t>
            </w:r>
            <w:r>
              <w:rPr>
                <w:noProof/>
                <w:webHidden/>
              </w:rPr>
              <w:tab/>
            </w:r>
            <w:r>
              <w:rPr>
                <w:noProof/>
                <w:webHidden/>
              </w:rPr>
              <w:fldChar w:fldCharType="begin"/>
            </w:r>
            <w:r>
              <w:rPr>
                <w:noProof/>
                <w:webHidden/>
              </w:rPr>
              <w:instrText xml:space="preserve"> PAGEREF _Toc423057697 \h </w:instrText>
            </w:r>
            <w:r>
              <w:rPr>
                <w:noProof/>
                <w:webHidden/>
              </w:rPr>
            </w:r>
            <w:r>
              <w:rPr>
                <w:noProof/>
                <w:webHidden/>
              </w:rPr>
              <w:fldChar w:fldCharType="separate"/>
            </w:r>
            <w:r>
              <w:rPr>
                <w:noProof/>
                <w:webHidden/>
              </w:rPr>
              <w:t>13</w:t>
            </w:r>
            <w:r>
              <w:rPr>
                <w:noProof/>
                <w:webHidden/>
              </w:rPr>
              <w:fldChar w:fldCharType="end"/>
            </w:r>
          </w:hyperlink>
        </w:p>
        <w:p w:rsidR="00240F04" w:rsidRDefault="00240F04" w:rsidP="00240F04">
          <w:pPr>
            <w:pStyle w:val="20"/>
            <w:tabs>
              <w:tab w:val="right" w:leader="dot" w:pos="9323"/>
            </w:tabs>
            <w:ind w:left="400"/>
            <w:rPr>
              <w:noProof/>
            </w:rPr>
          </w:pPr>
          <w:hyperlink w:anchor="_Toc423057698" w:history="1">
            <w:r w:rsidRPr="00A10665">
              <w:rPr>
                <w:rStyle w:val="af"/>
                <w:rFonts w:ascii="Arial" w:eastAsia="Trebuchet MS" w:hAnsi="Arial" w:cs="Arial"/>
                <w:noProof/>
                <w:kern w:val="0"/>
              </w:rPr>
              <w:t>6.1 Dynamic Perspective</w:t>
            </w:r>
            <w:r>
              <w:rPr>
                <w:noProof/>
                <w:webHidden/>
              </w:rPr>
              <w:tab/>
            </w:r>
            <w:r>
              <w:rPr>
                <w:noProof/>
                <w:webHidden/>
              </w:rPr>
              <w:fldChar w:fldCharType="begin"/>
            </w:r>
            <w:r>
              <w:rPr>
                <w:noProof/>
                <w:webHidden/>
              </w:rPr>
              <w:instrText xml:space="preserve"> PAGEREF _Toc423057698 \h </w:instrText>
            </w:r>
            <w:r>
              <w:rPr>
                <w:noProof/>
                <w:webHidden/>
              </w:rPr>
            </w:r>
            <w:r>
              <w:rPr>
                <w:noProof/>
                <w:webHidden/>
              </w:rPr>
              <w:fldChar w:fldCharType="separate"/>
            </w:r>
            <w:r>
              <w:rPr>
                <w:noProof/>
                <w:webHidden/>
              </w:rPr>
              <w:t>13</w:t>
            </w:r>
            <w:r>
              <w:rPr>
                <w:noProof/>
                <w:webHidden/>
              </w:rPr>
              <w:fldChar w:fldCharType="end"/>
            </w:r>
          </w:hyperlink>
        </w:p>
        <w:p w:rsidR="00240F04" w:rsidRDefault="00240F04" w:rsidP="00240F04">
          <w:pPr>
            <w:pStyle w:val="20"/>
            <w:tabs>
              <w:tab w:val="right" w:leader="dot" w:pos="9323"/>
            </w:tabs>
            <w:ind w:left="400"/>
            <w:rPr>
              <w:noProof/>
            </w:rPr>
          </w:pPr>
          <w:hyperlink w:anchor="_Toc423057699" w:history="1">
            <w:r w:rsidRPr="00A10665">
              <w:rPr>
                <w:rStyle w:val="af"/>
                <w:rFonts w:ascii="Arial" w:eastAsia="Trebuchet MS" w:hAnsi="Arial" w:cs="Arial"/>
                <w:noProof/>
                <w:kern w:val="0"/>
              </w:rPr>
              <w:t>6.1.1 1</w:t>
            </w:r>
            <w:r w:rsidRPr="00A10665">
              <w:rPr>
                <w:rStyle w:val="af"/>
                <w:rFonts w:ascii="Arial" w:eastAsia="Trebuchet MS" w:hAnsi="Arial" w:cs="Arial"/>
                <w:noProof/>
                <w:kern w:val="0"/>
                <w:vertAlign w:val="superscript"/>
              </w:rPr>
              <w:t>st</w:t>
            </w:r>
            <w:r w:rsidRPr="00A10665">
              <w:rPr>
                <w:rStyle w:val="af"/>
                <w:rFonts w:ascii="Arial" w:eastAsia="Trebuchet MS" w:hAnsi="Arial" w:cs="Arial"/>
                <w:noProof/>
                <w:kern w:val="0"/>
              </w:rPr>
              <w:t xml:space="preserve"> Decomposition of IoT Server</w:t>
            </w:r>
            <w:r>
              <w:rPr>
                <w:noProof/>
                <w:webHidden/>
              </w:rPr>
              <w:tab/>
            </w:r>
            <w:r>
              <w:rPr>
                <w:noProof/>
                <w:webHidden/>
              </w:rPr>
              <w:fldChar w:fldCharType="begin"/>
            </w:r>
            <w:r>
              <w:rPr>
                <w:noProof/>
                <w:webHidden/>
              </w:rPr>
              <w:instrText xml:space="preserve"> PAGEREF _Toc423057699 \h </w:instrText>
            </w:r>
            <w:r>
              <w:rPr>
                <w:noProof/>
                <w:webHidden/>
              </w:rPr>
            </w:r>
            <w:r>
              <w:rPr>
                <w:noProof/>
                <w:webHidden/>
              </w:rPr>
              <w:fldChar w:fldCharType="separate"/>
            </w:r>
            <w:r>
              <w:rPr>
                <w:noProof/>
                <w:webHidden/>
              </w:rPr>
              <w:t>13</w:t>
            </w:r>
            <w:r>
              <w:rPr>
                <w:noProof/>
                <w:webHidden/>
              </w:rPr>
              <w:fldChar w:fldCharType="end"/>
            </w:r>
          </w:hyperlink>
        </w:p>
        <w:p w:rsidR="00240F04" w:rsidRDefault="00240F04" w:rsidP="00240F04">
          <w:pPr>
            <w:pStyle w:val="20"/>
            <w:tabs>
              <w:tab w:val="right" w:leader="dot" w:pos="9323"/>
            </w:tabs>
            <w:ind w:left="400"/>
            <w:rPr>
              <w:noProof/>
            </w:rPr>
          </w:pPr>
          <w:hyperlink w:anchor="_Toc423057700" w:history="1">
            <w:r w:rsidRPr="00A10665">
              <w:rPr>
                <w:rStyle w:val="af"/>
                <w:rFonts w:ascii="Arial" w:eastAsia="Trebuchet MS" w:hAnsi="Arial" w:cs="Arial"/>
                <w:noProof/>
                <w:kern w:val="0"/>
              </w:rPr>
              <w:t>6.1.2 2</w:t>
            </w:r>
            <w:r w:rsidRPr="00A10665">
              <w:rPr>
                <w:rStyle w:val="af"/>
                <w:rFonts w:ascii="Arial" w:eastAsia="맑은 고딕" w:hAnsi="Arial" w:cs="Arial"/>
                <w:noProof/>
                <w:kern w:val="0"/>
                <w:vertAlign w:val="superscript"/>
              </w:rPr>
              <w:t>nd</w:t>
            </w:r>
            <w:r w:rsidRPr="00A10665">
              <w:rPr>
                <w:rStyle w:val="af"/>
                <w:rFonts w:ascii="Arial" w:eastAsia="Trebuchet MS" w:hAnsi="Arial" w:cs="Arial"/>
                <w:noProof/>
                <w:kern w:val="0"/>
              </w:rPr>
              <w:t xml:space="preserve"> Decomposition of IoT Server</w:t>
            </w:r>
            <w:r>
              <w:rPr>
                <w:noProof/>
                <w:webHidden/>
              </w:rPr>
              <w:tab/>
            </w:r>
            <w:r>
              <w:rPr>
                <w:noProof/>
                <w:webHidden/>
              </w:rPr>
              <w:fldChar w:fldCharType="begin"/>
            </w:r>
            <w:r>
              <w:rPr>
                <w:noProof/>
                <w:webHidden/>
              </w:rPr>
              <w:instrText xml:space="preserve"> PAGEREF _Toc423057700 \h </w:instrText>
            </w:r>
            <w:r>
              <w:rPr>
                <w:noProof/>
                <w:webHidden/>
              </w:rPr>
            </w:r>
            <w:r>
              <w:rPr>
                <w:noProof/>
                <w:webHidden/>
              </w:rPr>
              <w:fldChar w:fldCharType="separate"/>
            </w:r>
            <w:r>
              <w:rPr>
                <w:noProof/>
                <w:webHidden/>
              </w:rPr>
              <w:t>15</w:t>
            </w:r>
            <w:r>
              <w:rPr>
                <w:noProof/>
                <w:webHidden/>
              </w:rPr>
              <w:fldChar w:fldCharType="end"/>
            </w:r>
          </w:hyperlink>
        </w:p>
        <w:p w:rsidR="00240F04" w:rsidRDefault="00240F04" w:rsidP="00240F04">
          <w:pPr>
            <w:pStyle w:val="20"/>
            <w:tabs>
              <w:tab w:val="right" w:leader="dot" w:pos="9323"/>
            </w:tabs>
            <w:ind w:left="400"/>
            <w:rPr>
              <w:noProof/>
            </w:rPr>
          </w:pPr>
          <w:hyperlink w:anchor="_Toc423057701" w:history="1">
            <w:r w:rsidRPr="00A10665">
              <w:rPr>
                <w:rStyle w:val="af"/>
                <w:rFonts w:ascii="Arial" w:eastAsia="Trebuchet MS" w:hAnsi="Arial" w:cs="Arial"/>
                <w:noProof/>
                <w:kern w:val="0"/>
              </w:rPr>
              <w:t>6.1.3 3</w:t>
            </w:r>
            <w:r w:rsidRPr="00A10665">
              <w:rPr>
                <w:rStyle w:val="af"/>
                <w:rFonts w:ascii="Arial" w:eastAsia="맑은 고딕" w:hAnsi="Arial" w:cs="Arial"/>
                <w:noProof/>
                <w:kern w:val="0"/>
                <w:vertAlign w:val="superscript"/>
              </w:rPr>
              <w:t xml:space="preserve">rd </w:t>
            </w:r>
            <w:r w:rsidRPr="00A10665">
              <w:rPr>
                <w:rStyle w:val="af"/>
                <w:rFonts w:ascii="Arial" w:eastAsia="Trebuchet MS" w:hAnsi="Arial" w:cs="Arial"/>
                <w:noProof/>
                <w:kern w:val="0"/>
              </w:rPr>
              <w:t>Decomposition of IoT Server</w:t>
            </w:r>
            <w:r>
              <w:rPr>
                <w:noProof/>
                <w:webHidden/>
              </w:rPr>
              <w:tab/>
            </w:r>
            <w:r>
              <w:rPr>
                <w:noProof/>
                <w:webHidden/>
              </w:rPr>
              <w:fldChar w:fldCharType="begin"/>
            </w:r>
            <w:r>
              <w:rPr>
                <w:noProof/>
                <w:webHidden/>
              </w:rPr>
              <w:instrText xml:space="preserve"> PAGEREF _Toc423057701 \h </w:instrText>
            </w:r>
            <w:r>
              <w:rPr>
                <w:noProof/>
                <w:webHidden/>
              </w:rPr>
            </w:r>
            <w:r>
              <w:rPr>
                <w:noProof/>
                <w:webHidden/>
              </w:rPr>
              <w:fldChar w:fldCharType="separate"/>
            </w:r>
            <w:r>
              <w:rPr>
                <w:noProof/>
                <w:webHidden/>
              </w:rPr>
              <w:t>20</w:t>
            </w:r>
            <w:r>
              <w:rPr>
                <w:noProof/>
                <w:webHidden/>
              </w:rPr>
              <w:fldChar w:fldCharType="end"/>
            </w:r>
          </w:hyperlink>
        </w:p>
        <w:p w:rsidR="00240F04" w:rsidRDefault="00240F04" w:rsidP="00240F04">
          <w:pPr>
            <w:pStyle w:val="20"/>
            <w:tabs>
              <w:tab w:val="right" w:leader="dot" w:pos="9323"/>
            </w:tabs>
            <w:ind w:left="400"/>
            <w:rPr>
              <w:noProof/>
            </w:rPr>
          </w:pPr>
          <w:hyperlink w:anchor="_Toc423057702" w:history="1">
            <w:r w:rsidRPr="00A10665">
              <w:rPr>
                <w:rStyle w:val="af"/>
                <w:rFonts w:ascii="Arial" w:eastAsia="Trebuchet MS" w:hAnsi="Arial" w:cs="Arial"/>
                <w:noProof/>
                <w:kern w:val="0"/>
              </w:rPr>
              <w:t>6.2 Static Perspective</w:t>
            </w:r>
            <w:r>
              <w:rPr>
                <w:noProof/>
                <w:webHidden/>
              </w:rPr>
              <w:tab/>
            </w:r>
            <w:r>
              <w:rPr>
                <w:noProof/>
                <w:webHidden/>
              </w:rPr>
              <w:fldChar w:fldCharType="begin"/>
            </w:r>
            <w:r>
              <w:rPr>
                <w:noProof/>
                <w:webHidden/>
              </w:rPr>
              <w:instrText xml:space="preserve"> PAGEREF _Toc423057702 \h </w:instrText>
            </w:r>
            <w:r>
              <w:rPr>
                <w:noProof/>
                <w:webHidden/>
              </w:rPr>
            </w:r>
            <w:r>
              <w:rPr>
                <w:noProof/>
                <w:webHidden/>
              </w:rPr>
              <w:fldChar w:fldCharType="separate"/>
            </w:r>
            <w:r>
              <w:rPr>
                <w:noProof/>
                <w:webHidden/>
              </w:rPr>
              <w:t>26</w:t>
            </w:r>
            <w:r>
              <w:rPr>
                <w:noProof/>
                <w:webHidden/>
              </w:rPr>
              <w:fldChar w:fldCharType="end"/>
            </w:r>
          </w:hyperlink>
        </w:p>
        <w:p w:rsidR="00240F04" w:rsidRDefault="00240F04" w:rsidP="00240F04">
          <w:pPr>
            <w:pStyle w:val="20"/>
            <w:tabs>
              <w:tab w:val="right" w:leader="dot" w:pos="9323"/>
            </w:tabs>
            <w:ind w:left="400"/>
            <w:rPr>
              <w:noProof/>
            </w:rPr>
          </w:pPr>
          <w:hyperlink w:anchor="_Toc423057703" w:history="1">
            <w:r w:rsidRPr="00A10665">
              <w:rPr>
                <w:rStyle w:val="af"/>
                <w:rFonts w:ascii="Arial" w:eastAsia="Trebuchet MS" w:hAnsi="Arial" w:cs="Arial"/>
                <w:noProof/>
                <w:kern w:val="0"/>
              </w:rPr>
              <w:t>6.3 Physical Perspective</w:t>
            </w:r>
            <w:r>
              <w:rPr>
                <w:noProof/>
                <w:webHidden/>
              </w:rPr>
              <w:tab/>
            </w:r>
            <w:r>
              <w:rPr>
                <w:noProof/>
                <w:webHidden/>
              </w:rPr>
              <w:fldChar w:fldCharType="begin"/>
            </w:r>
            <w:r>
              <w:rPr>
                <w:noProof/>
                <w:webHidden/>
              </w:rPr>
              <w:instrText xml:space="preserve"> PAGEREF _Toc423057703 \h </w:instrText>
            </w:r>
            <w:r>
              <w:rPr>
                <w:noProof/>
                <w:webHidden/>
              </w:rPr>
            </w:r>
            <w:r>
              <w:rPr>
                <w:noProof/>
                <w:webHidden/>
              </w:rPr>
              <w:fldChar w:fldCharType="separate"/>
            </w:r>
            <w:r>
              <w:rPr>
                <w:noProof/>
                <w:webHidden/>
              </w:rPr>
              <w:t>31</w:t>
            </w:r>
            <w:r>
              <w:rPr>
                <w:noProof/>
                <w:webHidden/>
              </w:rPr>
              <w:fldChar w:fldCharType="end"/>
            </w:r>
          </w:hyperlink>
        </w:p>
        <w:p w:rsidR="00240F04" w:rsidRDefault="00240F04">
          <w:pPr>
            <w:pStyle w:val="15"/>
            <w:tabs>
              <w:tab w:val="right" w:leader="dot" w:pos="9323"/>
            </w:tabs>
            <w:rPr>
              <w:noProof/>
            </w:rPr>
          </w:pPr>
          <w:hyperlink w:anchor="_Toc423057704" w:history="1">
            <w:r w:rsidRPr="00A10665">
              <w:rPr>
                <w:rStyle w:val="af"/>
                <w:rFonts w:ascii="Arial" w:eastAsia="Trebuchet MS" w:hAnsi="Arial" w:cs="Arial"/>
                <w:noProof/>
                <w:kern w:val="0"/>
              </w:rPr>
              <w:t>7. DECOMPOSITION OF USER APP</w:t>
            </w:r>
            <w:r>
              <w:rPr>
                <w:noProof/>
                <w:webHidden/>
              </w:rPr>
              <w:tab/>
            </w:r>
            <w:r>
              <w:rPr>
                <w:noProof/>
                <w:webHidden/>
              </w:rPr>
              <w:fldChar w:fldCharType="begin"/>
            </w:r>
            <w:r>
              <w:rPr>
                <w:noProof/>
                <w:webHidden/>
              </w:rPr>
              <w:instrText xml:space="preserve"> PAGEREF _Toc423057704 \h </w:instrText>
            </w:r>
            <w:r>
              <w:rPr>
                <w:noProof/>
                <w:webHidden/>
              </w:rPr>
            </w:r>
            <w:r>
              <w:rPr>
                <w:noProof/>
                <w:webHidden/>
              </w:rPr>
              <w:fldChar w:fldCharType="separate"/>
            </w:r>
            <w:r>
              <w:rPr>
                <w:noProof/>
                <w:webHidden/>
              </w:rPr>
              <w:t>32</w:t>
            </w:r>
            <w:r>
              <w:rPr>
                <w:noProof/>
                <w:webHidden/>
              </w:rPr>
              <w:fldChar w:fldCharType="end"/>
            </w:r>
          </w:hyperlink>
        </w:p>
        <w:p w:rsidR="00240F04" w:rsidRDefault="00240F04" w:rsidP="00240F04">
          <w:pPr>
            <w:pStyle w:val="20"/>
            <w:tabs>
              <w:tab w:val="right" w:leader="dot" w:pos="9323"/>
            </w:tabs>
            <w:ind w:left="400"/>
            <w:rPr>
              <w:noProof/>
            </w:rPr>
          </w:pPr>
          <w:hyperlink w:anchor="_Toc423057705" w:history="1">
            <w:r w:rsidRPr="00A10665">
              <w:rPr>
                <w:rStyle w:val="af"/>
                <w:rFonts w:ascii="Arial" w:eastAsia="Trebuchet MS" w:hAnsi="Arial" w:cs="Arial"/>
                <w:noProof/>
                <w:kern w:val="0"/>
              </w:rPr>
              <w:t>7.1 Dynamic Perspective</w:t>
            </w:r>
            <w:r>
              <w:rPr>
                <w:noProof/>
                <w:webHidden/>
              </w:rPr>
              <w:tab/>
            </w:r>
            <w:r>
              <w:rPr>
                <w:noProof/>
                <w:webHidden/>
              </w:rPr>
              <w:fldChar w:fldCharType="begin"/>
            </w:r>
            <w:r>
              <w:rPr>
                <w:noProof/>
                <w:webHidden/>
              </w:rPr>
              <w:instrText xml:space="preserve"> PAGEREF _Toc423057705 \h </w:instrText>
            </w:r>
            <w:r>
              <w:rPr>
                <w:noProof/>
                <w:webHidden/>
              </w:rPr>
            </w:r>
            <w:r>
              <w:rPr>
                <w:noProof/>
                <w:webHidden/>
              </w:rPr>
              <w:fldChar w:fldCharType="separate"/>
            </w:r>
            <w:r>
              <w:rPr>
                <w:noProof/>
                <w:webHidden/>
              </w:rPr>
              <w:t>32</w:t>
            </w:r>
            <w:r>
              <w:rPr>
                <w:noProof/>
                <w:webHidden/>
              </w:rPr>
              <w:fldChar w:fldCharType="end"/>
            </w:r>
          </w:hyperlink>
        </w:p>
        <w:p w:rsidR="00240F04" w:rsidRDefault="00240F04" w:rsidP="00240F04">
          <w:pPr>
            <w:pStyle w:val="20"/>
            <w:tabs>
              <w:tab w:val="right" w:leader="dot" w:pos="9323"/>
            </w:tabs>
            <w:ind w:left="400"/>
            <w:rPr>
              <w:noProof/>
            </w:rPr>
          </w:pPr>
          <w:hyperlink w:anchor="_Toc423057706" w:history="1">
            <w:r w:rsidRPr="00A10665">
              <w:rPr>
                <w:rStyle w:val="af"/>
                <w:rFonts w:ascii="Arial" w:eastAsia="Trebuchet MS" w:hAnsi="Arial" w:cs="Arial"/>
                <w:noProof/>
                <w:kern w:val="0"/>
              </w:rPr>
              <w:t>7.2 Static Perspective</w:t>
            </w:r>
            <w:r>
              <w:rPr>
                <w:noProof/>
                <w:webHidden/>
              </w:rPr>
              <w:tab/>
            </w:r>
            <w:r>
              <w:rPr>
                <w:noProof/>
                <w:webHidden/>
              </w:rPr>
              <w:fldChar w:fldCharType="begin"/>
            </w:r>
            <w:r>
              <w:rPr>
                <w:noProof/>
                <w:webHidden/>
              </w:rPr>
              <w:instrText xml:space="preserve"> PAGEREF _Toc423057706 \h </w:instrText>
            </w:r>
            <w:r>
              <w:rPr>
                <w:noProof/>
                <w:webHidden/>
              </w:rPr>
            </w:r>
            <w:r>
              <w:rPr>
                <w:noProof/>
                <w:webHidden/>
              </w:rPr>
              <w:fldChar w:fldCharType="separate"/>
            </w:r>
            <w:r>
              <w:rPr>
                <w:noProof/>
                <w:webHidden/>
              </w:rPr>
              <w:t>35</w:t>
            </w:r>
            <w:r>
              <w:rPr>
                <w:noProof/>
                <w:webHidden/>
              </w:rPr>
              <w:fldChar w:fldCharType="end"/>
            </w:r>
          </w:hyperlink>
        </w:p>
        <w:p w:rsidR="00240F04" w:rsidRDefault="00240F04">
          <w:pPr>
            <w:pStyle w:val="15"/>
            <w:tabs>
              <w:tab w:val="right" w:leader="dot" w:pos="9323"/>
            </w:tabs>
            <w:rPr>
              <w:noProof/>
            </w:rPr>
          </w:pPr>
          <w:hyperlink w:anchor="_Toc423057707" w:history="1">
            <w:r w:rsidRPr="00A10665">
              <w:rPr>
                <w:rStyle w:val="af"/>
                <w:rFonts w:ascii="Arial" w:eastAsia="Trebuchet MS" w:hAnsi="Arial" w:cs="Arial"/>
                <w:noProof/>
                <w:kern w:val="0"/>
              </w:rPr>
              <w:t>8. DECOMPOSITION OF SA NODE</w:t>
            </w:r>
            <w:r>
              <w:rPr>
                <w:noProof/>
                <w:webHidden/>
              </w:rPr>
              <w:tab/>
            </w:r>
            <w:r>
              <w:rPr>
                <w:noProof/>
                <w:webHidden/>
              </w:rPr>
              <w:fldChar w:fldCharType="begin"/>
            </w:r>
            <w:r>
              <w:rPr>
                <w:noProof/>
                <w:webHidden/>
              </w:rPr>
              <w:instrText xml:space="preserve"> PAGEREF _Toc423057707 \h </w:instrText>
            </w:r>
            <w:r>
              <w:rPr>
                <w:noProof/>
                <w:webHidden/>
              </w:rPr>
            </w:r>
            <w:r>
              <w:rPr>
                <w:noProof/>
                <w:webHidden/>
              </w:rPr>
              <w:fldChar w:fldCharType="separate"/>
            </w:r>
            <w:r>
              <w:rPr>
                <w:noProof/>
                <w:webHidden/>
              </w:rPr>
              <w:t>38</w:t>
            </w:r>
            <w:r>
              <w:rPr>
                <w:noProof/>
                <w:webHidden/>
              </w:rPr>
              <w:fldChar w:fldCharType="end"/>
            </w:r>
          </w:hyperlink>
        </w:p>
        <w:p w:rsidR="00240F04" w:rsidRDefault="00240F04" w:rsidP="00240F04">
          <w:pPr>
            <w:pStyle w:val="20"/>
            <w:tabs>
              <w:tab w:val="right" w:leader="dot" w:pos="9323"/>
            </w:tabs>
            <w:ind w:left="400"/>
            <w:rPr>
              <w:noProof/>
            </w:rPr>
          </w:pPr>
          <w:hyperlink w:anchor="_Toc423057708" w:history="1">
            <w:r w:rsidRPr="00A10665">
              <w:rPr>
                <w:rStyle w:val="af"/>
                <w:rFonts w:ascii="Arial" w:eastAsia="Trebuchet MS" w:hAnsi="Arial" w:cs="Arial"/>
                <w:noProof/>
                <w:kern w:val="0"/>
              </w:rPr>
              <w:t>8.1 Static Perspective - 1st Decomposition of SA node</w:t>
            </w:r>
            <w:r>
              <w:rPr>
                <w:noProof/>
                <w:webHidden/>
              </w:rPr>
              <w:tab/>
            </w:r>
            <w:r>
              <w:rPr>
                <w:noProof/>
                <w:webHidden/>
              </w:rPr>
              <w:fldChar w:fldCharType="begin"/>
            </w:r>
            <w:r>
              <w:rPr>
                <w:noProof/>
                <w:webHidden/>
              </w:rPr>
              <w:instrText xml:space="preserve"> PAGEREF _Toc423057708 \h </w:instrText>
            </w:r>
            <w:r>
              <w:rPr>
                <w:noProof/>
                <w:webHidden/>
              </w:rPr>
            </w:r>
            <w:r>
              <w:rPr>
                <w:noProof/>
                <w:webHidden/>
              </w:rPr>
              <w:fldChar w:fldCharType="separate"/>
            </w:r>
            <w:r>
              <w:rPr>
                <w:noProof/>
                <w:webHidden/>
              </w:rPr>
              <w:t>38</w:t>
            </w:r>
            <w:r>
              <w:rPr>
                <w:noProof/>
                <w:webHidden/>
              </w:rPr>
              <w:fldChar w:fldCharType="end"/>
            </w:r>
          </w:hyperlink>
        </w:p>
        <w:p w:rsidR="00240F04" w:rsidRDefault="00240F04" w:rsidP="00240F04">
          <w:pPr>
            <w:pStyle w:val="20"/>
            <w:tabs>
              <w:tab w:val="right" w:leader="dot" w:pos="9323"/>
            </w:tabs>
            <w:ind w:left="400"/>
            <w:rPr>
              <w:noProof/>
            </w:rPr>
          </w:pPr>
          <w:hyperlink w:anchor="_Toc423057709" w:history="1">
            <w:r w:rsidRPr="00A10665">
              <w:rPr>
                <w:rStyle w:val="af"/>
                <w:rFonts w:ascii="Arial" w:eastAsia="Trebuchet MS" w:hAnsi="Arial" w:cs="Arial"/>
                <w:noProof/>
                <w:kern w:val="0"/>
              </w:rPr>
              <w:t>8.2 Dynamic Perspective - 2</w:t>
            </w:r>
            <w:r w:rsidRPr="00A10665">
              <w:rPr>
                <w:rStyle w:val="af"/>
                <w:rFonts w:ascii="Arial" w:eastAsia="Trebuchet MS" w:hAnsi="Arial" w:cs="Arial"/>
                <w:noProof/>
                <w:kern w:val="0"/>
                <w:vertAlign w:val="superscript"/>
              </w:rPr>
              <w:t>nd</w:t>
            </w:r>
            <w:r w:rsidRPr="00A10665">
              <w:rPr>
                <w:rStyle w:val="af"/>
                <w:rFonts w:ascii="Arial" w:eastAsia="Trebuchet MS" w:hAnsi="Arial" w:cs="Arial"/>
                <w:noProof/>
                <w:kern w:val="0"/>
              </w:rPr>
              <w:t xml:space="preserve"> Decomposition of SA Network Manager</w:t>
            </w:r>
            <w:r>
              <w:rPr>
                <w:noProof/>
                <w:webHidden/>
              </w:rPr>
              <w:tab/>
            </w:r>
            <w:r>
              <w:rPr>
                <w:noProof/>
                <w:webHidden/>
              </w:rPr>
              <w:fldChar w:fldCharType="begin"/>
            </w:r>
            <w:r>
              <w:rPr>
                <w:noProof/>
                <w:webHidden/>
              </w:rPr>
              <w:instrText xml:space="preserve"> PAGEREF _Toc423057709 \h </w:instrText>
            </w:r>
            <w:r>
              <w:rPr>
                <w:noProof/>
                <w:webHidden/>
              </w:rPr>
            </w:r>
            <w:r>
              <w:rPr>
                <w:noProof/>
                <w:webHidden/>
              </w:rPr>
              <w:fldChar w:fldCharType="separate"/>
            </w:r>
            <w:r>
              <w:rPr>
                <w:noProof/>
                <w:webHidden/>
              </w:rPr>
              <w:t>41</w:t>
            </w:r>
            <w:r>
              <w:rPr>
                <w:noProof/>
                <w:webHidden/>
              </w:rPr>
              <w:fldChar w:fldCharType="end"/>
            </w:r>
          </w:hyperlink>
        </w:p>
        <w:p w:rsidR="00240F04" w:rsidRDefault="00240F04">
          <w:pPr>
            <w:pStyle w:val="15"/>
            <w:tabs>
              <w:tab w:val="right" w:leader="dot" w:pos="9323"/>
            </w:tabs>
            <w:rPr>
              <w:noProof/>
            </w:rPr>
          </w:pPr>
          <w:hyperlink w:anchor="_Toc423057710" w:history="1">
            <w:r w:rsidRPr="00A10665">
              <w:rPr>
                <w:rStyle w:val="af"/>
                <w:rFonts w:ascii="Arial" w:eastAsia="Trebuchet MS" w:hAnsi="Arial" w:cs="Arial"/>
                <w:noProof/>
                <w:kern w:val="0"/>
              </w:rPr>
              <w:t>9. SYSTEM DESIGN SUPPLEMENT</w:t>
            </w:r>
            <w:r>
              <w:rPr>
                <w:noProof/>
                <w:webHidden/>
              </w:rPr>
              <w:tab/>
            </w:r>
            <w:r>
              <w:rPr>
                <w:noProof/>
                <w:webHidden/>
              </w:rPr>
              <w:fldChar w:fldCharType="begin"/>
            </w:r>
            <w:r>
              <w:rPr>
                <w:noProof/>
                <w:webHidden/>
              </w:rPr>
              <w:instrText xml:space="preserve"> PAGEREF _Toc423057710 \h </w:instrText>
            </w:r>
            <w:r>
              <w:rPr>
                <w:noProof/>
                <w:webHidden/>
              </w:rPr>
            </w:r>
            <w:r>
              <w:rPr>
                <w:noProof/>
                <w:webHidden/>
              </w:rPr>
              <w:fldChar w:fldCharType="separate"/>
            </w:r>
            <w:r>
              <w:rPr>
                <w:noProof/>
                <w:webHidden/>
              </w:rPr>
              <w:t>44</w:t>
            </w:r>
            <w:r>
              <w:rPr>
                <w:noProof/>
                <w:webHidden/>
              </w:rPr>
              <w:fldChar w:fldCharType="end"/>
            </w:r>
          </w:hyperlink>
        </w:p>
        <w:p w:rsidR="00240F04" w:rsidRDefault="00240F04" w:rsidP="00240F04">
          <w:pPr>
            <w:pStyle w:val="20"/>
            <w:tabs>
              <w:tab w:val="right" w:leader="dot" w:pos="9323"/>
            </w:tabs>
            <w:ind w:left="400"/>
            <w:rPr>
              <w:noProof/>
            </w:rPr>
          </w:pPr>
          <w:hyperlink w:anchor="_Toc423057711" w:history="1">
            <w:r w:rsidRPr="00A10665">
              <w:rPr>
                <w:rStyle w:val="af"/>
                <w:rFonts w:ascii="Arial" w:eastAsia="Trebuchet MS" w:hAnsi="Arial" w:cs="Arial"/>
                <w:noProof/>
                <w:kern w:val="0"/>
              </w:rPr>
              <w:t>9.1 Sequence diagram</w:t>
            </w:r>
            <w:r>
              <w:rPr>
                <w:noProof/>
                <w:webHidden/>
              </w:rPr>
              <w:tab/>
            </w:r>
            <w:r>
              <w:rPr>
                <w:noProof/>
                <w:webHidden/>
              </w:rPr>
              <w:fldChar w:fldCharType="begin"/>
            </w:r>
            <w:r>
              <w:rPr>
                <w:noProof/>
                <w:webHidden/>
              </w:rPr>
              <w:instrText xml:space="preserve"> PAGEREF _Toc423057711 \h </w:instrText>
            </w:r>
            <w:r>
              <w:rPr>
                <w:noProof/>
                <w:webHidden/>
              </w:rPr>
            </w:r>
            <w:r>
              <w:rPr>
                <w:noProof/>
                <w:webHidden/>
              </w:rPr>
              <w:fldChar w:fldCharType="separate"/>
            </w:r>
            <w:r>
              <w:rPr>
                <w:noProof/>
                <w:webHidden/>
              </w:rPr>
              <w:t>44</w:t>
            </w:r>
            <w:r>
              <w:rPr>
                <w:noProof/>
                <w:webHidden/>
              </w:rPr>
              <w:fldChar w:fldCharType="end"/>
            </w:r>
          </w:hyperlink>
        </w:p>
        <w:p w:rsidR="00240F04" w:rsidRDefault="00240F04" w:rsidP="00240F04">
          <w:pPr>
            <w:pStyle w:val="20"/>
            <w:tabs>
              <w:tab w:val="right" w:leader="dot" w:pos="9323"/>
            </w:tabs>
            <w:ind w:left="400"/>
            <w:rPr>
              <w:noProof/>
            </w:rPr>
          </w:pPr>
          <w:hyperlink w:anchor="_Toc423057712" w:history="1">
            <w:r w:rsidRPr="00A10665">
              <w:rPr>
                <w:rStyle w:val="af"/>
                <w:rFonts w:ascii="Arial" w:eastAsia="Trebuchet MS" w:hAnsi="Arial" w:cs="Arial"/>
                <w:noProof/>
                <w:kern w:val="0"/>
              </w:rPr>
              <w:t xml:space="preserve">9.2 </w:t>
            </w:r>
            <w:r w:rsidRPr="00A10665">
              <w:rPr>
                <w:rStyle w:val="af"/>
                <w:rFonts w:ascii="Arial" w:eastAsia="맑은 고딕" w:hAnsi="Arial" w:cs="Arial"/>
                <w:noProof/>
                <w:kern w:val="0"/>
              </w:rPr>
              <w:t>User Case Scenario</w:t>
            </w:r>
            <w:r>
              <w:rPr>
                <w:noProof/>
                <w:webHidden/>
              </w:rPr>
              <w:tab/>
            </w:r>
            <w:r>
              <w:rPr>
                <w:noProof/>
                <w:webHidden/>
              </w:rPr>
              <w:fldChar w:fldCharType="begin"/>
            </w:r>
            <w:r>
              <w:rPr>
                <w:noProof/>
                <w:webHidden/>
              </w:rPr>
              <w:instrText xml:space="preserve"> PAGEREF _Toc423057712 \h </w:instrText>
            </w:r>
            <w:r>
              <w:rPr>
                <w:noProof/>
                <w:webHidden/>
              </w:rPr>
            </w:r>
            <w:r>
              <w:rPr>
                <w:noProof/>
                <w:webHidden/>
              </w:rPr>
              <w:fldChar w:fldCharType="separate"/>
            </w:r>
            <w:r>
              <w:rPr>
                <w:noProof/>
                <w:webHidden/>
              </w:rPr>
              <w:t>47</w:t>
            </w:r>
            <w:r>
              <w:rPr>
                <w:noProof/>
                <w:webHidden/>
              </w:rPr>
              <w:fldChar w:fldCharType="end"/>
            </w:r>
          </w:hyperlink>
        </w:p>
        <w:p w:rsidR="00240F04" w:rsidRDefault="00240F04" w:rsidP="00240F04">
          <w:pPr>
            <w:pStyle w:val="20"/>
            <w:tabs>
              <w:tab w:val="right" w:leader="dot" w:pos="9323"/>
            </w:tabs>
            <w:ind w:left="400"/>
            <w:rPr>
              <w:noProof/>
            </w:rPr>
          </w:pPr>
          <w:hyperlink w:anchor="_Toc423057713" w:history="1">
            <w:r w:rsidRPr="00A10665">
              <w:rPr>
                <w:rStyle w:val="af"/>
                <w:rFonts w:ascii="Arial" w:eastAsia="Trebuchet MS" w:hAnsi="Arial" w:cs="Arial"/>
                <w:noProof/>
                <w:kern w:val="0"/>
              </w:rPr>
              <w:t>9.</w:t>
            </w:r>
            <w:r w:rsidRPr="00A10665">
              <w:rPr>
                <w:rStyle w:val="af"/>
                <w:rFonts w:ascii="Arial" w:eastAsia="맑은 고딕" w:hAnsi="Arial" w:cs="Arial"/>
                <w:noProof/>
                <w:kern w:val="0"/>
              </w:rPr>
              <w:t>3</w:t>
            </w:r>
            <w:r w:rsidRPr="00A10665">
              <w:rPr>
                <w:rStyle w:val="af"/>
                <w:rFonts w:ascii="Arial" w:eastAsia="Trebuchet MS" w:hAnsi="Arial" w:cs="Arial"/>
                <w:noProof/>
                <w:kern w:val="0"/>
              </w:rPr>
              <w:t xml:space="preserve"> </w:t>
            </w:r>
            <w:r w:rsidRPr="00A10665">
              <w:rPr>
                <w:rStyle w:val="af"/>
                <w:rFonts w:ascii="Arial" w:eastAsia="맑은 고딕" w:hAnsi="Arial" w:cs="Arial"/>
                <w:noProof/>
                <w:kern w:val="0"/>
              </w:rPr>
              <w:t>API Specifications</w:t>
            </w:r>
            <w:r>
              <w:rPr>
                <w:noProof/>
                <w:webHidden/>
              </w:rPr>
              <w:tab/>
            </w:r>
            <w:r>
              <w:rPr>
                <w:noProof/>
                <w:webHidden/>
              </w:rPr>
              <w:fldChar w:fldCharType="begin"/>
            </w:r>
            <w:r>
              <w:rPr>
                <w:noProof/>
                <w:webHidden/>
              </w:rPr>
              <w:instrText xml:space="preserve"> PAGEREF _Toc423057713 \h </w:instrText>
            </w:r>
            <w:r>
              <w:rPr>
                <w:noProof/>
                <w:webHidden/>
              </w:rPr>
            </w:r>
            <w:r>
              <w:rPr>
                <w:noProof/>
                <w:webHidden/>
              </w:rPr>
              <w:fldChar w:fldCharType="separate"/>
            </w:r>
            <w:r>
              <w:rPr>
                <w:noProof/>
                <w:webHidden/>
              </w:rPr>
              <w:t>56</w:t>
            </w:r>
            <w:r>
              <w:rPr>
                <w:noProof/>
                <w:webHidden/>
              </w:rPr>
              <w:fldChar w:fldCharType="end"/>
            </w:r>
          </w:hyperlink>
        </w:p>
        <w:p w:rsidR="00240F04" w:rsidRDefault="00240F04">
          <w:pPr>
            <w:pStyle w:val="15"/>
            <w:tabs>
              <w:tab w:val="right" w:leader="dot" w:pos="9323"/>
            </w:tabs>
            <w:rPr>
              <w:noProof/>
            </w:rPr>
          </w:pPr>
          <w:hyperlink w:anchor="_Toc423057714" w:history="1">
            <w:r w:rsidRPr="00A10665">
              <w:rPr>
                <w:rStyle w:val="af"/>
                <w:rFonts w:ascii="Arial" w:hAnsi="Arial" w:cs="Arial"/>
                <w:noProof/>
                <w:kern w:val="0"/>
              </w:rPr>
              <w:t xml:space="preserve">APPENDIX </w:t>
            </w:r>
            <w:r>
              <w:rPr>
                <w:noProof/>
                <w:webHidden/>
              </w:rPr>
              <w:tab/>
            </w:r>
            <w:r>
              <w:rPr>
                <w:noProof/>
                <w:webHidden/>
              </w:rPr>
              <w:fldChar w:fldCharType="begin"/>
            </w:r>
            <w:r>
              <w:rPr>
                <w:noProof/>
                <w:webHidden/>
              </w:rPr>
              <w:instrText xml:space="preserve"> PAGEREF _Toc423057714 \h </w:instrText>
            </w:r>
            <w:r>
              <w:rPr>
                <w:noProof/>
                <w:webHidden/>
              </w:rPr>
            </w:r>
            <w:r>
              <w:rPr>
                <w:noProof/>
                <w:webHidden/>
              </w:rPr>
              <w:fldChar w:fldCharType="separate"/>
            </w:r>
            <w:r>
              <w:rPr>
                <w:noProof/>
                <w:webHidden/>
              </w:rPr>
              <w:t>57</w:t>
            </w:r>
            <w:r>
              <w:rPr>
                <w:noProof/>
                <w:webHidden/>
              </w:rPr>
              <w:fldChar w:fldCharType="end"/>
            </w:r>
          </w:hyperlink>
        </w:p>
        <w:p w:rsidR="007175F7" w:rsidRPr="007175F7" w:rsidRDefault="008C0B10"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bCs/>
              <w:color w:val="000000"/>
              <w:kern w:val="0"/>
              <w:sz w:val="24"/>
              <w:szCs w:val="24"/>
              <w:lang w:val="ko-KR"/>
            </w:rPr>
            <w:fldChar w:fldCharType="end"/>
          </w:r>
        </w:p>
      </w:sdtContent>
    </w:sdt>
    <w:p w:rsidR="007175F7" w:rsidRPr="007175F7" w:rsidRDefault="007175F7" w:rsidP="007175F7">
      <w:pPr>
        <w:keepNext/>
        <w:keepLines/>
        <w:widowControl/>
        <w:wordWrap/>
        <w:autoSpaceDE/>
        <w:autoSpaceDN/>
        <w:spacing w:line="276" w:lineRule="auto"/>
        <w:ind w:leftChars="-129" w:left="23" w:hangingChars="78" w:hanging="281"/>
        <w:contextualSpacing/>
        <w:outlineLvl w:val="0"/>
        <w:rPr>
          <w:rFonts w:ascii="Arial" w:eastAsia="Trebuchet MS" w:hAnsi="Arial" w:cs="Arial"/>
          <w:color w:val="000000"/>
          <w:kern w:val="0"/>
          <w:sz w:val="36"/>
          <w:szCs w:val="36"/>
        </w:rPr>
      </w:pPr>
      <w:bookmarkStart w:id="0" w:name="_Toc423057681"/>
      <w:r w:rsidRPr="007175F7">
        <w:rPr>
          <w:rFonts w:ascii="Arial" w:eastAsia="Trebuchet MS" w:hAnsi="Arial" w:cs="Arial"/>
          <w:color w:val="000000"/>
          <w:kern w:val="0"/>
          <w:sz w:val="36"/>
          <w:szCs w:val="36"/>
        </w:rPr>
        <w:lastRenderedPageBreak/>
        <w:t>1. DOCUMENT DESCRIPTION</w:t>
      </w:r>
      <w:bookmarkEnd w:id="0"/>
    </w:p>
    <w:p w:rsidR="007175F7" w:rsidRPr="007175F7" w:rsidRDefault="007175F7" w:rsidP="007175F7">
      <w:pPr>
        <w:keepNext/>
        <w:keepLines/>
        <w:widowControl/>
        <w:wordWrap/>
        <w:autoSpaceDE/>
        <w:autoSpaceDN/>
        <w:spacing w:before="200" w:line="276" w:lineRule="auto"/>
        <w:contextualSpacing/>
        <w:outlineLvl w:val="1"/>
        <w:rPr>
          <w:rFonts w:ascii="Arial" w:eastAsia="Trebuchet MS" w:hAnsi="Arial" w:cs="Arial"/>
          <w:color w:val="000000"/>
          <w:kern w:val="0"/>
          <w:sz w:val="32"/>
          <w:szCs w:val="32"/>
        </w:rPr>
      </w:pPr>
      <w:bookmarkStart w:id="1" w:name="_Toc423057682"/>
      <w:r w:rsidRPr="007175F7">
        <w:rPr>
          <w:rFonts w:ascii="Arial" w:eastAsia="Trebuchet MS" w:hAnsi="Arial" w:cs="Arial"/>
          <w:color w:val="000000"/>
          <w:kern w:val="0"/>
          <w:sz w:val="32"/>
          <w:szCs w:val="32"/>
        </w:rPr>
        <w:t>1.1 The Purpose of Document</w:t>
      </w:r>
      <w:bookmarkEnd w:id="1"/>
      <w:r w:rsidRPr="007175F7">
        <w:rPr>
          <w:rFonts w:ascii="Arial" w:eastAsia="Trebuchet MS" w:hAnsi="Arial" w:cs="Arial"/>
          <w:color w:val="000000"/>
          <w:kern w:val="0"/>
          <w:sz w:val="32"/>
          <w:szCs w:val="32"/>
        </w:rPr>
        <w:t xml:space="preserve"> </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 xml:space="preserve">The purpose of this document is to describe the software architecture design of the “Internet of Things” infrastructure.  This project is the part of the course work of the LG Architecture Training Program at Carnegie Melon University.  This document contains the architectural drivers, and architecture design of the system, and design decisions driven by the architectural drivers.  It also provides the interfaces and protocols between system components in detail for the implementers to work in parallel. </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keepNext/>
        <w:keepLines/>
        <w:widowControl/>
        <w:wordWrap/>
        <w:autoSpaceDE/>
        <w:autoSpaceDN/>
        <w:spacing w:before="200" w:line="276" w:lineRule="auto"/>
        <w:contextualSpacing/>
        <w:outlineLvl w:val="0"/>
        <w:rPr>
          <w:rFonts w:ascii="Arial" w:eastAsia="Trebuchet MS" w:hAnsi="Arial" w:cs="Arial"/>
          <w:color w:val="000000"/>
          <w:kern w:val="0"/>
          <w:sz w:val="32"/>
          <w:szCs w:val="32"/>
        </w:rPr>
      </w:pPr>
      <w:bookmarkStart w:id="2" w:name="_Toc423057683"/>
      <w:r w:rsidRPr="007175F7">
        <w:rPr>
          <w:rFonts w:ascii="Arial" w:eastAsia="Trebuchet MS" w:hAnsi="Arial" w:cs="Arial"/>
          <w:color w:val="000000"/>
          <w:kern w:val="0"/>
          <w:sz w:val="32"/>
          <w:szCs w:val="32"/>
        </w:rPr>
        <w:t>1.2 The Document Organization</w:t>
      </w:r>
      <w:bookmarkEnd w:id="2"/>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 xml:space="preserve">The order of presentation is chosen to convey the design of the system in a top down approach.  First, section 2 introduces the project context to give a general understanding of the system.  The summary of the architectural drivers are presented in section 3 to elaborate what are important factors that define the design choices.  In section 4, the system context is described; explaining the boundary of the system, and system entities – </w:t>
      </w:r>
      <w:r w:rsidRPr="007175F7">
        <w:rPr>
          <w:rFonts w:ascii="Arial" w:eastAsia="맑은 고딕" w:hAnsi="Arial" w:cs="Arial"/>
          <w:i/>
          <w:color w:val="000000"/>
          <w:kern w:val="0"/>
          <w:sz w:val="22"/>
        </w:rPr>
        <w:t>IoT Server</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SA Node</w:t>
      </w:r>
      <w:r w:rsidRPr="007175F7">
        <w:rPr>
          <w:rFonts w:ascii="Arial" w:eastAsia="맑은 고딕" w:hAnsi="Arial" w:cs="Arial"/>
          <w:color w:val="000000"/>
          <w:kern w:val="0"/>
          <w:sz w:val="22"/>
        </w:rPr>
        <w:t xml:space="preserve">, and </w:t>
      </w:r>
      <w:r w:rsidRPr="007175F7">
        <w:rPr>
          <w:rFonts w:ascii="Arial" w:eastAsia="맑은 고딕" w:hAnsi="Arial" w:cs="Arial"/>
          <w:i/>
          <w:color w:val="000000"/>
          <w:kern w:val="0"/>
          <w:sz w:val="22"/>
        </w:rPr>
        <w:t>User App</w:t>
      </w:r>
      <w:r w:rsidRPr="007175F7">
        <w:rPr>
          <w:rFonts w:ascii="Arial" w:eastAsia="맑은 고딕" w:hAnsi="Arial" w:cs="Arial"/>
          <w:color w:val="000000"/>
          <w:kern w:val="0"/>
          <w:sz w:val="22"/>
        </w:rPr>
        <w:t xml:space="preserve"> interact with the environment.  Each entity is decomposed to the level where significant functional requirements and quality attributes are applied to the design through section 5 to 8.  Section 9 provides the supplementary system designs which can help developers better understand how the system entities, described in section 4, interact with each other. </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This document is organized as follows.</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 xml:space="preserve"> </w:t>
      </w:r>
    </w:p>
    <w:p w:rsidR="007175F7" w:rsidRPr="007175F7" w:rsidRDefault="007175F7" w:rsidP="00452CEE">
      <w:pPr>
        <w:widowControl/>
        <w:numPr>
          <w:ilvl w:val="0"/>
          <w:numId w:val="2"/>
        </w:numPr>
        <w:wordWrap/>
        <w:autoSpaceDE/>
        <w:autoSpaceDN/>
        <w:spacing w:line="276" w:lineRule="auto"/>
        <w:ind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Section 2 - Project Overview</w:t>
      </w:r>
    </w:p>
    <w:p w:rsidR="007175F7" w:rsidRPr="007175F7" w:rsidRDefault="007175F7" w:rsidP="00452CEE">
      <w:pPr>
        <w:widowControl/>
        <w:numPr>
          <w:ilvl w:val="0"/>
          <w:numId w:val="10"/>
        </w:numPr>
        <w:wordWrap/>
        <w:autoSpaceDE/>
        <w:autoSpaceDN/>
        <w:spacing w:line="276" w:lineRule="auto"/>
        <w:jc w:val="left"/>
        <w:rPr>
          <w:rFonts w:ascii="Arial" w:eastAsia="맑은 고딕" w:hAnsi="Arial" w:cs="Arial"/>
          <w:color w:val="000000"/>
          <w:kern w:val="0"/>
          <w:sz w:val="22"/>
        </w:rPr>
      </w:pPr>
      <w:r w:rsidRPr="007175F7">
        <w:rPr>
          <w:rFonts w:ascii="Arial" w:eastAsia="맑은 고딕" w:hAnsi="Arial" w:cs="Arial"/>
          <w:color w:val="000000"/>
          <w:kern w:val="0"/>
          <w:sz w:val="22"/>
        </w:rPr>
        <w:t>In this section, purpose, scope, and stakeholder of the project are described.</w:t>
      </w:r>
    </w:p>
    <w:p w:rsidR="007175F7" w:rsidRPr="007175F7" w:rsidRDefault="007175F7" w:rsidP="00452CEE">
      <w:pPr>
        <w:widowControl/>
        <w:numPr>
          <w:ilvl w:val="0"/>
          <w:numId w:val="11"/>
        </w:numPr>
        <w:wordWrap/>
        <w:autoSpaceDE/>
        <w:autoSpaceDN/>
        <w:spacing w:line="276" w:lineRule="auto"/>
        <w:ind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Section 3 - Architectural Drivers</w:t>
      </w:r>
    </w:p>
    <w:p w:rsidR="007175F7" w:rsidRPr="007175F7" w:rsidRDefault="007175F7" w:rsidP="00452CEE">
      <w:pPr>
        <w:widowControl/>
        <w:numPr>
          <w:ilvl w:val="0"/>
          <w:numId w:val="10"/>
        </w:numPr>
        <w:wordWrap/>
        <w:autoSpaceDE/>
        <w:autoSpaceDN/>
        <w:spacing w:line="276" w:lineRule="auto"/>
        <w:ind w:left="1418" w:hanging="338"/>
        <w:jc w:val="left"/>
        <w:rPr>
          <w:rFonts w:ascii="Arial" w:eastAsia="맑은 고딕" w:hAnsi="Arial" w:cs="Arial"/>
          <w:color w:val="000000"/>
          <w:kern w:val="0"/>
          <w:sz w:val="22"/>
        </w:rPr>
      </w:pPr>
      <w:r w:rsidRPr="007175F7">
        <w:rPr>
          <w:rFonts w:ascii="Arial" w:eastAsia="맑은 고딕" w:hAnsi="Arial" w:cs="Arial"/>
          <w:color w:val="000000"/>
          <w:kern w:val="0"/>
          <w:sz w:val="22"/>
        </w:rPr>
        <w:t>In this section, the architectural drivers of the IoT project are described: high level functional requirements, the summary of quality attributes, and constraints.</w:t>
      </w:r>
    </w:p>
    <w:p w:rsidR="007175F7" w:rsidRPr="007175F7" w:rsidRDefault="007175F7" w:rsidP="00452CEE">
      <w:pPr>
        <w:widowControl/>
        <w:numPr>
          <w:ilvl w:val="0"/>
          <w:numId w:val="3"/>
        </w:numPr>
        <w:wordWrap/>
        <w:autoSpaceDE/>
        <w:autoSpaceDN/>
        <w:spacing w:line="276" w:lineRule="auto"/>
        <w:ind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Section 4 - System Context</w:t>
      </w:r>
    </w:p>
    <w:p w:rsidR="007175F7" w:rsidRPr="007175F7" w:rsidRDefault="007175F7" w:rsidP="00452CEE">
      <w:pPr>
        <w:widowControl/>
        <w:numPr>
          <w:ilvl w:val="0"/>
          <w:numId w:val="10"/>
        </w:numPr>
        <w:wordWrap/>
        <w:autoSpaceDE/>
        <w:autoSpaceDN/>
        <w:spacing w:line="276" w:lineRule="auto"/>
        <w:ind w:left="1418" w:hanging="338"/>
        <w:jc w:val="left"/>
        <w:rPr>
          <w:rFonts w:ascii="Arial" w:eastAsia="맑은 고딕" w:hAnsi="Arial" w:cs="Arial"/>
          <w:color w:val="000000"/>
          <w:kern w:val="0"/>
          <w:sz w:val="22"/>
        </w:rPr>
      </w:pPr>
      <w:r w:rsidRPr="007175F7">
        <w:rPr>
          <w:rFonts w:ascii="Arial" w:eastAsia="맑은 고딕" w:hAnsi="Arial" w:cs="Arial"/>
          <w:color w:val="000000"/>
          <w:kern w:val="0"/>
          <w:sz w:val="22"/>
        </w:rPr>
        <w:t>This section describes the boundary of the system and how the system entities interact with the internal and external entities.</w:t>
      </w:r>
    </w:p>
    <w:p w:rsidR="007175F7" w:rsidRPr="007175F7" w:rsidRDefault="007175F7" w:rsidP="00452CEE">
      <w:pPr>
        <w:widowControl/>
        <w:numPr>
          <w:ilvl w:val="0"/>
          <w:numId w:val="12"/>
        </w:numPr>
        <w:wordWrap/>
        <w:autoSpaceDE/>
        <w:autoSpaceDN/>
        <w:spacing w:line="276" w:lineRule="auto"/>
        <w:ind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Section 5 - 1st Decomposition</w:t>
      </w:r>
    </w:p>
    <w:p w:rsidR="007175F7" w:rsidRPr="007175F7" w:rsidRDefault="007175F7" w:rsidP="00452CEE">
      <w:pPr>
        <w:widowControl/>
        <w:numPr>
          <w:ilvl w:val="0"/>
          <w:numId w:val="10"/>
        </w:numPr>
        <w:wordWrap/>
        <w:autoSpaceDE/>
        <w:autoSpaceDN/>
        <w:spacing w:line="276" w:lineRule="auto"/>
        <w:ind w:left="1418" w:hanging="338"/>
        <w:jc w:val="left"/>
        <w:rPr>
          <w:rFonts w:ascii="Arial" w:eastAsia="맑은 고딕" w:hAnsi="Arial" w:cs="Arial"/>
          <w:color w:val="000000"/>
          <w:kern w:val="0"/>
          <w:sz w:val="22"/>
        </w:rPr>
      </w:pPr>
      <w:r w:rsidRPr="007175F7">
        <w:rPr>
          <w:rFonts w:ascii="Arial" w:eastAsia="맑은 고딕" w:hAnsi="Arial" w:cs="Arial"/>
          <w:color w:val="000000"/>
          <w:kern w:val="0"/>
          <w:sz w:val="22"/>
        </w:rPr>
        <w:t xml:space="preserve">This section describes how responsibilities of </w:t>
      </w:r>
      <w:r w:rsidRPr="007175F7">
        <w:rPr>
          <w:rFonts w:ascii="Arial" w:eastAsia="맑은 고딕" w:hAnsi="Arial" w:cs="Arial"/>
          <w:i/>
          <w:color w:val="000000"/>
          <w:kern w:val="0"/>
          <w:sz w:val="22"/>
        </w:rPr>
        <w:t>IoT System</w:t>
      </w:r>
      <w:r w:rsidRPr="007175F7">
        <w:rPr>
          <w:rFonts w:ascii="Arial" w:eastAsia="맑은 고딕" w:hAnsi="Arial" w:cs="Arial"/>
          <w:color w:val="000000"/>
          <w:kern w:val="0"/>
          <w:sz w:val="22"/>
        </w:rPr>
        <w:t xml:space="preserve"> are assigned to sub components.</w:t>
      </w:r>
    </w:p>
    <w:p w:rsidR="007175F7" w:rsidRPr="007175F7" w:rsidRDefault="007175F7" w:rsidP="00452CEE">
      <w:pPr>
        <w:widowControl/>
        <w:numPr>
          <w:ilvl w:val="0"/>
          <w:numId w:val="8"/>
        </w:numPr>
        <w:wordWrap/>
        <w:autoSpaceDE/>
        <w:autoSpaceDN/>
        <w:spacing w:line="276" w:lineRule="auto"/>
        <w:ind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Section 6 - Decomposition of IoT Server</w:t>
      </w:r>
    </w:p>
    <w:p w:rsidR="007175F7" w:rsidRPr="007175F7" w:rsidRDefault="007175F7" w:rsidP="00452CEE">
      <w:pPr>
        <w:widowControl/>
        <w:numPr>
          <w:ilvl w:val="0"/>
          <w:numId w:val="10"/>
        </w:numPr>
        <w:wordWrap/>
        <w:autoSpaceDE/>
        <w:autoSpaceDN/>
        <w:spacing w:line="276" w:lineRule="auto"/>
        <w:ind w:left="1418" w:hanging="338"/>
        <w:jc w:val="left"/>
        <w:rPr>
          <w:rFonts w:ascii="Arial" w:eastAsia="맑은 고딕" w:hAnsi="Arial" w:cs="Arial"/>
          <w:color w:val="000000"/>
          <w:kern w:val="0"/>
          <w:sz w:val="22"/>
        </w:rPr>
      </w:pPr>
      <w:r w:rsidRPr="007175F7">
        <w:rPr>
          <w:rFonts w:ascii="Arial" w:eastAsia="맑은 고딕" w:hAnsi="Arial" w:cs="Arial"/>
          <w:kern w:val="0"/>
          <w:sz w:val="22"/>
        </w:rPr>
        <w:t xml:space="preserve">The detailed decomposition of </w:t>
      </w:r>
      <w:r w:rsidRPr="007175F7">
        <w:rPr>
          <w:rFonts w:ascii="Arial" w:eastAsia="맑은 고딕" w:hAnsi="Arial" w:cs="Arial"/>
          <w:i/>
          <w:kern w:val="0"/>
          <w:sz w:val="22"/>
        </w:rPr>
        <w:t>IoT Server</w:t>
      </w:r>
      <w:r w:rsidRPr="007175F7">
        <w:rPr>
          <w:rFonts w:ascii="Arial" w:eastAsia="맑은 고딕" w:hAnsi="Arial" w:cs="Arial"/>
          <w:kern w:val="0"/>
          <w:sz w:val="22"/>
        </w:rPr>
        <w:t xml:space="preserve"> is described through the sub sections, and the rationales of selected design choices are presented.</w:t>
      </w:r>
    </w:p>
    <w:p w:rsidR="007175F7" w:rsidRPr="007175F7" w:rsidRDefault="007175F7" w:rsidP="00452CEE">
      <w:pPr>
        <w:widowControl/>
        <w:numPr>
          <w:ilvl w:val="0"/>
          <w:numId w:val="4"/>
        </w:numPr>
        <w:wordWrap/>
        <w:autoSpaceDE/>
        <w:autoSpaceDN/>
        <w:spacing w:line="276" w:lineRule="auto"/>
        <w:ind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Section 7 - Decomposition of SA node</w:t>
      </w:r>
    </w:p>
    <w:p w:rsidR="007175F7" w:rsidRPr="007175F7" w:rsidRDefault="007175F7" w:rsidP="00452CEE">
      <w:pPr>
        <w:widowControl/>
        <w:numPr>
          <w:ilvl w:val="0"/>
          <w:numId w:val="10"/>
        </w:numPr>
        <w:wordWrap/>
        <w:autoSpaceDE/>
        <w:autoSpaceDN/>
        <w:spacing w:line="276" w:lineRule="auto"/>
        <w:ind w:left="1418" w:hanging="338"/>
        <w:jc w:val="left"/>
        <w:rPr>
          <w:rFonts w:ascii="Arial" w:eastAsia="맑은 고딕" w:hAnsi="Arial" w:cs="Arial"/>
          <w:color w:val="000000"/>
          <w:kern w:val="0"/>
          <w:sz w:val="22"/>
        </w:rPr>
      </w:pPr>
      <w:r w:rsidRPr="007175F7">
        <w:rPr>
          <w:rFonts w:ascii="Arial" w:eastAsia="맑은 고딕" w:hAnsi="Arial" w:cs="Arial"/>
          <w:kern w:val="0"/>
          <w:sz w:val="22"/>
        </w:rPr>
        <w:t xml:space="preserve">The detailed decomposition of </w:t>
      </w:r>
      <w:r w:rsidRPr="007175F7">
        <w:rPr>
          <w:rFonts w:ascii="Arial" w:eastAsia="맑은 고딕" w:hAnsi="Arial" w:cs="Arial"/>
          <w:i/>
          <w:kern w:val="0"/>
          <w:sz w:val="22"/>
        </w:rPr>
        <w:t>SA node</w:t>
      </w:r>
      <w:r w:rsidRPr="007175F7">
        <w:rPr>
          <w:rFonts w:ascii="Arial" w:eastAsia="맑은 고딕" w:hAnsi="Arial" w:cs="Arial"/>
          <w:kern w:val="0"/>
          <w:sz w:val="22"/>
        </w:rPr>
        <w:t xml:space="preserve"> is described through the sub sections, and the rationales of selected design choices are presented.</w:t>
      </w:r>
    </w:p>
    <w:p w:rsidR="007175F7" w:rsidRPr="007175F7" w:rsidRDefault="007175F7" w:rsidP="00452CEE">
      <w:pPr>
        <w:widowControl/>
        <w:numPr>
          <w:ilvl w:val="0"/>
          <w:numId w:val="6"/>
        </w:numPr>
        <w:wordWrap/>
        <w:autoSpaceDE/>
        <w:autoSpaceDN/>
        <w:spacing w:line="276" w:lineRule="auto"/>
        <w:ind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Section 8 - Decomposition of User App</w:t>
      </w:r>
    </w:p>
    <w:p w:rsidR="007175F7" w:rsidRPr="007175F7" w:rsidRDefault="007175F7" w:rsidP="00452CEE">
      <w:pPr>
        <w:widowControl/>
        <w:numPr>
          <w:ilvl w:val="0"/>
          <w:numId w:val="10"/>
        </w:numPr>
        <w:wordWrap/>
        <w:autoSpaceDE/>
        <w:autoSpaceDN/>
        <w:spacing w:line="276" w:lineRule="auto"/>
        <w:ind w:left="1418" w:hanging="338"/>
        <w:jc w:val="left"/>
        <w:rPr>
          <w:rFonts w:ascii="Arial" w:eastAsia="맑은 고딕" w:hAnsi="Arial" w:cs="Arial"/>
          <w:color w:val="000000"/>
          <w:kern w:val="0"/>
          <w:sz w:val="22"/>
        </w:rPr>
      </w:pPr>
      <w:r w:rsidRPr="007175F7">
        <w:rPr>
          <w:rFonts w:ascii="Arial" w:eastAsia="맑은 고딕" w:hAnsi="Arial" w:cs="Arial"/>
          <w:color w:val="000000"/>
          <w:kern w:val="0"/>
          <w:sz w:val="22"/>
        </w:rPr>
        <w:lastRenderedPageBreak/>
        <w:t xml:space="preserve">The detailed decomposition of </w:t>
      </w:r>
      <w:r w:rsidRPr="007175F7">
        <w:rPr>
          <w:rFonts w:ascii="Arial" w:eastAsia="맑은 고딕" w:hAnsi="Arial" w:cs="Arial"/>
          <w:i/>
          <w:color w:val="000000"/>
          <w:kern w:val="0"/>
          <w:sz w:val="22"/>
        </w:rPr>
        <w:t>User App</w:t>
      </w:r>
      <w:r w:rsidRPr="007175F7">
        <w:rPr>
          <w:rFonts w:ascii="Arial" w:eastAsia="맑은 고딕" w:hAnsi="Arial" w:cs="Arial"/>
          <w:color w:val="000000"/>
          <w:kern w:val="0"/>
          <w:sz w:val="22"/>
        </w:rPr>
        <w:t xml:space="preserve"> is described through the sub sections, and the rationales of selected design choices are presented.</w:t>
      </w:r>
    </w:p>
    <w:p w:rsidR="007175F7" w:rsidRPr="007175F7" w:rsidRDefault="007175F7" w:rsidP="00452CEE">
      <w:pPr>
        <w:widowControl/>
        <w:numPr>
          <w:ilvl w:val="0"/>
          <w:numId w:val="6"/>
        </w:numPr>
        <w:wordWrap/>
        <w:autoSpaceDE/>
        <w:autoSpaceDN/>
        <w:spacing w:line="276" w:lineRule="auto"/>
        <w:ind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Section 9 - System design supplement</w:t>
      </w:r>
    </w:p>
    <w:p w:rsidR="007175F7" w:rsidRPr="007175F7" w:rsidRDefault="007175F7" w:rsidP="00452CEE">
      <w:pPr>
        <w:widowControl/>
        <w:numPr>
          <w:ilvl w:val="0"/>
          <w:numId w:val="10"/>
        </w:numPr>
        <w:wordWrap/>
        <w:autoSpaceDE/>
        <w:autoSpaceDN/>
        <w:spacing w:line="276" w:lineRule="auto"/>
        <w:ind w:left="1418" w:hanging="338"/>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 xml:space="preserve">This section provides the supplementary system designs which can help developers better understand how the three major system entities – </w:t>
      </w:r>
      <w:r w:rsidRPr="007175F7">
        <w:rPr>
          <w:rFonts w:ascii="Arial" w:eastAsia="맑은 고딕" w:hAnsi="Arial" w:cs="Arial"/>
          <w:i/>
          <w:color w:val="000000"/>
          <w:kern w:val="0"/>
          <w:sz w:val="22"/>
        </w:rPr>
        <w:t>IoT Server</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SA Node</w:t>
      </w:r>
      <w:r w:rsidRPr="007175F7">
        <w:rPr>
          <w:rFonts w:ascii="Arial" w:eastAsia="맑은 고딕" w:hAnsi="Arial" w:cs="Arial"/>
          <w:color w:val="000000"/>
          <w:kern w:val="0"/>
          <w:sz w:val="22"/>
        </w:rPr>
        <w:t xml:space="preserve">, and </w:t>
      </w:r>
      <w:r w:rsidRPr="007175F7">
        <w:rPr>
          <w:rFonts w:ascii="Arial" w:eastAsia="맑은 고딕" w:hAnsi="Arial" w:cs="Arial"/>
          <w:i/>
          <w:color w:val="000000"/>
          <w:kern w:val="0"/>
          <w:sz w:val="22"/>
        </w:rPr>
        <w:t>User App</w:t>
      </w:r>
      <w:r w:rsidRPr="007175F7">
        <w:rPr>
          <w:rFonts w:ascii="Arial" w:eastAsia="맑은 고딕" w:hAnsi="Arial" w:cs="Arial"/>
          <w:color w:val="000000"/>
          <w:kern w:val="0"/>
          <w:sz w:val="22"/>
        </w:rPr>
        <w:t xml:space="preserve"> interact with each other in different scenarios.</w:t>
      </w:r>
    </w:p>
    <w:p w:rsidR="007175F7" w:rsidRPr="007175F7" w:rsidRDefault="007175F7" w:rsidP="007175F7">
      <w:pPr>
        <w:widowControl/>
        <w:wordWrap/>
        <w:autoSpaceDE/>
        <w:autoSpaceDN/>
        <w:spacing w:line="276" w:lineRule="auto"/>
        <w:rPr>
          <w:rFonts w:ascii="Arial" w:eastAsia="Trebuchet MS" w:hAnsi="Arial" w:cs="Arial"/>
          <w:color w:val="000000"/>
          <w:kern w:val="0"/>
          <w:sz w:val="32"/>
          <w:szCs w:val="32"/>
        </w:rPr>
      </w:pPr>
      <w:r w:rsidRPr="007175F7">
        <w:rPr>
          <w:rFonts w:ascii="Arial" w:eastAsia="맑은 고딕" w:hAnsi="Arial" w:cs="Arial"/>
          <w:b/>
          <w:color w:val="000000"/>
          <w:kern w:val="0"/>
          <w:sz w:val="32"/>
          <w:szCs w:val="32"/>
        </w:rPr>
        <w:br w:type="page"/>
      </w:r>
    </w:p>
    <w:p w:rsidR="007175F7" w:rsidRPr="007175F7" w:rsidRDefault="007175F7" w:rsidP="007175F7">
      <w:pPr>
        <w:keepNext/>
        <w:keepLines/>
        <w:widowControl/>
        <w:wordWrap/>
        <w:autoSpaceDE/>
        <w:autoSpaceDN/>
        <w:spacing w:before="200" w:line="276" w:lineRule="auto"/>
        <w:contextualSpacing/>
        <w:jc w:val="left"/>
        <w:outlineLvl w:val="1"/>
        <w:rPr>
          <w:rFonts w:ascii="Arial" w:eastAsia="Trebuchet MS" w:hAnsi="Arial" w:cs="Arial"/>
          <w:b/>
          <w:color w:val="000000"/>
          <w:kern w:val="0"/>
          <w:sz w:val="26"/>
          <w:szCs w:val="26"/>
        </w:rPr>
      </w:pPr>
      <w:bookmarkStart w:id="3" w:name="_Toc423057684"/>
      <w:r w:rsidRPr="007175F7">
        <w:rPr>
          <w:rFonts w:ascii="Arial" w:eastAsia="Trebuchet MS" w:hAnsi="Arial" w:cs="Arial"/>
          <w:color w:val="000000"/>
          <w:kern w:val="0"/>
          <w:sz w:val="32"/>
          <w:szCs w:val="32"/>
        </w:rPr>
        <w:lastRenderedPageBreak/>
        <w:t>1.3 Terminology and Definitions</w:t>
      </w:r>
      <w:bookmarkEnd w:id="3"/>
      <w:r w:rsidRPr="007175F7">
        <w:rPr>
          <w:rFonts w:ascii="Arial" w:eastAsia="Trebuchet MS" w:hAnsi="Arial" w:cs="Arial"/>
          <w:b/>
          <w:color w:val="000000"/>
          <w:kern w:val="0"/>
          <w:sz w:val="32"/>
          <w:szCs w:val="32"/>
        </w:rPr>
        <w:br/>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This section defines acronyms and terms that used in this document.</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
      <w:tblGrid>
        <w:gridCol w:w="2547"/>
        <w:gridCol w:w="6986"/>
      </w:tblGrid>
      <w:tr w:rsidR="007175F7" w:rsidRPr="007175F7" w:rsidTr="008A7FFC">
        <w:tc>
          <w:tcPr>
            <w:tcW w:w="1336" w:type="pct"/>
            <w:tcMar>
              <w:top w:w="100" w:type="dxa"/>
              <w:left w:w="100" w:type="dxa"/>
              <w:bottom w:w="100" w:type="dxa"/>
              <w:right w:w="100" w:type="dxa"/>
            </w:tcMar>
            <w:vAlign w:val="center"/>
          </w:tcPr>
          <w:p w:rsidR="007175F7" w:rsidRPr="00000FFC" w:rsidRDefault="007175F7" w:rsidP="007175F7">
            <w:pPr>
              <w:wordWrap/>
              <w:autoSpaceDE/>
              <w:autoSpaceDN/>
              <w:rPr>
                <w:rFonts w:ascii="Arial" w:eastAsia="맑은 고딕" w:hAnsi="Arial" w:cs="Arial"/>
                <w:b/>
                <w:color w:val="000000"/>
                <w:kern w:val="0"/>
                <w:sz w:val="22"/>
              </w:rPr>
            </w:pPr>
            <w:r w:rsidRPr="00000FFC">
              <w:rPr>
                <w:rFonts w:ascii="Arial" w:eastAsia="맑은 고딕" w:hAnsi="Arial" w:cs="Arial"/>
                <w:b/>
                <w:color w:val="000000"/>
                <w:kern w:val="0"/>
                <w:sz w:val="22"/>
              </w:rPr>
              <w:t>Terminology</w:t>
            </w:r>
          </w:p>
        </w:tc>
        <w:tc>
          <w:tcPr>
            <w:tcW w:w="3664" w:type="pct"/>
            <w:tcMar>
              <w:top w:w="100" w:type="dxa"/>
              <w:left w:w="100" w:type="dxa"/>
              <w:bottom w:w="100" w:type="dxa"/>
              <w:right w:w="100" w:type="dxa"/>
            </w:tcMar>
            <w:vAlign w:val="center"/>
          </w:tcPr>
          <w:p w:rsidR="007175F7" w:rsidRPr="00000FFC" w:rsidRDefault="007175F7" w:rsidP="007175F7">
            <w:pPr>
              <w:wordWrap/>
              <w:autoSpaceDE/>
              <w:autoSpaceDN/>
              <w:rPr>
                <w:rFonts w:ascii="Arial" w:eastAsia="맑은 고딕" w:hAnsi="Arial" w:cs="Arial"/>
                <w:b/>
                <w:color w:val="000000"/>
                <w:kern w:val="0"/>
                <w:sz w:val="22"/>
              </w:rPr>
            </w:pPr>
            <w:r w:rsidRPr="00000FFC">
              <w:rPr>
                <w:rFonts w:ascii="Arial" w:eastAsia="맑은 고딕" w:hAnsi="Arial" w:cs="Arial"/>
                <w:b/>
                <w:color w:val="000000"/>
                <w:kern w:val="0"/>
                <w:sz w:val="22"/>
              </w:rPr>
              <w:t>Definition</w:t>
            </w:r>
          </w:p>
        </w:tc>
      </w:tr>
      <w:tr w:rsidR="007175F7" w:rsidRPr="007175F7" w:rsidTr="008A7FFC">
        <w:tc>
          <w:tcPr>
            <w:tcW w:w="1336" w:type="pct"/>
            <w:tcMar>
              <w:top w:w="100" w:type="dxa"/>
              <w:left w:w="100" w:type="dxa"/>
              <w:bottom w:w="100" w:type="dxa"/>
              <w:right w:w="100" w:type="dxa"/>
            </w:tcMar>
            <w:vAlign w:val="center"/>
          </w:tcPr>
          <w:p w:rsidR="007175F7" w:rsidRPr="007175F7" w:rsidRDefault="007175F7" w:rsidP="007175F7">
            <w:pPr>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IoT</w:t>
            </w:r>
          </w:p>
        </w:tc>
        <w:tc>
          <w:tcPr>
            <w:tcW w:w="3664" w:type="pct"/>
            <w:tcMar>
              <w:top w:w="100" w:type="dxa"/>
              <w:left w:w="100" w:type="dxa"/>
              <w:bottom w:w="100" w:type="dxa"/>
              <w:right w:w="100" w:type="dxa"/>
            </w:tcMar>
            <w:vAlign w:val="center"/>
          </w:tcPr>
          <w:p w:rsidR="007175F7" w:rsidRPr="007175F7" w:rsidRDefault="007175F7" w:rsidP="007175F7">
            <w:pPr>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Internet of things</w:t>
            </w:r>
          </w:p>
        </w:tc>
      </w:tr>
      <w:tr w:rsidR="007175F7" w:rsidRPr="007175F7" w:rsidTr="008A7FFC">
        <w:tc>
          <w:tcPr>
            <w:tcW w:w="1336" w:type="pct"/>
            <w:tcMar>
              <w:top w:w="100" w:type="dxa"/>
              <w:left w:w="100" w:type="dxa"/>
              <w:bottom w:w="100" w:type="dxa"/>
              <w:right w:w="100" w:type="dxa"/>
            </w:tcMar>
            <w:vAlign w:val="center"/>
          </w:tcPr>
          <w:p w:rsidR="007175F7" w:rsidRPr="007175F7" w:rsidRDefault="007175F7" w:rsidP="007175F7">
            <w:pPr>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SA</w:t>
            </w:r>
          </w:p>
        </w:tc>
        <w:tc>
          <w:tcPr>
            <w:tcW w:w="3664" w:type="pct"/>
            <w:tcMar>
              <w:top w:w="100" w:type="dxa"/>
              <w:left w:w="100" w:type="dxa"/>
              <w:bottom w:w="100" w:type="dxa"/>
              <w:right w:w="100" w:type="dxa"/>
            </w:tcMar>
            <w:vAlign w:val="center"/>
          </w:tcPr>
          <w:p w:rsidR="007175F7" w:rsidRPr="007175F7" w:rsidRDefault="007175F7" w:rsidP="007175F7">
            <w:pPr>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Sensor/actuator</w:t>
            </w:r>
          </w:p>
        </w:tc>
      </w:tr>
      <w:tr w:rsidR="007175F7" w:rsidRPr="007175F7" w:rsidTr="008A7FFC">
        <w:tc>
          <w:tcPr>
            <w:tcW w:w="1336" w:type="pct"/>
            <w:tcMar>
              <w:top w:w="100" w:type="dxa"/>
              <w:left w:w="100" w:type="dxa"/>
              <w:bottom w:w="100" w:type="dxa"/>
              <w:right w:w="100" w:type="dxa"/>
            </w:tcMar>
            <w:vAlign w:val="center"/>
          </w:tcPr>
          <w:p w:rsidR="007175F7" w:rsidRPr="007175F7" w:rsidRDefault="007175F7" w:rsidP="007175F7">
            <w:pPr>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SA node</w:t>
            </w:r>
          </w:p>
        </w:tc>
        <w:tc>
          <w:tcPr>
            <w:tcW w:w="3664" w:type="pct"/>
            <w:tcMar>
              <w:top w:w="100" w:type="dxa"/>
              <w:left w:w="100" w:type="dxa"/>
              <w:bottom w:w="100" w:type="dxa"/>
              <w:right w:w="100" w:type="dxa"/>
            </w:tcMar>
            <w:vAlign w:val="center"/>
          </w:tcPr>
          <w:p w:rsidR="007175F7" w:rsidRPr="007175F7" w:rsidRDefault="007175F7" w:rsidP="007175F7">
            <w:pPr>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A device consists of sensors and/or actuators, and a network module communicates with the IoT system.</w:t>
            </w:r>
          </w:p>
        </w:tc>
      </w:tr>
      <w:tr w:rsidR="007175F7" w:rsidRPr="007175F7" w:rsidTr="008A7FFC">
        <w:tc>
          <w:tcPr>
            <w:tcW w:w="1336" w:type="pct"/>
            <w:tcMar>
              <w:top w:w="100" w:type="dxa"/>
              <w:left w:w="100" w:type="dxa"/>
              <w:bottom w:w="100" w:type="dxa"/>
              <w:right w:w="100" w:type="dxa"/>
            </w:tcMar>
            <w:vAlign w:val="center"/>
          </w:tcPr>
          <w:p w:rsidR="007175F7" w:rsidRPr="007175F7" w:rsidRDefault="007175F7" w:rsidP="007175F7">
            <w:pPr>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QA</w:t>
            </w:r>
          </w:p>
        </w:tc>
        <w:tc>
          <w:tcPr>
            <w:tcW w:w="3664" w:type="pct"/>
            <w:tcMar>
              <w:top w:w="100" w:type="dxa"/>
              <w:left w:w="100" w:type="dxa"/>
              <w:bottom w:w="100" w:type="dxa"/>
              <w:right w:w="100" w:type="dxa"/>
            </w:tcMar>
            <w:vAlign w:val="center"/>
          </w:tcPr>
          <w:p w:rsidR="007175F7" w:rsidRPr="007175F7" w:rsidRDefault="007175F7" w:rsidP="007175F7">
            <w:pPr>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Quality attribute</w:t>
            </w:r>
          </w:p>
        </w:tc>
      </w:tr>
      <w:tr w:rsidR="007175F7" w:rsidRPr="007175F7" w:rsidTr="008A7FFC">
        <w:tc>
          <w:tcPr>
            <w:tcW w:w="1336" w:type="pct"/>
            <w:tcMar>
              <w:top w:w="100" w:type="dxa"/>
              <w:left w:w="100" w:type="dxa"/>
              <w:bottom w:w="100" w:type="dxa"/>
              <w:right w:w="100" w:type="dxa"/>
            </w:tcMar>
            <w:vAlign w:val="center"/>
          </w:tcPr>
          <w:p w:rsidR="007175F7" w:rsidRPr="007175F7" w:rsidRDefault="007175F7" w:rsidP="007175F7">
            <w:pPr>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Sensor/actuator profile</w:t>
            </w:r>
          </w:p>
        </w:tc>
        <w:tc>
          <w:tcPr>
            <w:tcW w:w="3664" w:type="pct"/>
            <w:tcMar>
              <w:top w:w="100" w:type="dxa"/>
              <w:left w:w="100" w:type="dxa"/>
              <w:bottom w:w="100" w:type="dxa"/>
              <w:right w:w="100" w:type="dxa"/>
            </w:tcMar>
            <w:vAlign w:val="center"/>
          </w:tcPr>
          <w:p w:rsidR="007175F7" w:rsidRPr="007175F7" w:rsidRDefault="007175F7" w:rsidP="007175F7">
            <w:pPr>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 xml:space="preserve">A characteristic and/or capability description of the sensor or actuator. </w:t>
            </w:r>
          </w:p>
        </w:tc>
      </w:tr>
      <w:tr w:rsidR="007175F7" w:rsidRPr="007175F7" w:rsidTr="008A7FFC">
        <w:tc>
          <w:tcPr>
            <w:tcW w:w="1336" w:type="pct"/>
            <w:tcMar>
              <w:top w:w="100" w:type="dxa"/>
              <w:left w:w="100" w:type="dxa"/>
              <w:bottom w:w="100" w:type="dxa"/>
              <w:right w:w="100" w:type="dxa"/>
            </w:tcMar>
            <w:vAlign w:val="center"/>
          </w:tcPr>
          <w:p w:rsidR="007175F7" w:rsidRPr="007175F7" w:rsidRDefault="007175F7" w:rsidP="007175F7">
            <w:pPr>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SA node description</w:t>
            </w:r>
          </w:p>
        </w:tc>
        <w:tc>
          <w:tcPr>
            <w:tcW w:w="3664" w:type="pct"/>
            <w:tcMar>
              <w:top w:w="100" w:type="dxa"/>
              <w:left w:w="100" w:type="dxa"/>
              <w:bottom w:w="100" w:type="dxa"/>
              <w:right w:w="100" w:type="dxa"/>
            </w:tcMar>
            <w:vAlign w:val="center"/>
          </w:tcPr>
          <w:p w:rsidR="007175F7" w:rsidRPr="007175F7" w:rsidRDefault="007175F7" w:rsidP="007175F7">
            <w:pPr>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 xml:space="preserve">A description of the SA node; including names of sensors and actuators, and their profiles. </w:t>
            </w:r>
          </w:p>
        </w:tc>
      </w:tr>
      <w:tr w:rsidR="007175F7" w:rsidRPr="007175F7" w:rsidTr="008A7FFC">
        <w:tc>
          <w:tcPr>
            <w:tcW w:w="1336" w:type="pct"/>
            <w:tcMar>
              <w:top w:w="100" w:type="dxa"/>
              <w:left w:w="100" w:type="dxa"/>
              <w:bottom w:w="100" w:type="dxa"/>
              <w:right w:w="100" w:type="dxa"/>
            </w:tcMar>
            <w:vAlign w:val="center"/>
          </w:tcPr>
          <w:p w:rsidR="007175F7" w:rsidRPr="007175F7" w:rsidRDefault="007175F7" w:rsidP="007175F7">
            <w:pPr>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REST</w:t>
            </w:r>
          </w:p>
        </w:tc>
        <w:tc>
          <w:tcPr>
            <w:tcW w:w="3664" w:type="pct"/>
            <w:tcMar>
              <w:top w:w="100" w:type="dxa"/>
              <w:left w:w="100" w:type="dxa"/>
              <w:bottom w:w="100" w:type="dxa"/>
              <w:right w:w="100" w:type="dxa"/>
            </w:tcMar>
            <w:vAlign w:val="center"/>
          </w:tcPr>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A REST (</w:t>
            </w:r>
            <w:proofErr w:type="spellStart"/>
            <w:r w:rsidRPr="007175F7">
              <w:rPr>
                <w:rFonts w:ascii="Arial" w:eastAsia="맑은 고딕" w:hAnsi="Arial" w:cs="Arial"/>
                <w:color w:val="000000"/>
                <w:kern w:val="0"/>
                <w:sz w:val="22"/>
              </w:rPr>
              <w:t>REpresentational</w:t>
            </w:r>
            <w:proofErr w:type="spellEnd"/>
            <w:r w:rsidRPr="007175F7">
              <w:rPr>
                <w:rFonts w:ascii="Arial" w:eastAsia="맑은 고딕" w:hAnsi="Arial" w:cs="Arial"/>
                <w:color w:val="000000"/>
                <w:kern w:val="0"/>
                <w:sz w:val="22"/>
              </w:rPr>
              <w:t xml:space="preserve"> State Transfer) is an architectural style for distributed hypermedia system.</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keepNext/>
        <w:keepLines/>
        <w:widowControl/>
        <w:wordWrap/>
        <w:autoSpaceDE/>
        <w:autoSpaceDN/>
        <w:spacing w:before="200" w:line="276" w:lineRule="auto"/>
        <w:contextualSpacing/>
        <w:outlineLvl w:val="1"/>
        <w:rPr>
          <w:rFonts w:ascii="Arial" w:eastAsia="Trebuchet MS" w:hAnsi="Arial" w:cs="Arial"/>
          <w:color w:val="000000"/>
          <w:kern w:val="0"/>
          <w:sz w:val="32"/>
          <w:szCs w:val="32"/>
        </w:rPr>
      </w:pPr>
      <w:bookmarkStart w:id="4" w:name="_Toc423057685"/>
      <w:r w:rsidRPr="007175F7">
        <w:rPr>
          <w:rFonts w:ascii="Arial" w:eastAsia="Trebuchet MS" w:hAnsi="Arial" w:cs="Arial"/>
          <w:color w:val="000000"/>
          <w:kern w:val="0"/>
          <w:sz w:val="32"/>
          <w:szCs w:val="32"/>
        </w:rPr>
        <w:t>1.4 References and Relevant Documents</w:t>
      </w:r>
      <w:bookmarkEnd w:id="4"/>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 xml:space="preserve">[1] </w:t>
      </w:r>
      <w:hyperlink r:id="rId8">
        <w:r w:rsidRPr="007175F7">
          <w:rPr>
            <w:rFonts w:ascii="Arial" w:eastAsia="맑은 고딕" w:hAnsi="Arial" w:cs="Arial"/>
            <w:color w:val="1155CC"/>
            <w:kern w:val="0"/>
            <w:sz w:val="22"/>
            <w:u w:val="single"/>
          </w:rPr>
          <w:t>http://en.wikipedia.org/wiki/Internet_of_Things</w:t>
        </w:r>
      </w:hyperlink>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[2] Team1_01_Architecture_Driver_Specifications_v1.0.doc</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[3] Team1_03_Event Bus Interface Specification_v1.0.doc</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[4] Team1_04_REST Web API Specification_v1.0.doc</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keepNext/>
        <w:keepLines/>
        <w:widowControl/>
        <w:wordWrap/>
        <w:autoSpaceDE/>
        <w:autoSpaceDN/>
        <w:spacing w:line="276" w:lineRule="auto"/>
        <w:ind w:leftChars="-129" w:left="23" w:hangingChars="78" w:hanging="281"/>
        <w:contextualSpacing/>
        <w:outlineLvl w:val="0"/>
        <w:rPr>
          <w:rFonts w:ascii="Arial" w:eastAsia="Trebuchet MS" w:hAnsi="Arial" w:cs="Arial"/>
          <w:color w:val="000000"/>
          <w:kern w:val="0"/>
          <w:sz w:val="36"/>
          <w:szCs w:val="36"/>
        </w:rPr>
      </w:pPr>
      <w:bookmarkStart w:id="5" w:name="_Toc423057686"/>
      <w:r w:rsidRPr="007175F7">
        <w:rPr>
          <w:rFonts w:ascii="Arial" w:eastAsia="Trebuchet MS" w:hAnsi="Arial" w:cs="Arial"/>
          <w:color w:val="000000"/>
          <w:kern w:val="0"/>
          <w:sz w:val="36"/>
          <w:szCs w:val="36"/>
        </w:rPr>
        <w:t>2. PROJECT OVERVIEW</w:t>
      </w:r>
      <w:bookmarkEnd w:id="5"/>
    </w:p>
    <w:p w:rsidR="007175F7" w:rsidRPr="007175F7" w:rsidRDefault="007175F7" w:rsidP="007175F7">
      <w:pPr>
        <w:keepNext/>
        <w:keepLines/>
        <w:widowControl/>
        <w:wordWrap/>
        <w:autoSpaceDE/>
        <w:autoSpaceDN/>
        <w:spacing w:before="200" w:line="276" w:lineRule="auto"/>
        <w:contextualSpacing/>
        <w:outlineLvl w:val="1"/>
        <w:rPr>
          <w:rFonts w:ascii="Arial" w:eastAsia="Trebuchet MS" w:hAnsi="Arial" w:cs="Arial"/>
          <w:color w:val="000000"/>
          <w:kern w:val="0"/>
          <w:sz w:val="32"/>
          <w:szCs w:val="32"/>
        </w:rPr>
      </w:pPr>
      <w:bookmarkStart w:id="6" w:name="_Toc423057687"/>
      <w:r w:rsidRPr="007175F7">
        <w:rPr>
          <w:rFonts w:ascii="Arial" w:eastAsia="Trebuchet MS" w:hAnsi="Arial" w:cs="Arial"/>
          <w:color w:val="000000"/>
          <w:kern w:val="0"/>
          <w:sz w:val="32"/>
          <w:szCs w:val="32"/>
        </w:rPr>
        <w:t>2.1 The Purpose of Project</w:t>
      </w:r>
      <w:bookmarkEnd w:id="6"/>
      <w:r w:rsidRPr="007175F7">
        <w:rPr>
          <w:rFonts w:ascii="Arial" w:eastAsia="Trebuchet MS" w:hAnsi="Arial" w:cs="Arial"/>
          <w:color w:val="000000"/>
          <w:kern w:val="0"/>
          <w:sz w:val="32"/>
          <w:szCs w:val="32"/>
        </w:rPr>
        <w:t xml:space="preserve"> </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 xml:space="preserve">The Internet of things refers to the network of devices equipped with electronics, software, sensors, and connectivity to provide the greater values or services by exchanging data with the </w:t>
      </w:r>
      <w:r w:rsidRPr="007175F7">
        <w:rPr>
          <w:rFonts w:ascii="Arial" w:eastAsia="맑은 고딕" w:hAnsi="Arial" w:cs="Arial" w:hint="eastAsia"/>
          <w:color w:val="000000"/>
          <w:kern w:val="0"/>
          <w:sz w:val="22"/>
        </w:rPr>
        <w:t>m</w:t>
      </w:r>
      <w:r w:rsidRPr="007175F7">
        <w:rPr>
          <w:rFonts w:ascii="Arial" w:eastAsia="맑은 고딕" w:hAnsi="Arial" w:cs="Arial"/>
          <w:color w:val="000000"/>
          <w:kern w:val="0"/>
          <w:sz w:val="22"/>
        </w:rPr>
        <w:t>anufacturer, service provider, and/or other connected devices [1].  The purpose of this project is to build the IoT infrastructure which meets the following key goals.</w:t>
      </w:r>
    </w:p>
    <w:p w:rsidR="007175F7" w:rsidRPr="007175F7" w:rsidRDefault="007175F7" w:rsidP="00452CEE">
      <w:pPr>
        <w:widowControl/>
        <w:numPr>
          <w:ilvl w:val="0"/>
          <w:numId w:val="1"/>
        </w:numPr>
        <w:wordWrap/>
        <w:autoSpaceDE/>
        <w:autoSpaceDN/>
        <w:spacing w:line="276" w:lineRule="auto"/>
        <w:ind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Create an IoT infrastructure to support accessing sensors and actuators installed in the home or business.</w:t>
      </w:r>
    </w:p>
    <w:p w:rsidR="007175F7" w:rsidRPr="007175F7" w:rsidRDefault="007175F7" w:rsidP="00452CEE">
      <w:pPr>
        <w:widowControl/>
        <w:numPr>
          <w:ilvl w:val="0"/>
          <w:numId w:val="1"/>
        </w:numPr>
        <w:wordWrap/>
        <w:autoSpaceDE/>
        <w:autoSpaceDN/>
        <w:spacing w:line="276" w:lineRule="auto"/>
        <w:ind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Create an infrastructure to provide an ecosystem to develop cost competitive home or business IoT products for value-added-resellers and other 3</w:t>
      </w:r>
      <w:r w:rsidRPr="007175F7">
        <w:rPr>
          <w:rFonts w:ascii="Arial" w:eastAsia="맑은 고딕" w:hAnsi="Arial" w:cs="Arial"/>
          <w:color w:val="000000"/>
          <w:kern w:val="0"/>
          <w:sz w:val="22"/>
          <w:vertAlign w:val="superscript"/>
        </w:rPr>
        <w:t>rd</w:t>
      </w:r>
      <w:r w:rsidRPr="007175F7">
        <w:rPr>
          <w:rFonts w:ascii="Arial" w:eastAsia="맑은 고딕" w:hAnsi="Arial" w:cs="Arial"/>
          <w:color w:val="000000"/>
          <w:kern w:val="0"/>
          <w:sz w:val="22"/>
        </w:rPr>
        <w:t xml:space="preserve"> party hardware and software application developers, service providers, and installers and maintainers.</w:t>
      </w:r>
    </w:p>
    <w:p w:rsidR="007175F7" w:rsidRPr="007175F7" w:rsidRDefault="007175F7" w:rsidP="00452CEE">
      <w:pPr>
        <w:widowControl/>
        <w:numPr>
          <w:ilvl w:val="0"/>
          <w:numId w:val="1"/>
        </w:numPr>
        <w:wordWrap/>
        <w:autoSpaceDE/>
        <w:autoSpaceDN/>
        <w:spacing w:line="276" w:lineRule="auto"/>
        <w:ind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lastRenderedPageBreak/>
        <w:t>Build a basic data centric infrastructure to provide IoT data sets for developers to create future data mining, analytic operations, and services.</w:t>
      </w:r>
    </w:p>
    <w:p w:rsidR="007175F7" w:rsidRPr="007175F7" w:rsidRDefault="007175F7" w:rsidP="007175F7">
      <w:pPr>
        <w:wordWrap/>
        <w:autoSpaceDE/>
        <w:autoSpaceDN/>
        <w:rPr>
          <w:rFonts w:ascii="Arial" w:eastAsia="맑은 고딕" w:hAnsi="Arial" w:cs="Arial"/>
          <w:color w:val="000000"/>
          <w:kern w:val="0"/>
          <w:sz w:val="22"/>
        </w:rPr>
      </w:pPr>
    </w:p>
    <w:p w:rsidR="007175F7" w:rsidRPr="007175F7" w:rsidRDefault="007175F7" w:rsidP="007175F7">
      <w:pPr>
        <w:keepNext/>
        <w:keepLines/>
        <w:widowControl/>
        <w:wordWrap/>
        <w:autoSpaceDE/>
        <w:autoSpaceDN/>
        <w:spacing w:before="200" w:line="276" w:lineRule="auto"/>
        <w:contextualSpacing/>
        <w:outlineLvl w:val="1"/>
        <w:rPr>
          <w:rFonts w:ascii="Arial" w:eastAsia="Trebuchet MS" w:hAnsi="Arial" w:cs="Arial"/>
          <w:color w:val="000000"/>
          <w:kern w:val="0"/>
          <w:sz w:val="32"/>
          <w:szCs w:val="32"/>
        </w:rPr>
      </w:pPr>
      <w:bookmarkStart w:id="7" w:name="_Toc423057688"/>
      <w:r w:rsidRPr="007175F7">
        <w:rPr>
          <w:rFonts w:ascii="Arial" w:eastAsia="Trebuchet MS" w:hAnsi="Arial" w:cs="Arial"/>
          <w:color w:val="000000"/>
          <w:kern w:val="0"/>
          <w:sz w:val="32"/>
          <w:szCs w:val="32"/>
        </w:rPr>
        <w:t>2.2 The Scope of Project</w:t>
      </w:r>
      <w:bookmarkEnd w:id="7"/>
    </w:p>
    <w:p w:rsidR="007175F7" w:rsidRPr="007175F7" w:rsidRDefault="007175F7" w:rsidP="007175F7">
      <w:pPr>
        <w:widowControl/>
        <w:wordWrap/>
        <w:autoSpaceDE/>
        <w:autoSpaceDN/>
        <w:spacing w:line="276" w:lineRule="auto"/>
        <w:ind w:rightChars="132" w:right="264"/>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ind w:rightChars="-10" w:right="-20"/>
        <w:rPr>
          <w:rFonts w:ascii="Arial" w:eastAsia="맑은 고딕" w:hAnsi="Arial" w:cs="Arial"/>
          <w:color w:val="000000"/>
          <w:kern w:val="0"/>
          <w:sz w:val="22"/>
        </w:rPr>
      </w:pPr>
      <w:r w:rsidRPr="007175F7">
        <w:rPr>
          <w:rFonts w:ascii="Arial" w:eastAsia="맑은 고딕" w:hAnsi="Arial" w:cs="Arial"/>
          <w:color w:val="000000"/>
          <w:kern w:val="0"/>
          <w:sz w:val="22"/>
        </w:rPr>
        <w:t>The scope of the project is to design and build the IoT infrastructure.  The IoT infrastructure is consist of three major parts; the IoT server, the SA node, and the user application.  The IoT server provides services - event publication and subscription, and secure access to the connected devices or the data collection for SA nodes and user applications.  The SA node can post sensor states or notifications, and/or retrieve actuator control messages or any events from other devices, systems, or users for extended services through the IoT server.  In the other hand, the user application can post actuator control events, retrieve sensor states or notifications from the SA node, and/or access the SA node state/user command history data through the IoT server.</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keepNext/>
        <w:keepLines/>
        <w:widowControl/>
        <w:wordWrap/>
        <w:autoSpaceDE/>
        <w:autoSpaceDN/>
        <w:spacing w:before="200" w:line="276" w:lineRule="auto"/>
        <w:contextualSpacing/>
        <w:outlineLvl w:val="1"/>
        <w:rPr>
          <w:rFonts w:ascii="Arial" w:eastAsia="Trebuchet MS" w:hAnsi="Arial" w:cs="Arial"/>
          <w:color w:val="000000"/>
          <w:kern w:val="0"/>
          <w:sz w:val="32"/>
          <w:szCs w:val="32"/>
        </w:rPr>
      </w:pPr>
      <w:bookmarkStart w:id="8" w:name="_Toc423057689"/>
      <w:r w:rsidRPr="007175F7">
        <w:rPr>
          <w:rFonts w:ascii="Arial" w:eastAsia="Trebuchet MS" w:hAnsi="Arial" w:cs="Arial"/>
          <w:color w:val="000000"/>
          <w:kern w:val="0"/>
          <w:sz w:val="32"/>
          <w:szCs w:val="32"/>
        </w:rPr>
        <w:t>2.3 The Stakeholders</w:t>
      </w:r>
      <w:bookmarkEnd w:id="8"/>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The stakeholders of the project are customers, and IoT business interest group such as sensor/actuator producers, home builders, third-party service providers, application developers, etc, and the project management.  Functional requirements are extracted from the use cases of customers or the IoT business interest group, and the quality attributes are derived from the requirements.  Business and/or technical constrains, the project planning and the priority of the QAs are discussed and confirmed with the project managements.</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keepNext/>
        <w:keepLines/>
        <w:widowControl/>
        <w:wordWrap/>
        <w:autoSpaceDE/>
        <w:autoSpaceDN/>
        <w:spacing w:line="276" w:lineRule="auto"/>
        <w:ind w:leftChars="-129" w:left="23" w:hangingChars="78" w:hanging="281"/>
        <w:contextualSpacing/>
        <w:outlineLvl w:val="0"/>
        <w:rPr>
          <w:rFonts w:ascii="Arial" w:eastAsia="Trebuchet MS" w:hAnsi="Arial" w:cs="Arial"/>
          <w:color w:val="000000"/>
          <w:kern w:val="0"/>
          <w:sz w:val="36"/>
          <w:szCs w:val="36"/>
        </w:rPr>
      </w:pPr>
      <w:bookmarkStart w:id="9" w:name="_Toc423057690"/>
      <w:r w:rsidRPr="007175F7">
        <w:rPr>
          <w:rFonts w:ascii="Arial" w:eastAsia="Trebuchet MS" w:hAnsi="Arial" w:cs="Arial"/>
          <w:color w:val="000000"/>
          <w:kern w:val="0"/>
          <w:sz w:val="36"/>
          <w:szCs w:val="36"/>
        </w:rPr>
        <w:t>3. ARCHITECTURAL DRIVERS</w:t>
      </w:r>
      <w:bookmarkEnd w:id="9"/>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The aim of this section is to describe the architectural drivers of the IoT project: high level functional requirements, the summary of quality attributes, and constraints.  Use case scenario, presented in section 9.2 breaks down the high level functional requirements into detailed scenarios.  Refer to “Team1_01_Architecture_Driver_Specifications_v1.0.doc” [2] for more detail on the architectural drivers of the project.</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keepNext/>
        <w:keepLines/>
        <w:widowControl/>
        <w:wordWrap/>
        <w:autoSpaceDE/>
        <w:autoSpaceDN/>
        <w:spacing w:before="200" w:line="276" w:lineRule="auto"/>
        <w:contextualSpacing/>
        <w:outlineLvl w:val="1"/>
        <w:rPr>
          <w:rFonts w:ascii="Arial" w:eastAsia="Trebuchet MS" w:hAnsi="Arial" w:cs="Arial"/>
          <w:color w:val="000000"/>
          <w:kern w:val="0"/>
          <w:sz w:val="32"/>
          <w:szCs w:val="32"/>
        </w:rPr>
      </w:pPr>
      <w:bookmarkStart w:id="10" w:name="_Toc423057691"/>
      <w:r w:rsidRPr="007175F7">
        <w:rPr>
          <w:rFonts w:ascii="Arial" w:eastAsia="Trebuchet MS" w:hAnsi="Arial" w:cs="Arial"/>
          <w:color w:val="000000"/>
          <w:kern w:val="0"/>
          <w:sz w:val="32"/>
          <w:szCs w:val="32"/>
        </w:rPr>
        <w:t>3.1 High Level Functional Requirements</w:t>
      </w:r>
      <w:bookmarkEnd w:id="10"/>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The key functional requirements of the system are as follows.</w:t>
      </w:r>
    </w:p>
    <w:p w:rsidR="007175F7" w:rsidRPr="007175F7" w:rsidRDefault="007175F7" w:rsidP="00452CEE">
      <w:pPr>
        <w:widowControl/>
        <w:numPr>
          <w:ilvl w:val="0"/>
          <w:numId w:val="9"/>
        </w:numPr>
        <w:wordWrap/>
        <w:autoSpaceDE/>
        <w:autoSpaceDN/>
        <w:spacing w:line="276" w:lineRule="auto"/>
        <w:ind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The system should provide secured IoT services.</w:t>
      </w:r>
    </w:p>
    <w:p w:rsidR="007175F7" w:rsidRPr="007175F7" w:rsidRDefault="007175F7" w:rsidP="00452CEE">
      <w:pPr>
        <w:widowControl/>
        <w:numPr>
          <w:ilvl w:val="0"/>
          <w:numId w:val="9"/>
        </w:numPr>
        <w:wordWrap/>
        <w:autoSpaceDE/>
        <w:autoSpaceDN/>
        <w:spacing w:line="276" w:lineRule="auto"/>
        <w:ind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The system enables the user to control actuators, and to determine sensor states.</w:t>
      </w:r>
    </w:p>
    <w:p w:rsidR="007175F7" w:rsidRPr="007175F7" w:rsidRDefault="007175F7" w:rsidP="00452CEE">
      <w:pPr>
        <w:widowControl/>
        <w:numPr>
          <w:ilvl w:val="0"/>
          <w:numId w:val="9"/>
        </w:numPr>
        <w:wordWrap/>
        <w:autoSpaceDE/>
        <w:autoSpaceDN/>
        <w:spacing w:line="276" w:lineRule="auto"/>
        <w:ind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The system should collect user command and sensor states, and present them to the rightful customers.</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Below are the functional requirements of the system in more detail.</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tblPr>
      <w:tblGrid>
        <w:gridCol w:w="7647"/>
        <w:gridCol w:w="1902"/>
      </w:tblGrid>
      <w:tr w:rsidR="007175F7" w:rsidRPr="007175F7" w:rsidTr="008A7FFC">
        <w:trPr>
          <w:trHeight w:val="560"/>
        </w:trPr>
        <w:tc>
          <w:tcPr>
            <w:tcW w:w="4004" w:type="pct"/>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Access secured services</w:t>
            </w:r>
          </w:p>
        </w:tc>
        <w:tc>
          <w:tcPr>
            <w:tcW w:w="996" w:type="pct"/>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FR01</w:t>
            </w:r>
          </w:p>
        </w:tc>
      </w:tr>
      <w:tr w:rsidR="007175F7" w:rsidRPr="007175F7" w:rsidTr="008A7FFC">
        <w:trPr>
          <w:trHeight w:val="560"/>
        </w:trPr>
        <w:tc>
          <w:tcPr>
            <w:tcW w:w="5000" w:type="pct"/>
            <w:gridSpan w:val="2"/>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Description</w:t>
            </w:r>
            <w:r w:rsidRPr="007175F7">
              <w:rPr>
                <w:rFonts w:ascii="Arial" w:eastAsia="맑은 고딕" w:hAnsi="Arial" w:cs="Arial"/>
                <w:color w:val="000000"/>
                <w:kern w:val="0"/>
                <w:sz w:val="22"/>
              </w:rPr>
              <w:t>:</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User accesses the system in secured environment.  User must login to the system for services. Unauthorized persons are not allowed to control sensors installed in home, register SA nodes, or access any data gathered in the system.</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tblPr>
      <w:tblGrid>
        <w:gridCol w:w="7649"/>
        <w:gridCol w:w="1900"/>
      </w:tblGrid>
      <w:tr w:rsidR="007175F7" w:rsidRPr="007175F7" w:rsidTr="008A7FFC">
        <w:trPr>
          <w:trHeight w:val="560"/>
        </w:trPr>
        <w:tc>
          <w:tcPr>
            <w:tcW w:w="4005" w:type="pct"/>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Discover SA nodes</w:t>
            </w:r>
          </w:p>
        </w:tc>
        <w:tc>
          <w:tcPr>
            <w:tcW w:w="995" w:type="pct"/>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FR02</w:t>
            </w:r>
          </w:p>
        </w:tc>
      </w:tr>
      <w:tr w:rsidR="007175F7" w:rsidRPr="007175F7" w:rsidTr="008A7FFC">
        <w:trPr>
          <w:trHeight w:val="560"/>
        </w:trPr>
        <w:tc>
          <w:tcPr>
            <w:tcW w:w="5000" w:type="pct"/>
            <w:gridSpan w:val="2"/>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Description</w:t>
            </w:r>
            <w:r w:rsidRPr="007175F7">
              <w:rPr>
                <w:rFonts w:ascii="Arial" w:eastAsia="맑은 고딕" w:hAnsi="Arial" w:cs="Arial"/>
                <w:color w:val="000000"/>
                <w:kern w:val="0"/>
                <w:sz w:val="22"/>
              </w:rPr>
              <w:t>:</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User queries home to find out how many nodes are installed and what sensors/actuators are installed on each node.</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tblPr>
      <w:tblGrid>
        <w:gridCol w:w="7649"/>
        <w:gridCol w:w="1900"/>
      </w:tblGrid>
      <w:tr w:rsidR="007175F7" w:rsidRPr="007175F7" w:rsidTr="008A7FFC">
        <w:trPr>
          <w:trHeight w:val="560"/>
        </w:trPr>
        <w:tc>
          <w:tcPr>
            <w:tcW w:w="4005" w:type="pct"/>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Determine sensors and control actuators</w:t>
            </w:r>
          </w:p>
        </w:tc>
        <w:tc>
          <w:tcPr>
            <w:tcW w:w="995" w:type="pct"/>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FR03</w:t>
            </w:r>
          </w:p>
        </w:tc>
      </w:tr>
      <w:tr w:rsidR="007175F7" w:rsidRPr="007175F7" w:rsidTr="008A7FFC">
        <w:trPr>
          <w:trHeight w:val="560"/>
        </w:trPr>
        <w:tc>
          <w:tcPr>
            <w:tcW w:w="5000" w:type="pct"/>
            <w:gridSpan w:val="2"/>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Description</w:t>
            </w:r>
            <w:r w:rsidRPr="007175F7">
              <w:rPr>
                <w:rFonts w:ascii="Arial" w:eastAsia="맑은 고딕" w:hAnsi="Arial" w:cs="Arial"/>
                <w:color w:val="000000"/>
                <w:kern w:val="0"/>
                <w:sz w:val="22"/>
              </w:rPr>
              <w:t>:</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User can determine the temperature/humidity, turn on and off lights, open and close the door, turn on the alarm, and determine if anyone is home.  However, user must set the alarm off prior to opening the door.</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tblPr>
      <w:tblGrid>
        <w:gridCol w:w="7649"/>
        <w:gridCol w:w="1900"/>
      </w:tblGrid>
      <w:tr w:rsidR="007175F7" w:rsidRPr="007175F7" w:rsidTr="008A7FFC">
        <w:trPr>
          <w:trHeight w:val="560"/>
        </w:trPr>
        <w:tc>
          <w:tcPr>
            <w:tcW w:w="4005" w:type="pct"/>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Log user commands and sensor values</w:t>
            </w:r>
          </w:p>
        </w:tc>
        <w:tc>
          <w:tcPr>
            <w:tcW w:w="995" w:type="pct"/>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FR04</w:t>
            </w:r>
          </w:p>
        </w:tc>
      </w:tr>
      <w:tr w:rsidR="007175F7" w:rsidRPr="007175F7" w:rsidTr="008A7FFC">
        <w:trPr>
          <w:trHeight w:val="560"/>
        </w:trPr>
        <w:tc>
          <w:tcPr>
            <w:tcW w:w="5000" w:type="pct"/>
            <w:gridSpan w:val="2"/>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Description</w:t>
            </w:r>
            <w:r w:rsidRPr="007175F7">
              <w:rPr>
                <w:rFonts w:ascii="Arial" w:eastAsia="맑은 고딕" w:hAnsi="Arial" w:cs="Arial"/>
                <w:color w:val="000000"/>
                <w:kern w:val="0"/>
                <w:sz w:val="22"/>
              </w:rPr>
              <w:t>:</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User commands and sensor values are stored in IoT infrastructure for some period of time.  This data set can be utilized by developers to create future data mining, analytic operations, and services.</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tblPr>
      <w:tblGrid>
        <w:gridCol w:w="7649"/>
        <w:gridCol w:w="1900"/>
      </w:tblGrid>
      <w:tr w:rsidR="007175F7" w:rsidRPr="007175F7" w:rsidTr="008A7FFC">
        <w:trPr>
          <w:trHeight w:val="560"/>
        </w:trPr>
        <w:tc>
          <w:tcPr>
            <w:tcW w:w="4005" w:type="pct"/>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Send emergency message</w:t>
            </w:r>
          </w:p>
        </w:tc>
        <w:tc>
          <w:tcPr>
            <w:tcW w:w="995" w:type="pct"/>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FR05</w:t>
            </w:r>
          </w:p>
        </w:tc>
      </w:tr>
      <w:tr w:rsidR="007175F7" w:rsidRPr="007175F7" w:rsidTr="008A7FFC">
        <w:trPr>
          <w:trHeight w:val="560"/>
        </w:trPr>
        <w:tc>
          <w:tcPr>
            <w:tcW w:w="5000" w:type="pct"/>
            <w:gridSpan w:val="2"/>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Description</w:t>
            </w:r>
            <w:r w:rsidRPr="007175F7">
              <w:rPr>
                <w:rFonts w:ascii="Arial" w:eastAsia="맑은 고딕" w:hAnsi="Arial" w:cs="Arial"/>
                <w:color w:val="000000"/>
                <w:kern w:val="0"/>
                <w:sz w:val="22"/>
              </w:rPr>
              <w:t>:</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 xml:space="preserve">An emergency message is sent to the user when door is opened manually or the house is suddenly occupied while alarm is set. </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tblPr>
      <w:tblGrid>
        <w:gridCol w:w="7649"/>
        <w:gridCol w:w="1900"/>
      </w:tblGrid>
      <w:tr w:rsidR="007175F7" w:rsidRPr="007175F7" w:rsidTr="008A7FFC">
        <w:trPr>
          <w:trHeight w:val="560"/>
        </w:trPr>
        <w:tc>
          <w:tcPr>
            <w:tcW w:w="4005" w:type="pct"/>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Lock house automatically</w:t>
            </w:r>
          </w:p>
        </w:tc>
        <w:tc>
          <w:tcPr>
            <w:tcW w:w="995" w:type="pct"/>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FR06</w:t>
            </w:r>
          </w:p>
        </w:tc>
      </w:tr>
      <w:tr w:rsidR="007175F7" w:rsidRPr="007175F7" w:rsidTr="008A7FFC">
        <w:trPr>
          <w:trHeight w:val="560"/>
        </w:trPr>
        <w:tc>
          <w:tcPr>
            <w:tcW w:w="5000" w:type="pct"/>
            <w:gridSpan w:val="2"/>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Description</w:t>
            </w:r>
            <w:r w:rsidRPr="007175F7">
              <w:rPr>
                <w:rFonts w:ascii="Arial" w:eastAsia="맑은 고딕" w:hAnsi="Arial" w:cs="Arial"/>
                <w:color w:val="000000"/>
                <w:kern w:val="0"/>
                <w:sz w:val="22"/>
              </w:rPr>
              <w:t>:</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User is informed upon the vacancy of house and asked to lock the house. If the home is vacancy for 30 seconds and alarm is not set, SA node notifies user. If the user failed to respond to the message within 5 minutes, the door is closed, and the alarm is set automatically.</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tblPr>
      <w:tblGrid>
        <w:gridCol w:w="7649"/>
        <w:gridCol w:w="1900"/>
      </w:tblGrid>
      <w:tr w:rsidR="007175F7" w:rsidRPr="007175F7" w:rsidTr="008A7FFC">
        <w:trPr>
          <w:trHeight w:val="560"/>
        </w:trPr>
        <w:tc>
          <w:tcPr>
            <w:tcW w:w="4005" w:type="pct"/>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Turn off light automatically</w:t>
            </w:r>
          </w:p>
        </w:tc>
        <w:tc>
          <w:tcPr>
            <w:tcW w:w="995" w:type="pct"/>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FR07</w:t>
            </w:r>
          </w:p>
        </w:tc>
      </w:tr>
      <w:tr w:rsidR="007175F7" w:rsidRPr="007175F7" w:rsidTr="008A7FFC">
        <w:trPr>
          <w:trHeight w:val="560"/>
        </w:trPr>
        <w:tc>
          <w:tcPr>
            <w:tcW w:w="5000" w:type="pct"/>
            <w:gridSpan w:val="2"/>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Description</w:t>
            </w:r>
            <w:r w:rsidRPr="007175F7">
              <w:rPr>
                <w:rFonts w:ascii="Arial" w:eastAsia="맑은 고딕" w:hAnsi="Arial" w:cs="Arial"/>
                <w:color w:val="000000"/>
                <w:kern w:val="0"/>
                <w:sz w:val="22"/>
              </w:rPr>
              <w:t>:</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When no one is home for 10 minutes, the light is turned off automatically.</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tblPr>
      <w:tblGrid>
        <w:gridCol w:w="7649"/>
        <w:gridCol w:w="1900"/>
      </w:tblGrid>
      <w:tr w:rsidR="007175F7" w:rsidRPr="007175F7" w:rsidTr="008A7FFC">
        <w:trPr>
          <w:trHeight w:val="560"/>
        </w:trPr>
        <w:tc>
          <w:tcPr>
            <w:tcW w:w="4005" w:type="pct"/>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lastRenderedPageBreak/>
              <w:t>Register SA node</w:t>
            </w:r>
          </w:p>
        </w:tc>
        <w:tc>
          <w:tcPr>
            <w:tcW w:w="995" w:type="pct"/>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FR08</w:t>
            </w:r>
          </w:p>
        </w:tc>
      </w:tr>
      <w:tr w:rsidR="007175F7" w:rsidRPr="007175F7" w:rsidTr="008A7FFC">
        <w:trPr>
          <w:trHeight w:val="560"/>
        </w:trPr>
        <w:tc>
          <w:tcPr>
            <w:tcW w:w="5000" w:type="pct"/>
            <w:gridSpan w:val="2"/>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Description</w:t>
            </w:r>
            <w:r w:rsidRPr="007175F7">
              <w:rPr>
                <w:rFonts w:ascii="Arial" w:eastAsia="맑은 고딕" w:hAnsi="Arial" w:cs="Arial"/>
                <w:color w:val="000000"/>
                <w:kern w:val="0"/>
                <w:sz w:val="22"/>
              </w:rPr>
              <w:t>:</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Authorized user adds nodes to the system.  Equipped sensors and actuators are recognized.</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tblPr>
      <w:tblGrid>
        <w:gridCol w:w="7649"/>
        <w:gridCol w:w="1900"/>
      </w:tblGrid>
      <w:tr w:rsidR="007175F7" w:rsidRPr="007175F7" w:rsidTr="008A7FFC">
        <w:trPr>
          <w:trHeight w:val="560"/>
        </w:trPr>
        <w:tc>
          <w:tcPr>
            <w:tcW w:w="4005" w:type="pct"/>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Unregister SA node</w:t>
            </w:r>
          </w:p>
        </w:tc>
        <w:tc>
          <w:tcPr>
            <w:tcW w:w="995" w:type="pct"/>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FR09</w:t>
            </w:r>
          </w:p>
        </w:tc>
      </w:tr>
      <w:tr w:rsidR="007175F7" w:rsidRPr="007175F7" w:rsidTr="008A7FFC">
        <w:trPr>
          <w:trHeight w:val="560"/>
        </w:trPr>
        <w:tc>
          <w:tcPr>
            <w:tcW w:w="5000" w:type="pct"/>
            <w:gridSpan w:val="2"/>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Description</w:t>
            </w:r>
            <w:r w:rsidRPr="007175F7">
              <w:rPr>
                <w:rFonts w:ascii="Arial" w:eastAsia="맑은 고딕" w:hAnsi="Arial" w:cs="Arial"/>
                <w:color w:val="000000"/>
                <w:kern w:val="0"/>
                <w:sz w:val="22"/>
              </w:rPr>
              <w:t>:</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Authorized user removes nodes from the system.</w:t>
            </w:r>
          </w:p>
        </w:tc>
      </w:tr>
    </w:tbl>
    <w:p w:rsidR="007175F7" w:rsidRPr="007175F7" w:rsidRDefault="007175F7" w:rsidP="007175F7">
      <w:pPr>
        <w:widowControl/>
        <w:wordWrap/>
        <w:autoSpaceDE/>
        <w:autoSpaceDN/>
        <w:rPr>
          <w:rFonts w:ascii="Arial" w:eastAsia="맑은 고딕" w:hAnsi="Arial" w:cs="Arial"/>
          <w:color w:val="000000"/>
          <w:kern w:val="0"/>
          <w:sz w:val="22"/>
        </w:rPr>
      </w:pPr>
    </w:p>
    <w:tbl>
      <w:tblPr>
        <w:tblW w:w="5000" w:type="pct"/>
        <w:tblLook w:val="0400"/>
      </w:tblPr>
      <w:tblGrid>
        <w:gridCol w:w="7672"/>
        <w:gridCol w:w="1901"/>
      </w:tblGrid>
      <w:tr w:rsidR="007175F7" w:rsidRPr="007175F7" w:rsidTr="008A7FFC">
        <w:trPr>
          <w:trHeight w:val="540"/>
        </w:trPr>
        <w:tc>
          <w:tcPr>
            <w:tcW w:w="4007" w:type="pct"/>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Grant SA node access permission</w:t>
            </w:r>
          </w:p>
        </w:tc>
        <w:tc>
          <w:tcPr>
            <w:tcW w:w="993" w:type="pct"/>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FR10</w:t>
            </w:r>
          </w:p>
        </w:tc>
      </w:tr>
      <w:tr w:rsidR="007175F7" w:rsidRPr="007175F7" w:rsidTr="008A7FFC">
        <w:trPr>
          <w:trHeight w:val="540"/>
        </w:trPr>
        <w:tc>
          <w:tcPr>
            <w:tcW w:w="5000" w:type="pct"/>
            <w:gridSpan w:val="2"/>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Description:</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User who registered a SA node is the owner of the node.  He/she grants an access permission of the node to others.  However, only owner of the node can unregister the node.</w:t>
            </w:r>
          </w:p>
        </w:tc>
      </w:tr>
    </w:tbl>
    <w:p w:rsidR="007175F7" w:rsidRPr="007175F7" w:rsidRDefault="007175F7" w:rsidP="007175F7">
      <w:pPr>
        <w:widowControl/>
        <w:wordWrap/>
        <w:autoSpaceDE/>
        <w:autoSpaceDN/>
        <w:rPr>
          <w:rFonts w:ascii="Arial" w:eastAsia="맑은 고딕" w:hAnsi="Arial" w:cs="Arial"/>
          <w:color w:val="000000"/>
          <w:kern w:val="0"/>
          <w:sz w:val="22"/>
        </w:rPr>
      </w:pPr>
    </w:p>
    <w:tbl>
      <w:tblPr>
        <w:tblW w:w="5000" w:type="pct"/>
        <w:tblLook w:val="0400"/>
      </w:tblPr>
      <w:tblGrid>
        <w:gridCol w:w="7674"/>
        <w:gridCol w:w="1899"/>
      </w:tblGrid>
      <w:tr w:rsidR="007175F7" w:rsidRPr="007175F7" w:rsidTr="008A7FFC">
        <w:trPr>
          <w:trHeight w:val="540"/>
        </w:trPr>
        <w:tc>
          <w:tcPr>
            <w:tcW w:w="4008" w:type="pct"/>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Transfer SA node ownership</w:t>
            </w:r>
          </w:p>
        </w:tc>
        <w:tc>
          <w:tcPr>
            <w:tcW w:w="992" w:type="pct"/>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FR11</w:t>
            </w:r>
          </w:p>
        </w:tc>
      </w:tr>
      <w:tr w:rsidR="007175F7" w:rsidRPr="007175F7" w:rsidTr="008A7FFC">
        <w:trPr>
          <w:trHeight w:val="540"/>
        </w:trPr>
        <w:tc>
          <w:tcPr>
            <w:tcW w:w="5000" w:type="pct"/>
            <w:gridSpan w:val="2"/>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Description:</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User who registered a SA node is the owner of the node.  He/she can give up the ownership of the node, and transfer the ownership to other user.  The user who gives up the ownership still has the access permission of the node.</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keepNext/>
        <w:keepLines/>
        <w:widowControl/>
        <w:wordWrap/>
        <w:autoSpaceDE/>
        <w:autoSpaceDN/>
        <w:spacing w:before="200" w:line="276" w:lineRule="auto"/>
        <w:contextualSpacing/>
        <w:outlineLvl w:val="1"/>
        <w:rPr>
          <w:rFonts w:ascii="Arial" w:eastAsia="Trebuchet MS" w:hAnsi="Arial" w:cs="Arial"/>
          <w:color w:val="000000"/>
          <w:kern w:val="0"/>
          <w:sz w:val="32"/>
          <w:szCs w:val="32"/>
        </w:rPr>
      </w:pPr>
      <w:bookmarkStart w:id="11" w:name="_Toc423057692"/>
      <w:r w:rsidRPr="007175F7">
        <w:rPr>
          <w:rFonts w:ascii="Arial" w:eastAsia="Trebuchet MS" w:hAnsi="Arial" w:cs="Arial"/>
          <w:color w:val="000000"/>
          <w:kern w:val="0"/>
          <w:sz w:val="32"/>
          <w:szCs w:val="32"/>
        </w:rPr>
        <w:t>3.2 Quality Attributes</w:t>
      </w:r>
      <w:bookmarkEnd w:id="11"/>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Quality attributes that the system must promote in the architecture design are:</w:t>
      </w:r>
    </w:p>
    <w:p w:rsidR="007175F7" w:rsidRPr="007175F7" w:rsidRDefault="007175F7" w:rsidP="00452CEE">
      <w:pPr>
        <w:widowControl/>
        <w:numPr>
          <w:ilvl w:val="0"/>
          <w:numId w:val="7"/>
        </w:numPr>
        <w:wordWrap/>
        <w:autoSpaceDE/>
        <w:autoSpaceDN/>
        <w:spacing w:line="276" w:lineRule="auto"/>
        <w:ind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The system must identify unauthorized accesses, and protect data and services from it.</w:t>
      </w:r>
    </w:p>
    <w:p w:rsidR="007175F7" w:rsidRPr="007175F7" w:rsidRDefault="007175F7" w:rsidP="00452CEE">
      <w:pPr>
        <w:widowControl/>
        <w:numPr>
          <w:ilvl w:val="0"/>
          <w:numId w:val="7"/>
        </w:numPr>
        <w:wordWrap/>
        <w:autoSpaceDE/>
        <w:autoSpaceDN/>
        <w:spacing w:line="276" w:lineRule="auto"/>
        <w:ind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The system should not allow users to register SA nodes that are not owned by them.</w:t>
      </w:r>
    </w:p>
    <w:p w:rsidR="007175F7" w:rsidRPr="007175F7" w:rsidRDefault="007175F7" w:rsidP="00452CEE">
      <w:pPr>
        <w:widowControl/>
        <w:numPr>
          <w:ilvl w:val="0"/>
          <w:numId w:val="7"/>
        </w:numPr>
        <w:wordWrap/>
        <w:autoSpaceDE/>
        <w:autoSpaceDN/>
        <w:spacing w:line="276" w:lineRule="auto"/>
        <w:ind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The system should identify the failure of SA nodes.</w:t>
      </w:r>
    </w:p>
    <w:p w:rsidR="007175F7" w:rsidRPr="007175F7" w:rsidRDefault="007175F7" w:rsidP="00452CEE">
      <w:pPr>
        <w:widowControl/>
        <w:numPr>
          <w:ilvl w:val="0"/>
          <w:numId w:val="7"/>
        </w:numPr>
        <w:wordWrap/>
        <w:autoSpaceDE/>
        <w:autoSpaceDN/>
        <w:spacing w:line="276" w:lineRule="auto"/>
        <w:ind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The system should make it easy to add emerging protocols.</w:t>
      </w:r>
    </w:p>
    <w:p w:rsidR="007175F7" w:rsidRPr="007175F7" w:rsidRDefault="007175F7" w:rsidP="00452CEE">
      <w:pPr>
        <w:widowControl/>
        <w:numPr>
          <w:ilvl w:val="0"/>
          <w:numId w:val="7"/>
        </w:numPr>
        <w:wordWrap/>
        <w:autoSpaceDE/>
        <w:autoSpaceDN/>
        <w:spacing w:line="276" w:lineRule="auto"/>
        <w:ind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The system should make it easy for application developers (private persons, VARs, or other 3</w:t>
      </w:r>
      <w:r w:rsidRPr="007175F7">
        <w:rPr>
          <w:rFonts w:ascii="Arial" w:eastAsia="맑은 고딕" w:hAnsi="Arial" w:cs="Arial"/>
          <w:color w:val="000000"/>
          <w:kern w:val="0"/>
          <w:sz w:val="22"/>
          <w:vertAlign w:val="superscript"/>
        </w:rPr>
        <w:t>rd</w:t>
      </w:r>
      <w:r w:rsidRPr="007175F7">
        <w:rPr>
          <w:rFonts w:ascii="Arial" w:eastAsia="맑은 고딕" w:hAnsi="Arial" w:cs="Arial"/>
          <w:color w:val="000000"/>
          <w:kern w:val="0"/>
          <w:sz w:val="22"/>
        </w:rPr>
        <w:t xml:space="preserve"> parties) to build custom apps, services, and/or make </w:t>
      </w:r>
      <w:proofErr w:type="spellStart"/>
      <w:r w:rsidRPr="007175F7">
        <w:rPr>
          <w:rFonts w:ascii="Arial" w:eastAsia="맑은 고딕" w:hAnsi="Arial" w:cs="Arial"/>
          <w:color w:val="000000"/>
          <w:kern w:val="0"/>
          <w:sz w:val="22"/>
        </w:rPr>
        <w:t>mashups</w:t>
      </w:r>
      <w:proofErr w:type="spellEnd"/>
      <w:r w:rsidRPr="007175F7">
        <w:rPr>
          <w:rFonts w:ascii="Arial" w:eastAsia="맑은 고딕" w:hAnsi="Arial" w:cs="Arial"/>
          <w:color w:val="000000"/>
          <w:kern w:val="0"/>
          <w:sz w:val="22"/>
        </w:rPr>
        <w:t xml:space="preserve"> from existing available services.</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One of the most important quality attribute of the IoT system is the security, since the security breach of the system can lead to physical damages of people.  The system must provide best efforts to prevent the malicious use of the system.  Only authorized users should be able to control or register the SA nodes of which they have permission.</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The essential quality attribute of the IoT system is the availability.  The failure of the SA node can cripple the quality of entire system services.  The result of this drawback can be lost productivity, lost revenue, damaged customer relationships, bad publicity, and lawsuits.  If a mission-critical sensor or actuator becomes unavailable, the user could be placed in jeopardy.</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lastRenderedPageBreak/>
        <w:t>The IoT fragmentation will grow until one standard, ecosystem or technical model dominates the market.  For this reason, our IoT system has to be flexible enough to adapt emerging technologies or protocols.  In addition, the system should provide an easy to use development environment for 3rd party service providers or application developers in order to build the solid IoT ecosystem to become a leader in the industry.</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 xml:space="preserve">Five out of nine quality attributes are prioritized as high as shown below.  </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00"/>
      </w:tblPr>
      <w:tblGrid>
        <w:gridCol w:w="2434"/>
        <w:gridCol w:w="2435"/>
        <w:gridCol w:w="2435"/>
        <w:gridCol w:w="2229"/>
      </w:tblGrid>
      <w:tr w:rsidR="007175F7" w:rsidRPr="007175F7" w:rsidTr="00240F04">
        <w:tc>
          <w:tcPr>
            <w:tcW w:w="1277" w:type="pct"/>
            <w:tcMar>
              <w:top w:w="100" w:type="dxa"/>
              <w:left w:w="100" w:type="dxa"/>
              <w:bottom w:w="100" w:type="dxa"/>
              <w:right w:w="100" w:type="dxa"/>
            </w:tcMar>
          </w:tcPr>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Total</w:t>
            </w:r>
          </w:p>
        </w:tc>
        <w:tc>
          <w:tcPr>
            <w:tcW w:w="1277" w:type="pct"/>
            <w:tcMar>
              <w:top w:w="100" w:type="dxa"/>
              <w:left w:w="100" w:type="dxa"/>
              <w:bottom w:w="100" w:type="dxa"/>
              <w:right w:w="100" w:type="dxa"/>
            </w:tcMar>
          </w:tcPr>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High Priority</w:t>
            </w:r>
          </w:p>
        </w:tc>
        <w:tc>
          <w:tcPr>
            <w:tcW w:w="1277" w:type="pct"/>
            <w:tcMar>
              <w:top w:w="100" w:type="dxa"/>
              <w:left w:w="100" w:type="dxa"/>
              <w:bottom w:w="100" w:type="dxa"/>
              <w:right w:w="100" w:type="dxa"/>
            </w:tcMar>
          </w:tcPr>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Medium Priority</w:t>
            </w:r>
          </w:p>
        </w:tc>
        <w:tc>
          <w:tcPr>
            <w:tcW w:w="1169" w:type="pct"/>
            <w:tcMar>
              <w:top w:w="100" w:type="dxa"/>
              <w:left w:w="100" w:type="dxa"/>
              <w:bottom w:w="100" w:type="dxa"/>
              <w:right w:w="100" w:type="dxa"/>
            </w:tcMar>
          </w:tcPr>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Low Priority</w:t>
            </w:r>
          </w:p>
        </w:tc>
      </w:tr>
      <w:tr w:rsidR="007175F7" w:rsidRPr="007175F7" w:rsidTr="00240F04">
        <w:tc>
          <w:tcPr>
            <w:tcW w:w="1277" w:type="pct"/>
            <w:tcMar>
              <w:top w:w="100" w:type="dxa"/>
              <w:left w:w="100" w:type="dxa"/>
              <w:bottom w:w="100" w:type="dxa"/>
              <w:right w:w="100" w:type="dxa"/>
            </w:tcMar>
          </w:tcPr>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9</w:t>
            </w:r>
          </w:p>
        </w:tc>
        <w:tc>
          <w:tcPr>
            <w:tcW w:w="1277" w:type="pct"/>
            <w:tcMar>
              <w:top w:w="100" w:type="dxa"/>
              <w:left w:w="100" w:type="dxa"/>
              <w:bottom w:w="100" w:type="dxa"/>
              <w:right w:w="100" w:type="dxa"/>
            </w:tcMar>
          </w:tcPr>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5</w:t>
            </w:r>
          </w:p>
        </w:tc>
        <w:tc>
          <w:tcPr>
            <w:tcW w:w="1277" w:type="pct"/>
            <w:tcMar>
              <w:top w:w="100" w:type="dxa"/>
              <w:left w:w="100" w:type="dxa"/>
              <w:bottom w:w="100" w:type="dxa"/>
              <w:right w:w="100" w:type="dxa"/>
            </w:tcMar>
          </w:tcPr>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4</w:t>
            </w:r>
          </w:p>
        </w:tc>
        <w:tc>
          <w:tcPr>
            <w:tcW w:w="1169" w:type="pct"/>
            <w:tcMar>
              <w:top w:w="100" w:type="dxa"/>
              <w:left w:w="100" w:type="dxa"/>
              <w:bottom w:w="100" w:type="dxa"/>
              <w:right w:w="100" w:type="dxa"/>
            </w:tcMar>
          </w:tcPr>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0</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tblPr>
      <w:tblGrid>
        <w:gridCol w:w="852"/>
        <w:gridCol w:w="1169"/>
        <w:gridCol w:w="1902"/>
        <w:gridCol w:w="5626"/>
      </w:tblGrid>
      <w:tr w:rsidR="007175F7" w:rsidRPr="007175F7" w:rsidTr="00240F04">
        <w:tc>
          <w:tcPr>
            <w:tcW w:w="446" w:type="pct"/>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b/>
                <w:color w:val="000000"/>
                <w:kern w:val="0"/>
                <w:sz w:val="22"/>
              </w:rPr>
              <w:t>ID</w:t>
            </w:r>
          </w:p>
        </w:tc>
        <w:tc>
          <w:tcPr>
            <w:tcW w:w="612" w:type="pct"/>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b/>
                <w:color w:val="000000"/>
                <w:kern w:val="0"/>
                <w:sz w:val="22"/>
              </w:rPr>
              <w:t>Priority</w:t>
            </w:r>
          </w:p>
        </w:tc>
        <w:tc>
          <w:tcPr>
            <w:tcW w:w="996" w:type="pct"/>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b/>
                <w:color w:val="000000"/>
                <w:kern w:val="0"/>
                <w:sz w:val="22"/>
              </w:rPr>
              <w:t>Quality Attribute</w:t>
            </w:r>
          </w:p>
        </w:tc>
        <w:tc>
          <w:tcPr>
            <w:tcW w:w="2946" w:type="pct"/>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Descriptions</w:t>
            </w:r>
          </w:p>
        </w:tc>
      </w:tr>
      <w:tr w:rsidR="007175F7" w:rsidRPr="007175F7" w:rsidTr="00240F04">
        <w:tc>
          <w:tcPr>
            <w:tcW w:w="446" w:type="pct"/>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color w:val="000000"/>
                <w:kern w:val="0"/>
                <w:sz w:val="22"/>
              </w:rPr>
              <w:t>QA01</w:t>
            </w:r>
          </w:p>
        </w:tc>
        <w:tc>
          <w:tcPr>
            <w:tcW w:w="612" w:type="pct"/>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color w:val="000000"/>
                <w:kern w:val="0"/>
                <w:sz w:val="22"/>
              </w:rPr>
              <w:t>H</w:t>
            </w:r>
          </w:p>
        </w:tc>
        <w:tc>
          <w:tcPr>
            <w:tcW w:w="996" w:type="pct"/>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color w:val="000000"/>
                <w:kern w:val="0"/>
                <w:sz w:val="22"/>
              </w:rPr>
              <w:t>Security</w:t>
            </w:r>
          </w:p>
        </w:tc>
        <w:tc>
          <w:tcPr>
            <w:tcW w:w="2946" w:type="pct"/>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Hackers or malicious people try to break into the system.  When unauthorized user attempts to login to the system, the system maintains the audit trail.  If the attempt is repeated more than 5 times, the account is locked, and the source of tempering is identified.</w:t>
            </w:r>
          </w:p>
        </w:tc>
      </w:tr>
      <w:tr w:rsidR="007175F7" w:rsidRPr="007175F7" w:rsidTr="00240F04">
        <w:tc>
          <w:tcPr>
            <w:tcW w:w="446" w:type="pct"/>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color w:val="000000"/>
                <w:kern w:val="0"/>
                <w:sz w:val="22"/>
              </w:rPr>
              <w:t>QA02</w:t>
            </w:r>
          </w:p>
        </w:tc>
        <w:tc>
          <w:tcPr>
            <w:tcW w:w="612" w:type="pct"/>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color w:val="000000"/>
                <w:kern w:val="0"/>
                <w:sz w:val="22"/>
              </w:rPr>
              <w:t>H</w:t>
            </w:r>
          </w:p>
        </w:tc>
        <w:tc>
          <w:tcPr>
            <w:tcW w:w="996" w:type="pct"/>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color w:val="000000"/>
                <w:kern w:val="0"/>
                <w:sz w:val="22"/>
              </w:rPr>
              <w:t>Security</w:t>
            </w:r>
          </w:p>
        </w:tc>
        <w:tc>
          <w:tcPr>
            <w:tcW w:w="2946" w:type="pct"/>
            <w:vAlign w:val="center"/>
          </w:tcPr>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Hackers or malicious people try to register the SA node that is not owned by them.  When unauthorized user attempts to register the SA node that he/she doesn’t own, the system maintains the audit trail, and cancels the registration in 10 minutes.</w:t>
            </w:r>
          </w:p>
        </w:tc>
      </w:tr>
      <w:tr w:rsidR="007175F7" w:rsidRPr="007175F7" w:rsidTr="00240F04">
        <w:tc>
          <w:tcPr>
            <w:tcW w:w="446" w:type="pct"/>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color w:val="000000"/>
                <w:kern w:val="0"/>
                <w:sz w:val="22"/>
              </w:rPr>
              <w:t>QA03</w:t>
            </w:r>
          </w:p>
        </w:tc>
        <w:tc>
          <w:tcPr>
            <w:tcW w:w="612" w:type="pct"/>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color w:val="000000"/>
                <w:kern w:val="0"/>
                <w:sz w:val="22"/>
              </w:rPr>
              <w:t>H</w:t>
            </w:r>
          </w:p>
        </w:tc>
        <w:tc>
          <w:tcPr>
            <w:tcW w:w="996" w:type="pct"/>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color w:val="000000"/>
                <w:kern w:val="0"/>
                <w:sz w:val="22"/>
              </w:rPr>
              <w:t>Availability</w:t>
            </w:r>
          </w:p>
        </w:tc>
        <w:tc>
          <w:tcPr>
            <w:tcW w:w="2946" w:type="pct"/>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SA node can crash, hang, or be disconnected from the network for various reasons.  If SA node is inoperable or out of reach, the system should be aware of such events, and notify user within 2 minutes.</w:t>
            </w:r>
          </w:p>
        </w:tc>
      </w:tr>
      <w:tr w:rsidR="007175F7" w:rsidRPr="007175F7" w:rsidTr="00240F04">
        <w:tc>
          <w:tcPr>
            <w:tcW w:w="446" w:type="pct"/>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color w:val="000000"/>
                <w:kern w:val="0"/>
                <w:sz w:val="22"/>
              </w:rPr>
              <w:t>QA04</w:t>
            </w:r>
          </w:p>
        </w:tc>
        <w:tc>
          <w:tcPr>
            <w:tcW w:w="612" w:type="pct"/>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color w:val="000000"/>
                <w:kern w:val="0"/>
                <w:sz w:val="22"/>
              </w:rPr>
              <w:t>M</w:t>
            </w:r>
          </w:p>
        </w:tc>
        <w:tc>
          <w:tcPr>
            <w:tcW w:w="996" w:type="pct"/>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color w:val="000000"/>
                <w:kern w:val="0"/>
                <w:sz w:val="22"/>
              </w:rPr>
              <w:t>Availability</w:t>
            </w:r>
          </w:p>
        </w:tc>
        <w:tc>
          <w:tcPr>
            <w:tcW w:w="2946" w:type="pct"/>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SA node can be disconnected from the network for various reasons.  If SA node is not able to reach the system due to network failure, it should store recent event at least for one day.  When the network is restored, SA node should send the logs to the system.</w:t>
            </w:r>
          </w:p>
        </w:tc>
      </w:tr>
      <w:tr w:rsidR="007175F7" w:rsidRPr="007175F7" w:rsidTr="00240F04">
        <w:tc>
          <w:tcPr>
            <w:tcW w:w="446" w:type="pct"/>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color w:val="000000"/>
                <w:kern w:val="0"/>
                <w:sz w:val="22"/>
              </w:rPr>
              <w:t>QA05</w:t>
            </w:r>
          </w:p>
        </w:tc>
        <w:tc>
          <w:tcPr>
            <w:tcW w:w="612" w:type="pct"/>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color w:val="000000"/>
                <w:kern w:val="0"/>
                <w:sz w:val="22"/>
              </w:rPr>
              <w:t>M</w:t>
            </w:r>
          </w:p>
        </w:tc>
        <w:tc>
          <w:tcPr>
            <w:tcW w:w="996" w:type="pct"/>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color w:val="000000"/>
                <w:kern w:val="0"/>
                <w:sz w:val="22"/>
              </w:rPr>
              <w:t>Scalability</w:t>
            </w:r>
          </w:p>
        </w:tc>
        <w:tc>
          <w:tcPr>
            <w:tcW w:w="2946" w:type="pct"/>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The number of SA node user can be more than one.  The system should be able to serve 10 user controls to the same SA node. (Concurrent access and control is not  considered in this scenario)</w:t>
            </w:r>
          </w:p>
        </w:tc>
      </w:tr>
      <w:tr w:rsidR="007175F7" w:rsidRPr="007175F7" w:rsidTr="00240F04">
        <w:tc>
          <w:tcPr>
            <w:tcW w:w="446" w:type="pct"/>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color w:val="000000"/>
                <w:kern w:val="0"/>
                <w:sz w:val="22"/>
              </w:rPr>
              <w:t>QA06</w:t>
            </w:r>
          </w:p>
        </w:tc>
        <w:tc>
          <w:tcPr>
            <w:tcW w:w="612" w:type="pct"/>
            <w:tcMar>
              <w:left w:w="100" w:type="dxa"/>
              <w:right w:w="100" w:type="dxa"/>
            </w:tcMar>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color w:val="000000"/>
                <w:kern w:val="0"/>
                <w:sz w:val="22"/>
              </w:rPr>
              <w:t>M</w:t>
            </w:r>
          </w:p>
        </w:tc>
        <w:tc>
          <w:tcPr>
            <w:tcW w:w="996" w:type="pct"/>
            <w:tcMar>
              <w:left w:w="100" w:type="dxa"/>
              <w:right w:w="100" w:type="dxa"/>
            </w:tcMar>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color w:val="000000"/>
                <w:kern w:val="0"/>
                <w:sz w:val="22"/>
              </w:rPr>
              <w:t>Scalability</w:t>
            </w:r>
          </w:p>
        </w:tc>
        <w:tc>
          <w:tcPr>
            <w:tcW w:w="2946" w:type="pct"/>
            <w:tcMar>
              <w:left w:w="100" w:type="dxa"/>
              <w:right w:w="100" w:type="dxa"/>
            </w:tcMar>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More than one SA node can be installed at home.  The system should be able to support at least 100 nodes concurrently.</w:t>
            </w:r>
          </w:p>
        </w:tc>
      </w:tr>
      <w:tr w:rsidR="007175F7" w:rsidRPr="007175F7" w:rsidTr="00240F04">
        <w:tc>
          <w:tcPr>
            <w:tcW w:w="446" w:type="pct"/>
            <w:tcMar>
              <w:left w:w="100" w:type="dxa"/>
              <w:right w:w="100" w:type="dxa"/>
            </w:tcMar>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color w:val="000000"/>
                <w:kern w:val="0"/>
                <w:sz w:val="22"/>
              </w:rPr>
              <w:t>QA07</w:t>
            </w:r>
          </w:p>
        </w:tc>
        <w:tc>
          <w:tcPr>
            <w:tcW w:w="612" w:type="pct"/>
            <w:tcMar>
              <w:left w:w="100" w:type="dxa"/>
              <w:right w:w="100" w:type="dxa"/>
            </w:tcMar>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color w:val="000000"/>
                <w:kern w:val="0"/>
                <w:sz w:val="22"/>
              </w:rPr>
              <w:t>H</w:t>
            </w:r>
          </w:p>
        </w:tc>
        <w:tc>
          <w:tcPr>
            <w:tcW w:w="996" w:type="pct"/>
            <w:tcMar>
              <w:left w:w="100" w:type="dxa"/>
              <w:right w:w="100" w:type="dxa"/>
            </w:tcMar>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color w:val="000000"/>
                <w:kern w:val="0"/>
                <w:sz w:val="22"/>
              </w:rPr>
              <w:t>Modifiability</w:t>
            </w:r>
          </w:p>
        </w:tc>
        <w:tc>
          <w:tcPr>
            <w:tcW w:w="2946" w:type="pct"/>
            <w:tcMar>
              <w:left w:w="100" w:type="dxa"/>
              <w:right w:w="100" w:type="dxa"/>
            </w:tcMar>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 xml:space="preserve">The system should make it easy to add emerging protocols (e.g. Bluetooth 802.15, </w:t>
            </w:r>
            <w:proofErr w:type="spellStart"/>
            <w:r w:rsidRPr="007175F7">
              <w:rPr>
                <w:rFonts w:ascii="Arial" w:eastAsia="맑은 고딕" w:hAnsi="Arial" w:cs="Arial"/>
                <w:color w:val="000000"/>
                <w:kern w:val="0"/>
                <w:sz w:val="22"/>
              </w:rPr>
              <w:t>ZigBee</w:t>
            </w:r>
            <w:proofErr w:type="spellEnd"/>
            <w:r w:rsidRPr="007175F7">
              <w:rPr>
                <w:rFonts w:ascii="Arial" w:eastAsia="맑은 고딕" w:hAnsi="Arial" w:cs="Arial"/>
                <w:color w:val="000000"/>
                <w:kern w:val="0"/>
                <w:sz w:val="22"/>
              </w:rPr>
              <w:t xml:space="preserve"> 802.15.4) to the system.  Average skilled developers should be able to implement it within two months.</w:t>
            </w:r>
          </w:p>
        </w:tc>
      </w:tr>
      <w:tr w:rsidR="007175F7" w:rsidRPr="007175F7" w:rsidTr="00240F04">
        <w:tc>
          <w:tcPr>
            <w:tcW w:w="446" w:type="pct"/>
            <w:tcMar>
              <w:left w:w="100" w:type="dxa"/>
              <w:right w:w="100" w:type="dxa"/>
            </w:tcMar>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color w:val="000000"/>
                <w:kern w:val="0"/>
                <w:sz w:val="22"/>
              </w:rPr>
              <w:t>QA08</w:t>
            </w:r>
          </w:p>
        </w:tc>
        <w:tc>
          <w:tcPr>
            <w:tcW w:w="612" w:type="pct"/>
            <w:tcMar>
              <w:left w:w="100" w:type="dxa"/>
              <w:right w:w="100" w:type="dxa"/>
            </w:tcMar>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color w:val="000000"/>
                <w:kern w:val="0"/>
                <w:sz w:val="22"/>
              </w:rPr>
              <w:t>M</w:t>
            </w:r>
          </w:p>
        </w:tc>
        <w:tc>
          <w:tcPr>
            <w:tcW w:w="996" w:type="pct"/>
            <w:tcMar>
              <w:left w:w="100" w:type="dxa"/>
              <w:right w:w="100" w:type="dxa"/>
            </w:tcMar>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color w:val="000000"/>
                <w:kern w:val="0"/>
                <w:sz w:val="22"/>
              </w:rPr>
              <w:t>Usability</w:t>
            </w:r>
          </w:p>
        </w:tc>
        <w:tc>
          <w:tcPr>
            <w:tcW w:w="2946" w:type="pct"/>
            <w:tcMar>
              <w:left w:w="100" w:type="dxa"/>
              <w:right w:w="100" w:type="dxa"/>
            </w:tcMar>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 xml:space="preserve">The system should make it easy for users to register or unregister SA nodes.  Ordinary user should be able to </w:t>
            </w:r>
            <w:r w:rsidRPr="007175F7">
              <w:rPr>
                <w:rFonts w:ascii="Arial" w:eastAsia="맑은 고딕" w:hAnsi="Arial" w:cs="Arial"/>
                <w:color w:val="000000"/>
                <w:kern w:val="0"/>
                <w:sz w:val="22"/>
              </w:rPr>
              <w:lastRenderedPageBreak/>
              <w:t>register or unregister the node within 5 minutes by following the provided manual.</w:t>
            </w:r>
          </w:p>
        </w:tc>
      </w:tr>
      <w:tr w:rsidR="007175F7" w:rsidRPr="007175F7" w:rsidTr="00240F04">
        <w:tc>
          <w:tcPr>
            <w:tcW w:w="446" w:type="pct"/>
            <w:tcMar>
              <w:left w:w="100" w:type="dxa"/>
              <w:right w:w="100" w:type="dxa"/>
            </w:tcMar>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color w:val="000000"/>
                <w:kern w:val="0"/>
                <w:sz w:val="22"/>
              </w:rPr>
              <w:lastRenderedPageBreak/>
              <w:t>QA09</w:t>
            </w:r>
          </w:p>
        </w:tc>
        <w:tc>
          <w:tcPr>
            <w:tcW w:w="612" w:type="pct"/>
            <w:tcMar>
              <w:left w:w="100" w:type="dxa"/>
              <w:right w:w="100" w:type="dxa"/>
            </w:tcMar>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color w:val="000000"/>
                <w:kern w:val="0"/>
                <w:sz w:val="22"/>
              </w:rPr>
              <w:t>H</w:t>
            </w:r>
          </w:p>
        </w:tc>
        <w:tc>
          <w:tcPr>
            <w:tcW w:w="996" w:type="pct"/>
            <w:tcMar>
              <w:left w:w="100" w:type="dxa"/>
              <w:right w:w="100" w:type="dxa"/>
            </w:tcMar>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color w:val="000000"/>
                <w:kern w:val="0"/>
                <w:sz w:val="22"/>
              </w:rPr>
              <w:t>Extensibility</w:t>
            </w:r>
          </w:p>
        </w:tc>
        <w:tc>
          <w:tcPr>
            <w:tcW w:w="2946" w:type="pct"/>
            <w:tcMar>
              <w:left w:w="100" w:type="dxa"/>
              <w:right w:w="100" w:type="dxa"/>
            </w:tcMar>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The system should make it easy for application developers (private persons, VARs, or other 3</w:t>
            </w:r>
            <w:r w:rsidRPr="007175F7">
              <w:rPr>
                <w:rFonts w:ascii="Arial" w:eastAsia="맑은 고딕" w:hAnsi="Arial" w:cs="Arial"/>
                <w:color w:val="000000"/>
                <w:kern w:val="0"/>
                <w:sz w:val="22"/>
                <w:vertAlign w:val="superscript"/>
              </w:rPr>
              <w:t>rd</w:t>
            </w:r>
            <w:r w:rsidRPr="007175F7">
              <w:rPr>
                <w:rFonts w:ascii="Arial" w:eastAsia="맑은 고딕" w:hAnsi="Arial" w:cs="Arial"/>
                <w:color w:val="000000"/>
                <w:kern w:val="0"/>
                <w:sz w:val="22"/>
              </w:rPr>
              <w:t xml:space="preserve"> parties) to build custom apps, services, and/or make </w:t>
            </w:r>
            <w:proofErr w:type="spellStart"/>
            <w:r w:rsidRPr="007175F7">
              <w:rPr>
                <w:rFonts w:ascii="Arial" w:eastAsia="맑은 고딕" w:hAnsi="Arial" w:cs="Arial"/>
                <w:color w:val="000000"/>
                <w:kern w:val="0"/>
                <w:sz w:val="22"/>
              </w:rPr>
              <w:t>mashups</w:t>
            </w:r>
            <w:proofErr w:type="spellEnd"/>
            <w:r w:rsidRPr="007175F7">
              <w:rPr>
                <w:rFonts w:ascii="Arial" w:eastAsia="맑은 고딕" w:hAnsi="Arial" w:cs="Arial"/>
                <w:color w:val="000000"/>
                <w:kern w:val="0"/>
                <w:sz w:val="22"/>
              </w:rPr>
              <w:t xml:space="preserve"> from existing available services. Average skilled developers should be able to build the application in six months.</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keepNext/>
        <w:keepLines/>
        <w:widowControl/>
        <w:wordWrap/>
        <w:autoSpaceDE/>
        <w:autoSpaceDN/>
        <w:spacing w:before="200" w:line="276" w:lineRule="auto"/>
        <w:contextualSpacing/>
        <w:outlineLvl w:val="1"/>
        <w:rPr>
          <w:rFonts w:ascii="Arial" w:eastAsia="Trebuchet MS" w:hAnsi="Arial" w:cs="Arial"/>
          <w:color w:val="000000"/>
          <w:kern w:val="0"/>
          <w:sz w:val="32"/>
          <w:szCs w:val="32"/>
        </w:rPr>
      </w:pPr>
      <w:bookmarkStart w:id="12" w:name="_Toc423057693"/>
      <w:r w:rsidRPr="007175F7">
        <w:rPr>
          <w:rFonts w:ascii="Arial" w:eastAsia="Trebuchet MS" w:hAnsi="Arial" w:cs="Arial"/>
          <w:color w:val="000000"/>
          <w:kern w:val="0"/>
          <w:sz w:val="32"/>
          <w:szCs w:val="32"/>
        </w:rPr>
        <w:t>3.3 Constraints</w:t>
      </w:r>
      <w:bookmarkEnd w:id="12"/>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 xml:space="preserve">The major risk that the project team confronts is the budget of the project.  The team is consisting of five developers; very new to the development environment such as JAVA, Python, and Arduino.  However, the project has to be completed in 35 days to outpace competitors.  </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The business and technical constrains of the project are organized in the table below.</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tblPr>
      <w:tblGrid>
        <w:gridCol w:w="1451"/>
        <w:gridCol w:w="1488"/>
        <w:gridCol w:w="6610"/>
      </w:tblGrid>
      <w:tr w:rsidR="007175F7" w:rsidRPr="007175F7" w:rsidTr="00240F04">
        <w:tc>
          <w:tcPr>
            <w:tcW w:w="760" w:type="pct"/>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ID</w:t>
            </w:r>
          </w:p>
        </w:tc>
        <w:tc>
          <w:tcPr>
            <w:tcW w:w="779" w:type="pct"/>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Type</w:t>
            </w:r>
          </w:p>
        </w:tc>
        <w:tc>
          <w:tcPr>
            <w:tcW w:w="3461" w:type="pct"/>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Description</w:t>
            </w:r>
          </w:p>
        </w:tc>
      </w:tr>
      <w:tr w:rsidR="007175F7" w:rsidRPr="007175F7" w:rsidTr="00240F04">
        <w:tc>
          <w:tcPr>
            <w:tcW w:w="760" w:type="pct"/>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TC01</w:t>
            </w:r>
          </w:p>
        </w:tc>
        <w:tc>
          <w:tcPr>
            <w:tcW w:w="779" w:type="pct"/>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Technical</w:t>
            </w:r>
          </w:p>
        </w:tc>
        <w:tc>
          <w:tcPr>
            <w:tcW w:w="3461" w:type="pct"/>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JAVA compiler, Arduino 1.0.6 is preferred.</w:t>
            </w:r>
          </w:p>
        </w:tc>
      </w:tr>
      <w:tr w:rsidR="007175F7" w:rsidRPr="007175F7" w:rsidTr="00240F04">
        <w:tc>
          <w:tcPr>
            <w:tcW w:w="760" w:type="pct"/>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TC02</w:t>
            </w:r>
          </w:p>
        </w:tc>
        <w:tc>
          <w:tcPr>
            <w:tcW w:w="779" w:type="pct"/>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Technical</w:t>
            </w:r>
          </w:p>
        </w:tc>
        <w:tc>
          <w:tcPr>
            <w:tcW w:w="3461" w:type="pct"/>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Permissible languages for this system (excluding the SA nodes) are JAVA and Python.</w:t>
            </w:r>
          </w:p>
        </w:tc>
      </w:tr>
      <w:tr w:rsidR="007175F7" w:rsidRPr="007175F7" w:rsidTr="00240F04">
        <w:tc>
          <w:tcPr>
            <w:tcW w:w="760" w:type="pct"/>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TC03</w:t>
            </w:r>
          </w:p>
        </w:tc>
        <w:tc>
          <w:tcPr>
            <w:tcW w:w="779" w:type="pct"/>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Technical</w:t>
            </w:r>
          </w:p>
        </w:tc>
        <w:tc>
          <w:tcPr>
            <w:tcW w:w="3461" w:type="pct"/>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 xml:space="preserve">802.11 </w:t>
            </w:r>
            <w:proofErr w:type="gramStart"/>
            <w:r w:rsidRPr="007175F7">
              <w:rPr>
                <w:rFonts w:ascii="Arial" w:eastAsia="맑은 고딕" w:hAnsi="Arial" w:cs="Arial"/>
                <w:color w:val="000000"/>
                <w:kern w:val="0"/>
                <w:sz w:val="22"/>
              </w:rPr>
              <w:t>is</w:t>
            </w:r>
            <w:proofErr w:type="gramEnd"/>
            <w:r w:rsidRPr="007175F7">
              <w:rPr>
                <w:rFonts w:ascii="Arial" w:eastAsia="맑은 고딕" w:hAnsi="Arial" w:cs="Arial"/>
                <w:color w:val="000000"/>
                <w:kern w:val="0"/>
                <w:sz w:val="22"/>
              </w:rPr>
              <w:t xml:space="preserve"> only supported in the system.</w:t>
            </w:r>
          </w:p>
        </w:tc>
      </w:tr>
      <w:tr w:rsidR="007175F7" w:rsidRPr="007175F7" w:rsidTr="00240F04">
        <w:tc>
          <w:tcPr>
            <w:tcW w:w="760" w:type="pct"/>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TB01</w:t>
            </w:r>
          </w:p>
        </w:tc>
        <w:tc>
          <w:tcPr>
            <w:tcW w:w="779" w:type="pct"/>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Business</w:t>
            </w:r>
          </w:p>
        </w:tc>
        <w:tc>
          <w:tcPr>
            <w:tcW w:w="3461" w:type="pct"/>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Development period: 5 weeks (3 hours/day)</w:t>
            </w:r>
          </w:p>
        </w:tc>
      </w:tr>
      <w:tr w:rsidR="007175F7" w:rsidRPr="007175F7" w:rsidTr="00240F04">
        <w:tc>
          <w:tcPr>
            <w:tcW w:w="760" w:type="pct"/>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TB02</w:t>
            </w:r>
          </w:p>
        </w:tc>
        <w:tc>
          <w:tcPr>
            <w:tcW w:w="779" w:type="pct"/>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Business</w:t>
            </w:r>
          </w:p>
        </w:tc>
        <w:tc>
          <w:tcPr>
            <w:tcW w:w="3461" w:type="pct"/>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Development team: 5 developers.</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keepNext/>
        <w:keepLines/>
        <w:widowControl/>
        <w:wordWrap/>
        <w:autoSpaceDE/>
        <w:autoSpaceDN/>
        <w:spacing w:line="276" w:lineRule="auto"/>
        <w:ind w:leftChars="-129" w:left="23" w:hangingChars="78" w:hanging="281"/>
        <w:contextualSpacing/>
        <w:outlineLvl w:val="0"/>
        <w:rPr>
          <w:rFonts w:ascii="Arial" w:eastAsia="Trebuchet MS" w:hAnsi="Arial" w:cs="Arial"/>
          <w:color w:val="000000"/>
          <w:kern w:val="0"/>
          <w:sz w:val="36"/>
          <w:szCs w:val="36"/>
        </w:rPr>
      </w:pPr>
      <w:bookmarkStart w:id="13" w:name="_Toc423057694"/>
      <w:r w:rsidRPr="007175F7">
        <w:rPr>
          <w:rFonts w:ascii="Arial" w:eastAsia="Trebuchet MS" w:hAnsi="Arial" w:cs="Arial"/>
          <w:color w:val="000000"/>
          <w:kern w:val="0"/>
          <w:sz w:val="36"/>
          <w:szCs w:val="36"/>
        </w:rPr>
        <w:t>4. SYSTEM CONTEXT</w:t>
      </w:r>
      <w:bookmarkEnd w:id="13"/>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 xml:space="preserve">Figure 4.1 System Context shows the boundary of the system and how the system entities interact with the internal and external entities.  End users communicate with sensors and actuators installed in the home or business via any mobile device (laptop, phone, and tablet) or desktop system connected to the Internet.  The system supports an ecosystem of developers, value-added-resellers (VARs), and other 3rd party hardware and software application developers, service providers, and installers and maintainers.  A basic data centric infrastructure supports the collection of IoT data that would enable developers to create future data mining, analytic operations, and services.  The </w:t>
      </w:r>
      <w:r w:rsidRPr="007175F7">
        <w:rPr>
          <w:rFonts w:ascii="Arial" w:eastAsia="맑은 고딕" w:hAnsi="Arial" w:cs="Arial"/>
          <w:i/>
          <w:color w:val="000000"/>
          <w:kern w:val="0"/>
          <w:sz w:val="22"/>
        </w:rPr>
        <w:t>IoT Server</w:t>
      </w:r>
      <w:r w:rsidRPr="007175F7">
        <w:rPr>
          <w:rFonts w:ascii="Arial" w:eastAsia="맑은 고딕" w:hAnsi="Arial" w:cs="Arial"/>
          <w:color w:val="000000"/>
          <w:kern w:val="0"/>
          <w:sz w:val="22"/>
        </w:rPr>
        <w:t xml:space="preserve"> interacts with external information-service-providers (ISP) to send messages, or retrieve valuable information such as weather casts or local traffic information.</w:t>
      </w:r>
    </w:p>
    <w:p w:rsidR="007175F7" w:rsidRPr="007175F7" w:rsidRDefault="007175F7" w:rsidP="007175F7">
      <w:pPr>
        <w:widowControl/>
        <w:wordWrap/>
        <w:autoSpaceDE/>
        <w:autoSpaceDN/>
        <w:spacing w:line="276" w:lineRule="auto"/>
        <w:ind w:hanging="360"/>
        <w:rPr>
          <w:rFonts w:ascii="Arial" w:eastAsia="맑은 고딕" w:hAnsi="Arial" w:cs="Arial"/>
          <w:color w:val="000000"/>
          <w:kern w:val="0"/>
          <w:sz w:val="22"/>
        </w:rPr>
      </w:pPr>
    </w:p>
    <w:p w:rsidR="007175F7" w:rsidRPr="007175F7" w:rsidRDefault="007175F7" w:rsidP="00540FCC">
      <w:pPr>
        <w:widowControl/>
        <w:wordWrap/>
        <w:autoSpaceDE/>
        <w:autoSpaceDN/>
        <w:spacing w:line="276" w:lineRule="auto"/>
        <w:ind w:left="-270"/>
        <w:jc w:val="center"/>
        <w:rPr>
          <w:rFonts w:ascii="Arial" w:eastAsia="맑은 고딕" w:hAnsi="Arial" w:cs="Arial"/>
          <w:color w:val="000000"/>
          <w:kern w:val="0"/>
          <w:sz w:val="22"/>
        </w:rPr>
      </w:pPr>
      <w:r w:rsidRPr="007175F7">
        <w:rPr>
          <w:rFonts w:ascii="Arial" w:eastAsia="맑은 고딕" w:hAnsi="Arial" w:cs="Arial"/>
          <w:noProof/>
          <w:color w:val="000000"/>
          <w:kern w:val="0"/>
          <w:sz w:val="22"/>
        </w:rPr>
        <w:lastRenderedPageBreak/>
        <w:drawing>
          <wp:inline distT="0" distB="0" distL="0" distR="0">
            <wp:extent cx="5894070" cy="4053840"/>
            <wp:effectExtent l="19050" t="0" r="0" b="0"/>
            <wp:docPr id="2"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9"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5895058" cy="4054519"/>
                    </a:xfrm>
                    <a:prstGeom prst="rect">
                      <a:avLst/>
                    </a:prstGeom>
                    <a:ln/>
                  </pic:spPr>
                </pic:pic>
              </a:graphicData>
            </a:graphic>
          </wp:inline>
        </w:drawing>
      </w:r>
    </w:p>
    <w:p w:rsidR="007175F7" w:rsidRPr="007175F7" w:rsidRDefault="007175F7" w:rsidP="00C743E2">
      <w:pPr>
        <w:widowControl/>
        <w:wordWrap/>
        <w:autoSpaceDE/>
        <w:autoSpaceDN/>
        <w:spacing w:line="276" w:lineRule="auto"/>
        <w:jc w:val="center"/>
        <w:rPr>
          <w:rFonts w:ascii="Arial" w:eastAsia="맑은 고딕" w:hAnsi="Arial" w:cs="Arial"/>
          <w:b/>
          <w:color w:val="000000"/>
          <w:kern w:val="0"/>
          <w:sz w:val="22"/>
        </w:rPr>
      </w:pPr>
      <w:r w:rsidRPr="007175F7">
        <w:rPr>
          <w:rFonts w:ascii="Arial" w:eastAsia="맑은 고딕" w:hAnsi="Arial" w:cs="Arial"/>
          <w:b/>
          <w:color w:val="000000"/>
          <w:kern w:val="0"/>
          <w:sz w:val="22"/>
        </w:rPr>
        <w:t>Figure 4.1 System Context</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br w:type="page"/>
      </w:r>
    </w:p>
    <w:p w:rsidR="007175F7" w:rsidRPr="007175F7" w:rsidRDefault="007175F7" w:rsidP="007175F7">
      <w:pPr>
        <w:keepNext/>
        <w:keepLines/>
        <w:widowControl/>
        <w:wordWrap/>
        <w:autoSpaceDE/>
        <w:autoSpaceDN/>
        <w:spacing w:line="276" w:lineRule="auto"/>
        <w:ind w:leftChars="-129" w:left="23" w:hangingChars="78" w:hanging="281"/>
        <w:contextualSpacing/>
        <w:outlineLvl w:val="0"/>
        <w:rPr>
          <w:rFonts w:ascii="Arial" w:eastAsia="Trebuchet MS" w:hAnsi="Arial" w:cs="Arial"/>
          <w:color w:val="000000"/>
          <w:kern w:val="0"/>
          <w:sz w:val="36"/>
          <w:szCs w:val="36"/>
        </w:rPr>
      </w:pPr>
      <w:bookmarkStart w:id="14" w:name="_Toc423057695"/>
      <w:r w:rsidRPr="007175F7">
        <w:rPr>
          <w:rFonts w:ascii="Arial" w:eastAsia="Trebuchet MS" w:hAnsi="Arial" w:cs="Arial"/>
          <w:color w:val="000000"/>
          <w:kern w:val="0"/>
          <w:sz w:val="36"/>
          <w:szCs w:val="36"/>
        </w:rPr>
        <w:lastRenderedPageBreak/>
        <w:t>5. 1st DECOMPOSITION OF IOT SYSTEM</w:t>
      </w:r>
      <w:bookmarkEnd w:id="14"/>
    </w:p>
    <w:p w:rsidR="007175F7" w:rsidRPr="007175F7" w:rsidRDefault="007175F7" w:rsidP="007175F7">
      <w:pPr>
        <w:keepNext/>
        <w:keepLines/>
        <w:widowControl/>
        <w:wordWrap/>
        <w:autoSpaceDE/>
        <w:autoSpaceDN/>
        <w:spacing w:before="200" w:line="276" w:lineRule="auto"/>
        <w:contextualSpacing/>
        <w:outlineLvl w:val="1"/>
        <w:rPr>
          <w:rFonts w:ascii="Arial" w:eastAsia="Trebuchet MS" w:hAnsi="Arial" w:cs="Arial"/>
          <w:color w:val="000000"/>
          <w:kern w:val="0"/>
          <w:sz w:val="32"/>
          <w:szCs w:val="32"/>
        </w:rPr>
      </w:pPr>
      <w:bookmarkStart w:id="15" w:name="_Toc423057696"/>
      <w:r w:rsidRPr="007175F7">
        <w:rPr>
          <w:rFonts w:ascii="Arial" w:eastAsia="Trebuchet MS" w:hAnsi="Arial" w:cs="Arial"/>
          <w:color w:val="000000"/>
          <w:kern w:val="0"/>
          <w:sz w:val="32"/>
          <w:szCs w:val="32"/>
        </w:rPr>
        <w:t>5.1 Dynamic Perspective</w:t>
      </w:r>
      <w:bookmarkEnd w:id="15"/>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 xml:space="preserve">This section describes how responsibilities of </w:t>
      </w:r>
      <w:r w:rsidRPr="007175F7">
        <w:rPr>
          <w:rFonts w:ascii="Arial" w:eastAsia="맑은 고딕" w:hAnsi="Arial" w:cs="Arial"/>
          <w:i/>
          <w:color w:val="000000"/>
          <w:kern w:val="0"/>
          <w:sz w:val="22"/>
        </w:rPr>
        <w:t>IoT System</w:t>
      </w:r>
      <w:r w:rsidRPr="007175F7">
        <w:rPr>
          <w:rFonts w:ascii="Arial" w:eastAsia="맑은 고딕" w:hAnsi="Arial" w:cs="Arial"/>
          <w:color w:val="000000"/>
          <w:kern w:val="0"/>
          <w:sz w:val="22"/>
        </w:rPr>
        <w:t xml:space="preserve"> presented in the context diagram (Figure 4.1) are assigned to sub components.  As Figure 5.1 shows, the </w:t>
      </w:r>
      <w:r w:rsidRPr="007175F7">
        <w:rPr>
          <w:rFonts w:ascii="Arial" w:eastAsia="맑은 고딕" w:hAnsi="Arial" w:cs="Arial"/>
          <w:i/>
          <w:color w:val="000000"/>
          <w:kern w:val="0"/>
          <w:sz w:val="22"/>
        </w:rPr>
        <w:t>IoT System</w:t>
      </w:r>
      <w:r w:rsidRPr="007175F7">
        <w:rPr>
          <w:rFonts w:ascii="Arial" w:eastAsia="맑은 고딕" w:hAnsi="Arial" w:cs="Arial"/>
          <w:color w:val="000000"/>
          <w:kern w:val="0"/>
          <w:sz w:val="22"/>
        </w:rPr>
        <w:t xml:space="preserve"> is decomposed into three major components; </w:t>
      </w:r>
      <w:r w:rsidRPr="007175F7">
        <w:rPr>
          <w:rFonts w:ascii="Arial" w:eastAsia="맑은 고딕" w:hAnsi="Arial" w:cs="Arial"/>
          <w:i/>
          <w:color w:val="000000"/>
          <w:kern w:val="0"/>
          <w:sz w:val="22"/>
        </w:rPr>
        <w:t>IoT Server</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SA node</w:t>
      </w:r>
      <w:r w:rsidRPr="007175F7">
        <w:rPr>
          <w:rFonts w:ascii="Arial" w:eastAsia="맑은 고딕" w:hAnsi="Arial" w:cs="Arial"/>
          <w:color w:val="000000"/>
          <w:kern w:val="0"/>
          <w:sz w:val="22"/>
        </w:rPr>
        <w:t xml:space="preserve">, and </w:t>
      </w:r>
      <w:r w:rsidRPr="007175F7">
        <w:rPr>
          <w:rFonts w:ascii="Arial" w:eastAsia="맑은 고딕" w:hAnsi="Arial" w:cs="Arial"/>
          <w:i/>
          <w:color w:val="000000"/>
          <w:kern w:val="0"/>
          <w:sz w:val="22"/>
        </w:rPr>
        <w:t>User App</w:t>
      </w:r>
      <w:r w:rsidRPr="007175F7">
        <w:rPr>
          <w:rFonts w:ascii="Arial" w:eastAsia="맑은 고딕" w:hAnsi="Arial" w:cs="Arial"/>
          <w:b/>
          <w:color w:val="000000"/>
          <w:kern w:val="0"/>
          <w:sz w:val="22"/>
        </w:rPr>
        <w:t>.</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SA node,</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User App</w:t>
      </w:r>
      <w:r w:rsidRPr="007175F7">
        <w:rPr>
          <w:rFonts w:ascii="Arial" w:eastAsia="맑은 고딕" w:hAnsi="Arial" w:cs="Arial"/>
          <w:color w:val="000000"/>
          <w:kern w:val="0"/>
          <w:sz w:val="22"/>
        </w:rPr>
        <w:t xml:space="preserve"> and 3</w:t>
      </w:r>
      <w:r w:rsidRPr="007175F7">
        <w:rPr>
          <w:rFonts w:ascii="Arial" w:eastAsia="맑은 고딕" w:hAnsi="Arial" w:cs="Arial"/>
          <w:color w:val="000000"/>
          <w:kern w:val="0"/>
          <w:sz w:val="22"/>
          <w:vertAlign w:val="superscript"/>
        </w:rPr>
        <w:t>rd</w:t>
      </w:r>
      <w:r w:rsidRPr="007175F7">
        <w:rPr>
          <w:rFonts w:ascii="Arial" w:eastAsia="맑은 고딕" w:hAnsi="Arial" w:cs="Arial"/>
          <w:color w:val="000000"/>
          <w:kern w:val="0"/>
          <w:sz w:val="22"/>
        </w:rPr>
        <w:t xml:space="preserve"> party applications communicate with </w:t>
      </w:r>
      <w:r w:rsidRPr="007175F7">
        <w:rPr>
          <w:rFonts w:ascii="Arial" w:eastAsia="맑은 고딕" w:hAnsi="Arial" w:cs="Arial"/>
          <w:i/>
          <w:color w:val="000000"/>
          <w:kern w:val="0"/>
          <w:sz w:val="22"/>
        </w:rPr>
        <w:t>IoT Server</w:t>
      </w:r>
      <w:r w:rsidRPr="007175F7">
        <w:rPr>
          <w:rFonts w:ascii="Arial" w:eastAsia="맑은 고딕" w:hAnsi="Arial" w:cs="Arial"/>
          <w:color w:val="000000"/>
          <w:kern w:val="0"/>
          <w:sz w:val="22"/>
        </w:rPr>
        <w:t xml:space="preserve"> to get permission for the services.  Users interact with </w:t>
      </w:r>
      <w:r w:rsidRPr="007175F7">
        <w:rPr>
          <w:rFonts w:ascii="Arial" w:eastAsia="맑은 고딕" w:hAnsi="Arial" w:cs="Arial"/>
          <w:i/>
          <w:color w:val="000000"/>
          <w:kern w:val="0"/>
          <w:sz w:val="22"/>
        </w:rPr>
        <w:t>User App</w:t>
      </w:r>
      <w:r w:rsidRPr="007175F7">
        <w:rPr>
          <w:rFonts w:ascii="Arial" w:eastAsia="맑은 고딕" w:hAnsi="Arial" w:cs="Arial"/>
          <w:color w:val="000000"/>
          <w:kern w:val="0"/>
          <w:sz w:val="22"/>
        </w:rPr>
        <w:t xml:space="preserve"> to control actuators, or to read sensor values through </w:t>
      </w:r>
      <w:r w:rsidRPr="007175F7">
        <w:rPr>
          <w:rFonts w:ascii="Arial" w:eastAsia="맑은 고딕" w:hAnsi="Arial" w:cs="Arial"/>
          <w:i/>
          <w:color w:val="000000"/>
          <w:kern w:val="0"/>
          <w:sz w:val="22"/>
        </w:rPr>
        <w:t>IoT Server</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SA node</w:t>
      </w:r>
      <w:r w:rsidRPr="007175F7">
        <w:rPr>
          <w:rFonts w:ascii="Arial" w:eastAsia="맑은 고딕" w:hAnsi="Arial" w:cs="Arial"/>
          <w:color w:val="000000"/>
          <w:kern w:val="0"/>
          <w:sz w:val="22"/>
        </w:rPr>
        <w:t xml:space="preserve"> communicates with </w:t>
      </w:r>
      <w:r w:rsidRPr="007175F7">
        <w:rPr>
          <w:rFonts w:ascii="Arial" w:eastAsia="맑은 고딕" w:hAnsi="Arial" w:cs="Arial"/>
          <w:i/>
          <w:color w:val="000000"/>
          <w:kern w:val="0"/>
          <w:sz w:val="22"/>
        </w:rPr>
        <w:t>IoT Server</w:t>
      </w:r>
      <w:r w:rsidRPr="007175F7">
        <w:rPr>
          <w:rFonts w:ascii="Arial" w:eastAsia="맑은 고딕" w:hAnsi="Arial" w:cs="Arial"/>
          <w:color w:val="000000"/>
          <w:kern w:val="0"/>
          <w:sz w:val="22"/>
        </w:rPr>
        <w:t xml:space="preserve"> to post sensor values or to receive actuator control commands.  The responsibilities and relationship of each element are described in Table 5.1 and 5.2.</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 xml:space="preserve"> </w:t>
      </w:r>
    </w:p>
    <w:p w:rsid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noProof/>
          <w:color w:val="000000"/>
          <w:kern w:val="0"/>
          <w:sz w:val="22"/>
        </w:rPr>
        <w:drawing>
          <wp:inline distT="0" distB="0" distL="0" distR="0">
            <wp:extent cx="5272478" cy="4187114"/>
            <wp:effectExtent l="0" t="0" r="0" b="4445"/>
            <wp:docPr id="3" name="그림 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5890" cy="4189823"/>
                    </a:xfrm>
                    <a:prstGeom prst="rect">
                      <a:avLst/>
                    </a:prstGeom>
                    <a:noFill/>
                  </pic:spPr>
                </pic:pic>
              </a:graphicData>
            </a:graphic>
          </wp:inline>
        </w:drawing>
      </w:r>
    </w:p>
    <w:p w:rsidR="00C743E2" w:rsidRPr="00C743E2" w:rsidRDefault="00C743E2" w:rsidP="007175F7">
      <w:pPr>
        <w:widowControl/>
        <w:wordWrap/>
        <w:autoSpaceDE/>
        <w:autoSpaceDN/>
        <w:jc w:val="center"/>
        <w:rPr>
          <w:rFonts w:ascii="Arial" w:eastAsia="맑은 고딕" w:hAnsi="Arial" w:cs="Arial"/>
          <w:color w:val="000000"/>
          <w:kern w:val="0"/>
          <w:sz w:val="14"/>
        </w:rPr>
      </w:pPr>
    </w:p>
    <w:p w:rsidR="007175F7" w:rsidRPr="007175F7" w:rsidRDefault="007175F7" w:rsidP="007175F7">
      <w:pPr>
        <w:widowControl/>
        <w:wordWrap/>
        <w:autoSpaceDE/>
        <w:autoSpaceDN/>
        <w:spacing w:line="276" w:lineRule="auto"/>
        <w:jc w:val="center"/>
        <w:rPr>
          <w:rFonts w:ascii="Arial" w:eastAsia="맑은 고딕" w:hAnsi="Arial" w:cs="Arial"/>
          <w:color w:val="000000"/>
          <w:kern w:val="0"/>
          <w:sz w:val="22"/>
        </w:rPr>
      </w:pPr>
      <w:r w:rsidRPr="007175F7">
        <w:rPr>
          <w:rFonts w:ascii="Arial" w:eastAsia="맑은 고딕" w:hAnsi="Arial" w:cs="Arial"/>
          <w:b/>
          <w:color w:val="000000"/>
          <w:kern w:val="0"/>
          <w:sz w:val="22"/>
        </w:rPr>
        <w:t xml:space="preserve">Figure </w:t>
      </w:r>
      <w:proofErr w:type="gramStart"/>
      <w:r w:rsidRPr="007175F7">
        <w:rPr>
          <w:rFonts w:ascii="Arial" w:eastAsia="맑은 고딕" w:hAnsi="Arial" w:cs="Arial"/>
          <w:b/>
          <w:color w:val="000000"/>
          <w:kern w:val="0"/>
          <w:sz w:val="22"/>
        </w:rPr>
        <w:t>5.1  First</w:t>
      </w:r>
      <w:proofErr w:type="gramEnd"/>
      <w:r w:rsidRPr="007175F7">
        <w:rPr>
          <w:rFonts w:ascii="Arial" w:eastAsia="맑은 고딕" w:hAnsi="Arial" w:cs="Arial"/>
          <w:b/>
          <w:color w:val="000000"/>
          <w:kern w:val="0"/>
          <w:sz w:val="22"/>
        </w:rPr>
        <w:t xml:space="preserve"> Level of Decomposition - Dynamic perspective of IoT system</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br w:type="page"/>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 xml:space="preserve">Table </w:t>
      </w:r>
      <w:proofErr w:type="gramStart"/>
      <w:r w:rsidRPr="007175F7">
        <w:rPr>
          <w:rFonts w:ascii="Arial" w:eastAsia="맑은 고딕" w:hAnsi="Arial" w:cs="Arial"/>
          <w:b/>
          <w:color w:val="000000"/>
          <w:kern w:val="0"/>
          <w:sz w:val="22"/>
        </w:rPr>
        <w:t>5.1  Element</w:t>
      </w:r>
      <w:proofErr w:type="gramEnd"/>
      <w:r w:rsidRPr="007175F7">
        <w:rPr>
          <w:rFonts w:ascii="Arial" w:eastAsia="맑은 고딕" w:hAnsi="Arial" w:cs="Arial"/>
          <w:b/>
          <w:color w:val="000000"/>
          <w:kern w:val="0"/>
          <w:sz w:val="22"/>
        </w:rPr>
        <w:t xml:space="preserve"> Responsibility Catalog for First-Level Decomposition</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
      <w:tblGrid>
        <w:gridCol w:w="1573"/>
        <w:gridCol w:w="7960"/>
      </w:tblGrid>
      <w:tr w:rsidR="007175F7" w:rsidRPr="007175F7" w:rsidTr="008A7FFC">
        <w:trPr>
          <w:trHeight w:val="420"/>
        </w:trPr>
        <w:tc>
          <w:tcPr>
            <w:tcW w:w="5000" w:type="pct"/>
            <w:gridSpan w:val="2"/>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 xml:space="preserve">Perspective: </w:t>
            </w:r>
            <w:r w:rsidRPr="007175F7">
              <w:rPr>
                <w:rFonts w:ascii="Arial" w:eastAsia="맑은 고딕" w:hAnsi="Arial" w:cs="Arial"/>
                <w:color w:val="000000"/>
                <w:kern w:val="0"/>
                <w:sz w:val="22"/>
              </w:rPr>
              <w:t>Dynamic</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 xml:space="preserve">Associated Drawings: </w:t>
            </w:r>
            <w:r w:rsidRPr="007175F7">
              <w:rPr>
                <w:rFonts w:ascii="Arial" w:eastAsia="맑은 고딕" w:hAnsi="Arial" w:cs="Arial"/>
                <w:color w:val="000000"/>
                <w:kern w:val="0"/>
                <w:sz w:val="22"/>
              </w:rPr>
              <w:t>Figure 5.1</w:t>
            </w:r>
          </w:p>
        </w:tc>
      </w:tr>
      <w:tr w:rsidR="007175F7" w:rsidRPr="007175F7" w:rsidTr="00C743E2">
        <w:tc>
          <w:tcPr>
            <w:tcW w:w="825" w:type="pct"/>
            <w:tcMar>
              <w:top w:w="100" w:type="dxa"/>
              <w:left w:w="100" w:type="dxa"/>
              <w:bottom w:w="100" w:type="dxa"/>
              <w:right w:w="100" w:type="dxa"/>
            </w:tcMar>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b/>
                <w:color w:val="000000"/>
                <w:kern w:val="0"/>
                <w:sz w:val="22"/>
              </w:rPr>
              <w:t>Element</w:t>
            </w:r>
          </w:p>
        </w:tc>
        <w:tc>
          <w:tcPr>
            <w:tcW w:w="4175" w:type="pct"/>
            <w:tcMar>
              <w:top w:w="100" w:type="dxa"/>
              <w:left w:w="100" w:type="dxa"/>
              <w:bottom w:w="100" w:type="dxa"/>
              <w:right w:w="100" w:type="dxa"/>
            </w:tcMar>
            <w:vAlign w:val="center"/>
          </w:tcPr>
          <w:p w:rsidR="007175F7" w:rsidRPr="007175F7" w:rsidRDefault="007175F7" w:rsidP="00C743E2">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Responsibilities</w:t>
            </w:r>
          </w:p>
        </w:tc>
      </w:tr>
      <w:tr w:rsidR="007175F7" w:rsidRPr="007175F7" w:rsidTr="00C743E2">
        <w:trPr>
          <w:trHeight w:val="1356"/>
        </w:trPr>
        <w:tc>
          <w:tcPr>
            <w:tcW w:w="825" w:type="pct"/>
            <w:tcMar>
              <w:top w:w="100" w:type="dxa"/>
              <w:left w:w="100" w:type="dxa"/>
              <w:bottom w:w="100" w:type="dxa"/>
              <w:right w:w="100" w:type="dxa"/>
            </w:tcMar>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i/>
                <w:color w:val="000000"/>
                <w:kern w:val="0"/>
                <w:sz w:val="22"/>
              </w:rPr>
              <w:t>IoT Server</w:t>
            </w:r>
          </w:p>
        </w:tc>
        <w:tc>
          <w:tcPr>
            <w:tcW w:w="4175" w:type="pct"/>
            <w:tcMar>
              <w:top w:w="100" w:type="dxa"/>
              <w:left w:w="100" w:type="dxa"/>
              <w:bottom w:w="100" w:type="dxa"/>
              <w:right w:w="100" w:type="dxa"/>
            </w:tcMar>
            <w:vAlign w:val="center"/>
          </w:tcPr>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This element (</w:t>
            </w:r>
            <w:r w:rsidRPr="007175F7">
              <w:rPr>
                <w:rFonts w:ascii="Arial" w:eastAsia="맑은 고딕" w:hAnsi="Arial" w:cs="Arial"/>
                <w:i/>
                <w:color w:val="000000"/>
                <w:kern w:val="0"/>
                <w:sz w:val="22"/>
              </w:rPr>
              <w:t>IoT Server</w:t>
            </w:r>
            <w:r w:rsidRPr="007175F7">
              <w:rPr>
                <w:rFonts w:ascii="Arial" w:eastAsia="맑은 고딕" w:hAnsi="Arial" w:cs="Arial"/>
                <w:color w:val="000000"/>
                <w:kern w:val="0"/>
                <w:sz w:val="22"/>
              </w:rPr>
              <w:t xml:space="preserve">) provides IoT services to </w:t>
            </w:r>
            <w:r w:rsidRPr="007175F7">
              <w:rPr>
                <w:rFonts w:ascii="Arial" w:eastAsia="맑은 고딕" w:hAnsi="Arial" w:cs="Arial"/>
                <w:i/>
                <w:color w:val="000000"/>
                <w:kern w:val="0"/>
                <w:sz w:val="22"/>
              </w:rPr>
              <w:t>SA node</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User App</w:t>
            </w:r>
            <w:r w:rsidRPr="007175F7">
              <w:rPr>
                <w:rFonts w:ascii="Arial" w:eastAsia="맑은 고딕" w:hAnsi="Arial" w:cs="Arial"/>
                <w:color w:val="000000"/>
                <w:kern w:val="0"/>
                <w:sz w:val="22"/>
              </w:rPr>
              <w:t xml:space="preserve"> and 3</w:t>
            </w:r>
            <w:r w:rsidRPr="007175F7">
              <w:rPr>
                <w:rFonts w:ascii="Arial" w:eastAsia="맑은 고딕" w:hAnsi="Arial" w:cs="Arial"/>
                <w:color w:val="000000"/>
                <w:kern w:val="0"/>
                <w:sz w:val="22"/>
                <w:vertAlign w:val="superscript"/>
              </w:rPr>
              <w:t>rd</w:t>
            </w:r>
            <w:r w:rsidRPr="007175F7">
              <w:rPr>
                <w:rFonts w:ascii="Arial" w:eastAsia="맑은 고딕" w:hAnsi="Arial" w:cs="Arial"/>
                <w:color w:val="000000"/>
                <w:kern w:val="0"/>
                <w:sz w:val="22"/>
              </w:rPr>
              <w:t xml:space="preserve"> party applications.</w:t>
            </w:r>
          </w:p>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IoT</w:t>
            </w:r>
            <w:r w:rsidRPr="007175F7">
              <w:rPr>
                <w:rFonts w:ascii="Arial" w:eastAsia="맑은 고딕" w:hAnsi="Arial" w:cs="Arial"/>
                <w:i/>
                <w:color w:val="000000"/>
                <w:kern w:val="0"/>
                <w:sz w:val="22"/>
              </w:rPr>
              <w:t xml:space="preserve"> Server</w:t>
            </w:r>
            <w:r w:rsidRPr="007175F7">
              <w:rPr>
                <w:rFonts w:ascii="Arial" w:eastAsia="맑은 고딕" w:hAnsi="Arial" w:cs="Arial"/>
                <w:color w:val="000000"/>
                <w:kern w:val="0"/>
                <w:sz w:val="22"/>
              </w:rPr>
              <w:t xml:space="preserve"> authenticates and authorizes </w:t>
            </w:r>
            <w:r w:rsidRPr="007175F7">
              <w:rPr>
                <w:rFonts w:ascii="Arial" w:eastAsia="맑은 고딕" w:hAnsi="Arial" w:cs="Arial"/>
                <w:i/>
                <w:color w:val="000000"/>
                <w:kern w:val="0"/>
                <w:sz w:val="22"/>
              </w:rPr>
              <w:t>User App, SA nodes</w:t>
            </w:r>
            <w:r w:rsidRPr="007175F7">
              <w:rPr>
                <w:rFonts w:ascii="Arial" w:eastAsia="맑은 고딕" w:hAnsi="Arial" w:cs="Arial"/>
                <w:color w:val="000000"/>
                <w:kern w:val="0"/>
                <w:sz w:val="22"/>
              </w:rPr>
              <w:t xml:space="preserve">, and 3rd party app/service to access services. They communicate with </w:t>
            </w:r>
            <w:r w:rsidRPr="007175F7">
              <w:rPr>
                <w:rFonts w:ascii="Arial" w:eastAsia="맑은 고딕" w:hAnsi="Arial" w:cs="Arial"/>
                <w:i/>
                <w:color w:val="000000"/>
                <w:kern w:val="0"/>
                <w:sz w:val="22"/>
              </w:rPr>
              <w:t>IoT server</w:t>
            </w:r>
            <w:r w:rsidRPr="007175F7">
              <w:rPr>
                <w:rFonts w:ascii="Arial" w:eastAsia="맑은 고딕" w:hAnsi="Arial" w:cs="Arial"/>
                <w:color w:val="000000"/>
                <w:kern w:val="0"/>
                <w:sz w:val="22"/>
              </w:rPr>
              <w:t xml:space="preserve"> in secured environment.</w:t>
            </w:r>
          </w:p>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IoT</w:t>
            </w:r>
            <w:r w:rsidRPr="007175F7">
              <w:rPr>
                <w:rFonts w:ascii="Arial" w:eastAsia="맑은 고딕" w:hAnsi="Arial" w:cs="Arial"/>
                <w:i/>
                <w:color w:val="000000"/>
                <w:kern w:val="0"/>
                <w:sz w:val="22"/>
              </w:rPr>
              <w:t xml:space="preserve"> Server </w:t>
            </w:r>
            <w:r w:rsidRPr="007175F7">
              <w:rPr>
                <w:rFonts w:ascii="Arial" w:eastAsia="맑은 고딕" w:hAnsi="Arial" w:cs="Arial"/>
                <w:color w:val="000000"/>
                <w:kern w:val="0"/>
                <w:sz w:val="22"/>
              </w:rPr>
              <w:t xml:space="preserve">enables </w:t>
            </w:r>
            <w:r w:rsidRPr="007175F7">
              <w:rPr>
                <w:rFonts w:ascii="Arial" w:eastAsia="맑은 고딕" w:hAnsi="Arial" w:cs="Arial"/>
                <w:i/>
                <w:color w:val="000000"/>
                <w:kern w:val="0"/>
                <w:sz w:val="22"/>
              </w:rPr>
              <w:t>SA node</w:t>
            </w:r>
            <w:r w:rsidRPr="007175F7">
              <w:rPr>
                <w:rFonts w:ascii="Arial" w:eastAsia="맑은 고딕" w:hAnsi="Arial" w:cs="Arial"/>
                <w:color w:val="000000"/>
                <w:kern w:val="0"/>
                <w:sz w:val="22"/>
              </w:rPr>
              <w:t xml:space="preserve"> or </w:t>
            </w:r>
            <w:r w:rsidRPr="007175F7">
              <w:rPr>
                <w:rFonts w:ascii="Arial" w:eastAsia="맑은 고딕" w:hAnsi="Arial" w:cs="Arial"/>
                <w:i/>
                <w:color w:val="000000"/>
                <w:kern w:val="0"/>
                <w:sz w:val="22"/>
              </w:rPr>
              <w:t>User App</w:t>
            </w:r>
            <w:r w:rsidRPr="007175F7">
              <w:rPr>
                <w:rFonts w:ascii="Arial" w:eastAsia="맑은 고딕" w:hAnsi="Arial" w:cs="Arial"/>
                <w:color w:val="000000"/>
                <w:kern w:val="0"/>
                <w:sz w:val="22"/>
              </w:rPr>
              <w:t xml:space="preserve"> to send messages to each other.</w:t>
            </w:r>
          </w:p>
        </w:tc>
      </w:tr>
      <w:tr w:rsidR="007175F7" w:rsidRPr="007175F7" w:rsidTr="00C743E2">
        <w:trPr>
          <w:trHeight w:val="559"/>
        </w:trPr>
        <w:tc>
          <w:tcPr>
            <w:tcW w:w="825" w:type="pct"/>
            <w:tcMar>
              <w:top w:w="100" w:type="dxa"/>
              <w:left w:w="100" w:type="dxa"/>
              <w:bottom w:w="100" w:type="dxa"/>
              <w:right w:w="100" w:type="dxa"/>
            </w:tcMar>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i/>
                <w:color w:val="000000"/>
                <w:kern w:val="0"/>
                <w:sz w:val="22"/>
              </w:rPr>
              <w:t>User App</w:t>
            </w:r>
          </w:p>
        </w:tc>
        <w:tc>
          <w:tcPr>
            <w:tcW w:w="4175" w:type="pct"/>
            <w:tcMar>
              <w:top w:w="100" w:type="dxa"/>
              <w:left w:w="100" w:type="dxa"/>
              <w:bottom w:w="100" w:type="dxa"/>
              <w:right w:w="100" w:type="dxa"/>
            </w:tcMar>
            <w:vAlign w:val="center"/>
          </w:tcPr>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This element is an application enables end users to access </w:t>
            </w:r>
            <w:r w:rsidRPr="007175F7">
              <w:rPr>
                <w:rFonts w:ascii="Arial" w:eastAsia="맑은 고딕" w:hAnsi="Arial" w:cs="Arial"/>
                <w:i/>
                <w:color w:val="000000"/>
                <w:kern w:val="0"/>
                <w:sz w:val="22"/>
              </w:rPr>
              <w:t>SA nodes</w:t>
            </w:r>
            <w:r w:rsidRPr="007175F7">
              <w:rPr>
                <w:rFonts w:ascii="Arial" w:eastAsia="맑은 고딕" w:hAnsi="Arial" w:cs="Arial"/>
                <w:color w:val="000000"/>
                <w:kern w:val="0"/>
                <w:sz w:val="22"/>
              </w:rPr>
              <w:t xml:space="preserve"> via </w:t>
            </w:r>
            <w:r w:rsidRPr="007175F7">
              <w:rPr>
                <w:rFonts w:ascii="Arial" w:eastAsia="맑은 고딕" w:hAnsi="Arial" w:cs="Arial"/>
                <w:i/>
                <w:color w:val="000000"/>
                <w:kern w:val="0"/>
                <w:sz w:val="22"/>
              </w:rPr>
              <w:t>IoT server</w:t>
            </w:r>
            <w:r w:rsidRPr="007175F7">
              <w:rPr>
                <w:rFonts w:ascii="Arial" w:eastAsia="맑은 고딕" w:hAnsi="Arial" w:cs="Arial"/>
                <w:color w:val="000000"/>
                <w:kern w:val="0"/>
                <w:sz w:val="22"/>
              </w:rPr>
              <w:t>, and/or provide IoT services to users.</w:t>
            </w:r>
          </w:p>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User</w:t>
            </w:r>
            <w:r w:rsidRPr="007175F7">
              <w:rPr>
                <w:rFonts w:ascii="Arial" w:eastAsia="맑은 고딕" w:hAnsi="Arial" w:cs="Arial"/>
                <w:i/>
                <w:color w:val="000000"/>
                <w:kern w:val="0"/>
                <w:sz w:val="22"/>
              </w:rPr>
              <w:t xml:space="preserve"> App</w:t>
            </w:r>
            <w:r w:rsidRPr="007175F7">
              <w:rPr>
                <w:rFonts w:ascii="Arial" w:eastAsia="맑은 고딕" w:hAnsi="Arial" w:cs="Arial"/>
                <w:color w:val="000000"/>
                <w:kern w:val="0"/>
                <w:sz w:val="22"/>
              </w:rPr>
              <w:t xml:space="preserve"> can be installed on various devices (mobile, laptop, PC)</w:t>
            </w:r>
          </w:p>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User</w:t>
            </w:r>
            <w:r w:rsidRPr="007175F7">
              <w:rPr>
                <w:rFonts w:ascii="Arial" w:eastAsia="맑은 고딕" w:hAnsi="Arial" w:cs="Arial"/>
                <w:i/>
                <w:color w:val="000000"/>
                <w:kern w:val="0"/>
                <w:sz w:val="22"/>
              </w:rPr>
              <w:t xml:space="preserve"> App</w:t>
            </w:r>
            <w:r w:rsidRPr="007175F7">
              <w:rPr>
                <w:rFonts w:ascii="Arial" w:eastAsia="맑은 고딕" w:hAnsi="Arial" w:cs="Arial"/>
                <w:color w:val="000000"/>
                <w:kern w:val="0"/>
                <w:sz w:val="22"/>
              </w:rPr>
              <w:t xml:space="preserve"> may have GUI interface to interact with user.</w:t>
            </w:r>
          </w:p>
        </w:tc>
      </w:tr>
      <w:tr w:rsidR="007175F7" w:rsidRPr="007175F7" w:rsidTr="00C743E2">
        <w:trPr>
          <w:trHeight w:val="421"/>
        </w:trPr>
        <w:tc>
          <w:tcPr>
            <w:tcW w:w="825" w:type="pct"/>
            <w:tcMar>
              <w:top w:w="100" w:type="dxa"/>
              <w:left w:w="100" w:type="dxa"/>
              <w:bottom w:w="100" w:type="dxa"/>
              <w:right w:w="100" w:type="dxa"/>
            </w:tcMar>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i/>
                <w:color w:val="000000"/>
                <w:kern w:val="0"/>
                <w:sz w:val="22"/>
              </w:rPr>
              <w:t>SA node</w:t>
            </w:r>
          </w:p>
        </w:tc>
        <w:tc>
          <w:tcPr>
            <w:tcW w:w="4175" w:type="pct"/>
            <w:tcMar>
              <w:top w:w="100" w:type="dxa"/>
              <w:left w:w="100" w:type="dxa"/>
              <w:bottom w:w="100" w:type="dxa"/>
              <w:right w:w="100" w:type="dxa"/>
            </w:tcMar>
            <w:vAlign w:val="center"/>
          </w:tcPr>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This element reads sensors, or controls actuators.</w:t>
            </w:r>
          </w:p>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Send sensor values to </w:t>
            </w:r>
            <w:r w:rsidRPr="007175F7">
              <w:rPr>
                <w:rFonts w:ascii="Arial" w:eastAsia="맑은 고딕" w:hAnsi="Arial" w:cs="Arial"/>
                <w:i/>
                <w:color w:val="000000"/>
                <w:kern w:val="0"/>
                <w:sz w:val="22"/>
              </w:rPr>
              <w:t>User App</w:t>
            </w:r>
            <w:r w:rsidRPr="007175F7">
              <w:rPr>
                <w:rFonts w:ascii="Arial" w:eastAsia="맑은 고딕" w:hAnsi="Arial" w:cs="Arial"/>
                <w:color w:val="000000"/>
                <w:kern w:val="0"/>
                <w:sz w:val="22"/>
              </w:rPr>
              <w:t xml:space="preserve"> via </w:t>
            </w:r>
            <w:r w:rsidRPr="007175F7">
              <w:rPr>
                <w:rFonts w:ascii="Arial" w:eastAsia="맑은 고딕" w:hAnsi="Arial" w:cs="Arial"/>
                <w:i/>
                <w:color w:val="000000"/>
                <w:kern w:val="0"/>
                <w:sz w:val="22"/>
              </w:rPr>
              <w:t>IoT Server</w:t>
            </w:r>
            <w:r w:rsidRPr="007175F7">
              <w:rPr>
                <w:rFonts w:ascii="Arial" w:eastAsia="맑은 고딕" w:hAnsi="Arial" w:cs="Arial"/>
                <w:color w:val="000000"/>
                <w:kern w:val="0"/>
                <w:sz w:val="22"/>
              </w:rPr>
              <w:t>.</w:t>
            </w:r>
          </w:p>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Receives actuator control messages.</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 xml:space="preserve">Table </w:t>
      </w:r>
      <w:proofErr w:type="gramStart"/>
      <w:r w:rsidRPr="007175F7">
        <w:rPr>
          <w:rFonts w:ascii="Arial" w:eastAsia="맑은 고딕" w:hAnsi="Arial" w:cs="Arial"/>
          <w:b/>
          <w:color w:val="000000"/>
          <w:kern w:val="0"/>
          <w:sz w:val="22"/>
        </w:rPr>
        <w:t>5.2  Relationship</w:t>
      </w:r>
      <w:proofErr w:type="gramEnd"/>
      <w:r w:rsidRPr="007175F7">
        <w:rPr>
          <w:rFonts w:ascii="Arial" w:eastAsia="맑은 고딕" w:hAnsi="Arial" w:cs="Arial"/>
          <w:b/>
          <w:color w:val="000000"/>
          <w:kern w:val="0"/>
          <w:sz w:val="22"/>
        </w:rPr>
        <w:t xml:space="preserve"> Responsibility Catalog for First-Level Decomposition</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
      <w:tblGrid>
        <w:gridCol w:w="2643"/>
        <w:gridCol w:w="6890"/>
      </w:tblGrid>
      <w:tr w:rsidR="007175F7" w:rsidRPr="007175F7" w:rsidTr="008A7FFC">
        <w:tc>
          <w:tcPr>
            <w:tcW w:w="5000" w:type="pct"/>
            <w:gridSpan w:val="2"/>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b/>
                <w:color w:val="000000"/>
                <w:kern w:val="0"/>
                <w:sz w:val="22"/>
              </w:rPr>
            </w:pPr>
            <w:r w:rsidRPr="007175F7">
              <w:rPr>
                <w:rFonts w:ascii="Arial" w:eastAsia="맑은 고딕" w:hAnsi="Arial" w:cs="Arial"/>
                <w:b/>
                <w:color w:val="000000"/>
                <w:kern w:val="0"/>
                <w:sz w:val="22"/>
              </w:rPr>
              <w:t xml:space="preserve">Perspective: </w:t>
            </w:r>
            <w:r w:rsidRPr="007175F7">
              <w:rPr>
                <w:rFonts w:ascii="Arial" w:eastAsia="맑은 고딕" w:hAnsi="Arial" w:cs="Arial"/>
                <w:color w:val="000000"/>
                <w:kern w:val="0"/>
                <w:sz w:val="22"/>
              </w:rPr>
              <w:t>Dynamic</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 xml:space="preserve">Associated Drawings: </w:t>
            </w:r>
            <w:r w:rsidRPr="007175F7">
              <w:rPr>
                <w:rFonts w:ascii="Arial" w:eastAsia="맑은 고딕" w:hAnsi="Arial" w:cs="Arial"/>
                <w:color w:val="000000"/>
                <w:kern w:val="0"/>
                <w:sz w:val="22"/>
              </w:rPr>
              <w:t>Figure 5.1</w:t>
            </w:r>
          </w:p>
        </w:tc>
      </w:tr>
      <w:tr w:rsidR="007175F7" w:rsidRPr="007175F7" w:rsidTr="00C743E2">
        <w:tc>
          <w:tcPr>
            <w:tcW w:w="1386" w:type="pct"/>
            <w:tcMar>
              <w:top w:w="100" w:type="dxa"/>
              <w:left w:w="100" w:type="dxa"/>
              <w:bottom w:w="100" w:type="dxa"/>
              <w:right w:w="100" w:type="dxa"/>
            </w:tcMar>
            <w:vAlign w:val="center"/>
          </w:tcPr>
          <w:p w:rsidR="007175F7" w:rsidRPr="007175F7" w:rsidRDefault="007175F7" w:rsidP="00C743E2">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b/>
                <w:color w:val="000000"/>
                <w:kern w:val="0"/>
                <w:sz w:val="22"/>
              </w:rPr>
              <w:t>Relationship</w:t>
            </w:r>
          </w:p>
        </w:tc>
        <w:tc>
          <w:tcPr>
            <w:tcW w:w="3614" w:type="pct"/>
            <w:tcMar>
              <w:top w:w="100" w:type="dxa"/>
              <w:left w:w="100" w:type="dxa"/>
              <w:bottom w:w="100" w:type="dxa"/>
              <w:right w:w="100" w:type="dxa"/>
            </w:tcMar>
            <w:vAlign w:val="center"/>
          </w:tcPr>
          <w:p w:rsidR="007175F7" w:rsidRPr="007175F7" w:rsidRDefault="007175F7" w:rsidP="00C743E2">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Responsibilities</w:t>
            </w:r>
          </w:p>
        </w:tc>
      </w:tr>
      <w:tr w:rsidR="007175F7" w:rsidRPr="007175F7" w:rsidTr="00C743E2">
        <w:tc>
          <w:tcPr>
            <w:tcW w:w="1386" w:type="pct"/>
            <w:tcMar>
              <w:top w:w="100" w:type="dxa"/>
              <w:left w:w="100" w:type="dxa"/>
              <w:bottom w:w="100" w:type="dxa"/>
              <w:right w:w="100" w:type="dxa"/>
            </w:tcMar>
            <w:vAlign w:val="center"/>
          </w:tcPr>
          <w:p w:rsidR="007175F7" w:rsidRPr="007175F7" w:rsidRDefault="008C0B10" w:rsidP="00C743E2">
            <w:pPr>
              <w:widowControl/>
              <w:wordWrap/>
              <w:autoSpaceDE/>
              <w:autoSpaceDN/>
              <w:jc w:val="center"/>
              <w:rPr>
                <w:rFonts w:ascii="Arial" w:eastAsia="맑은 고딕" w:hAnsi="Arial" w:cs="Arial"/>
                <w:color w:val="000000"/>
                <w:kern w:val="0"/>
                <w:sz w:val="22"/>
              </w:rPr>
            </w:pPr>
            <w:r>
              <w:rPr>
                <w:rFonts w:ascii="Arial" w:eastAsia="맑은 고딕" w:hAnsi="Arial" w:cs="Arial"/>
                <w:noProof/>
                <w:color w:val="000000"/>
                <w:kern w:val="0"/>
                <w:sz w:val="22"/>
              </w:rPr>
            </w:r>
            <w:r>
              <w:rPr>
                <w:rFonts w:ascii="Arial" w:eastAsia="맑은 고딕" w:hAnsi="Arial" w:cs="Arial"/>
                <w:noProof/>
                <w:color w:val="000000"/>
                <w:kern w:val="0"/>
                <w:sz w:val="22"/>
              </w:rPr>
              <w:pict>
                <v:group id="Group 2" o:spid="_x0000_s1184" style="width:69pt;height:43.8pt;mso-position-horizontal-relative:char;mso-position-vertical-relative:line" coordorigin="11386,6585" coordsize="8570,3354">
                  <v:group id="그룹 34" o:spid="_x0000_s1185" style="position:absolute;left:11386;top:6585;width:8571;height:3354" coordorigin="11386,6585" coordsize="8570,3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bnHFMQAAADcAAAADwAAAGRycy9kb3ducmV2LnhtbESPQYvCMBSE74L/ITxh&#10;b5pWUaQaRUSXPciCVVj29miebbF5KU1s67/fLAgeh5n5hllve1OJlhpXWlYQTyIQxJnVJecKrpfj&#10;eAnCeWSNlWVS8CQH281wsMZE247P1KY+FwHCLkEFhfd1IqXLCjLoJrYmDt7NNgZ9kE0udYNdgJtK&#10;TqNoIQ2WHBYKrGlfUHZPH0bBZ4fdbhYf2tP9tn/+XubfP6eYlPoY9bsVCE+9f4df7S+tYD6bwv+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bnHFMQAAADcAAAA&#10;DwAAAAAAAAAAAAAAAACqAgAAZHJzL2Rvd25yZXYueG1sUEsFBgAAAAAEAAQA+gAAAJsDAAAAAA==&#10;">
                    <v:shapetype id="_x0000_t32" coordsize="21600,21600" o:spt="32" o:oned="t" path="m,l21600,21600e" filled="f">
                      <v:path arrowok="t" fillok="f" o:connecttype="none"/>
                      <o:lock v:ext="edit" shapetype="t"/>
                    </v:shapetype>
                    <v:shape id="직선 화살표 연결선 35" o:spid="_x0000_s1186" type="#_x0000_t32" style="position:absolute;left:14053;top:8262;width:3699;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3RfsMUAAADcAAAADwAAAGRycy9kb3ducmV2LnhtbESPQWvCQBSE7wX/w/IKvdVNIxWJrlJE&#10;22JFWvXi7ZF9TYLZtyH7oum/dwuFHoeZ+YaZLXpXqwu1ofJs4GmYgCLOva24MHA8rB8noIIgW6w9&#10;k4EfCrCYD+5mmFl/5S+67KVQEcIhQwOlSJNpHfKSHIahb4ij9+1bhxJlW2jb4jXCXa3TJBlrhxXH&#10;hRIbWpaUn/edM/CWnlafr7tunRYs3fZjLMFvrDEP9/3LFJRQL//hv/a7NfA8GsHvmXgE9Pw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3RfsMUAAADcAAAADwAAAAAAAAAA&#10;AAAAAAChAgAAZHJzL2Rvd25yZXYueG1sUEsFBgAAAAAEAAQA+QAAAJMDAAAAAA==&#10;" strokeweight="1.5pt">
                      <v:stroke startarrow="classic" endarrow="classic"/>
                    </v:shape>
                    <v:shapetype id="_x0000_t202" coordsize="21600,21600" o:spt="202" path="m,l,21600r21600,l21600,xe">
                      <v:stroke joinstyle="miter"/>
                      <v:path gradientshapeok="t" o:connecttype="rect"/>
                    </v:shapetype>
                    <v:shape id="Text Box 36" o:spid="_x0000_s1187" type="#_x0000_t202" style="position:absolute;left:17290;top:6585;width:2667;height:33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zhsgA&#10;AADcAAAADwAAAGRycy9kb3ducmV2LnhtbESPQUsDMRSE74L/ITzBi9hsbS26Ni1FUEqhiNsients&#10;3m6im5d1k7arv94UCh6HmfmGmc5714g9dcF6VjAcZCCIS68t1wq2m6frOxAhImtsPJOCHwown52f&#10;TTHX/sCvtC9iLRKEQ44KTIxtLmUoDTkMA98SJ6/yncOYZFdL3eEhwV0jb7JsIh1aTgsGW3o0VH4V&#10;O6fg/u39qvqw5rd+fvmcVMtibb9Xa6UuL/rFA4hIffwPn9pLreB2NIbjmXQE5OwP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Qf/OGyAAAANwAAAAPAAAAAAAAAAAAAAAAAJgCAABk&#10;cnMvZG93bnJldi54bWxQSwUGAAAAAAQABAD1AAAAjQMAAAAA&#10;" filled="f" stroked="f">
                      <v:textbox style="mso-next-textbox:#Text Box 36" inset="2.53958mm,2.53958mm,2.53958mm,2.53958mm">
                        <w:txbxContent>
                          <w:p w:rsidR="00000FFC" w:rsidRDefault="00000FFC" w:rsidP="007175F7">
                            <w:pPr>
                              <w:textDirection w:val="btLr"/>
                            </w:pPr>
                            <w:r>
                              <w:rPr>
                                <w:rFonts w:eastAsia="Arial"/>
                                <w:sz w:val="24"/>
                              </w:rPr>
                              <w:t>B</w:t>
                            </w:r>
                          </w:p>
                        </w:txbxContent>
                      </v:textbox>
                    </v:shape>
                    <v:shape id="Text Box 37" o:spid="_x0000_s1188" type="#_x0000_t202" style="position:absolute;left:11386;top:6585;width:2667;height:33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WHcgA&#10;AADcAAAADwAAAGRycy9kb3ducmV2LnhtbESPQUsDMRSE74L/ITzBi7TZVlp0bVqkUClCEdcients&#10;3m6im5ftJrbb/nojFDwOM/MNM1v0rhF76oL1rGA0zEAQl15brhVs31aDOxAhImtsPJOCIwVYzC8v&#10;Zphrf+BX2hexFgnCIUcFJsY2lzKUhhyGoW+Jk1f5zmFMsqul7vCQ4K6R4yybSoeW04LBlpaGyu/i&#10;xym4f/+4qT6tOdVPL1/Tal1s7O55o9T1Vf/4ACJSH//D5/ZaK5jcTuDvTDoCcv4L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M1YdyAAAANwAAAAPAAAAAAAAAAAAAAAAAJgCAABk&#10;cnMvZG93bnJldi54bWxQSwUGAAAAAAQABAD1AAAAjQMAAAAA&#10;" filled="f" stroked="f">
                      <v:textbox style="mso-next-textbox:#Text Box 37" inset="2.53958mm,2.53958mm,2.53958mm,2.53958mm">
                        <w:txbxContent>
                          <w:p w:rsidR="00000FFC" w:rsidRDefault="00000FFC" w:rsidP="007175F7">
                            <w:pPr>
                              <w:textDirection w:val="btLr"/>
                            </w:pPr>
                            <w:r>
                              <w:rPr>
                                <w:rFonts w:eastAsia="Arial"/>
                                <w:sz w:val="24"/>
                              </w:rPr>
                              <w:t>A</w:t>
                            </w:r>
                          </w:p>
                        </w:txbxContent>
                      </v:textbox>
                    </v:shape>
                  </v:group>
                  <w10:wrap type="none"/>
                  <w10:anchorlock/>
                </v:group>
              </w:pict>
            </w:r>
          </w:p>
        </w:tc>
        <w:tc>
          <w:tcPr>
            <w:tcW w:w="3614" w:type="pct"/>
            <w:tcMar>
              <w:top w:w="100" w:type="dxa"/>
              <w:left w:w="100" w:type="dxa"/>
              <w:bottom w:w="100" w:type="dxa"/>
              <w:right w:w="100" w:type="dxa"/>
            </w:tcMar>
            <w:vAlign w:val="center"/>
          </w:tcPr>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This relationship is used to connect </w:t>
            </w:r>
            <w:r w:rsidRPr="007175F7">
              <w:rPr>
                <w:rFonts w:ascii="Arial" w:eastAsia="맑은 고딕" w:hAnsi="Arial" w:cs="Arial"/>
                <w:i/>
                <w:color w:val="000000"/>
                <w:kern w:val="0"/>
                <w:sz w:val="22"/>
              </w:rPr>
              <w:t>SA node</w:t>
            </w:r>
            <w:r w:rsidRPr="007175F7">
              <w:rPr>
                <w:rFonts w:ascii="Arial" w:eastAsia="맑은 고딕" w:hAnsi="Arial" w:cs="Arial"/>
                <w:color w:val="000000"/>
                <w:kern w:val="0"/>
                <w:sz w:val="22"/>
              </w:rPr>
              <w:t>,</w:t>
            </w:r>
            <w:r w:rsidRPr="007175F7">
              <w:rPr>
                <w:rFonts w:ascii="Arial" w:eastAsia="맑은 고딕" w:hAnsi="Arial" w:cs="Arial"/>
                <w:i/>
                <w:color w:val="000000"/>
                <w:kern w:val="0"/>
                <w:sz w:val="22"/>
              </w:rPr>
              <w:t xml:space="preserve"> User App</w:t>
            </w:r>
            <w:r w:rsidRPr="007175F7">
              <w:rPr>
                <w:rFonts w:ascii="Arial" w:eastAsia="맑은 고딕" w:hAnsi="Arial" w:cs="Arial"/>
                <w:color w:val="000000"/>
                <w:kern w:val="0"/>
                <w:sz w:val="22"/>
              </w:rPr>
              <w:t xml:space="preserve"> and 3rd party App/Service to the </w:t>
            </w:r>
            <w:r w:rsidRPr="007175F7">
              <w:rPr>
                <w:rFonts w:ascii="Arial" w:eastAsia="맑은 고딕" w:hAnsi="Arial" w:cs="Arial"/>
                <w:i/>
                <w:color w:val="000000"/>
                <w:kern w:val="0"/>
                <w:sz w:val="22"/>
              </w:rPr>
              <w:t>IoT Server</w:t>
            </w:r>
            <w:r w:rsidRPr="007175F7">
              <w:rPr>
                <w:rFonts w:ascii="Arial" w:eastAsia="맑은 고딕" w:hAnsi="Arial" w:cs="Arial"/>
                <w:color w:val="000000"/>
                <w:kern w:val="0"/>
                <w:sz w:val="22"/>
              </w:rPr>
              <w:t>. This symbol indicates that an element A communicates with an element B over a network connection.</w:t>
            </w:r>
          </w:p>
        </w:tc>
      </w:tr>
      <w:tr w:rsidR="007175F7" w:rsidRPr="007175F7" w:rsidTr="00C743E2">
        <w:tc>
          <w:tcPr>
            <w:tcW w:w="1386" w:type="pct"/>
            <w:tcMar>
              <w:top w:w="100" w:type="dxa"/>
              <w:left w:w="100" w:type="dxa"/>
              <w:bottom w:w="100" w:type="dxa"/>
              <w:right w:w="100" w:type="dxa"/>
            </w:tcMar>
            <w:vAlign w:val="center"/>
          </w:tcPr>
          <w:p w:rsidR="007175F7" w:rsidRPr="007175F7" w:rsidRDefault="008C0B10" w:rsidP="00C743E2">
            <w:pPr>
              <w:widowControl/>
              <w:wordWrap/>
              <w:autoSpaceDE/>
              <w:autoSpaceDN/>
              <w:jc w:val="center"/>
              <w:rPr>
                <w:rFonts w:ascii="Arial" w:eastAsia="맑은 고딕" w:hAnsi="Arial" w:cs="Arial"/>
                <w:color w:val="000000"/>
                <w:kern w:val="0"/>
                <w:sz w:val="22"/>
              </w:rPr>
            </w:pPr>
            <w:r>
              <w:rPr>
                <w:rFonts w:ascii="Arial" w:eastAsia="맑은 고딕" w:hAnsi="Arial" w:cs="Arial"/>
                <w:noProof/>
                <w:color w:val="000000"/>
                <w:kern w:val="0"/>
                <w:sz w:val="22"/>
              </w:rPr>
            </w:r>
            <w:r>
              <w:rPr>
                <w:rFonts w:ascii="Arial" w:eastAsia="맑은 고딕" w:hAnsi="Arial" w:cs="Arial"/>
                <w:noProof/>
                <w:color w:val="000000"/>
                <w:kern w:val="0"/>
                <w:sz w:val="22"/>
              </w:rPr>
              <w:pict>
                <v:shape id="직선 화살표 연결선 41" o:spid="_x0000_s1195" type="#_x0000_t32" style="width:49.1pt;height:0;visibility:visible;mso-position-horizontal-relative:char;mso-position-vertical-relative:line" strokeweight="1.5pt">
                  <v:stroke dashstyle="dash" startarrow="classic" endarrow="classic"/>
                  <w10:wrap type="none"/>
                  <w10:anchorlock/>
                </v:shape>
              </w:pict>
            </w:r>
          </w:p>
        </w:tc>
        <w:tc>
          <w:tcPr>
            <w:tcW w:w="3614" w:type="pct"/>
            <w:tcMar>
              <w:top w:w="100" w:type="dxa"/>
              <w:left w:w="100" w:type="dxa"/>
              <w:bottom w:w="100" w:type="dxa"/>
              <w:right w:w="100" w:type="dxa"/>
            </w:tcMar>
            <w:vAlign w:val="center"/>
          </w:tcPr>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This relationship indicates interaction between end user and </w:t>
            </w:r>
            <w:r w:rsidRPr="007175F7">
              <w:rPr>
                <w:rFonts w:ascii="Arial" w:eastAsia="맑은 고딕" w:hAnsi="Arial" w:cs="Arial"/>
                <w:i/>
                <w:color w:val="000000"/>
                <w:kern w:val="0"/>
                <w:sz w:val="22"/>
              </w:rPr>
              <w:t>User App</w:t>
            </w:r>
            <w:r w:rsidRPr="007175F7">
              <w:rPr>
                <w:rFonts w:ascii="Arial" w:eastAsia="맑은 고딕" w:hAnsi="Arial" w:cs="Arial"/>
                <w:color w:val="000000"/>
                <w:kern w:val="0"/>
                <w:sz w:val="22"/>
              </w:rPr>
              <w:t>.</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 xml:space="preserve">Table </w:t>
      </w:r>
      <w:proofErr w:type="gramStart"/>
      <w:r w:rsidRPr="007175F7">
        <w:rPr>
          <w:rFonts w:ascii="Arial" w:eastAsia="맑은 고딕" w:hAnsi="Arial" w:cs="Arial"/>
          <w:b/>
          <w:color w:val="000000"/>
          <w:kern w:val="0"/>
          <w:sz w:val="22"/>
        </w:rPr>
        <w:t>5.3  First</w:t>
      </w:r>
      <w:proofErr w:type="gramEnd"/>
      <w:r w:rsidRPr="007175F7">
        <w:rPr>
          <w:rFonts w:ascii="Arial" w:eastAsia="맑은 고딕" w:hAnsi="Arial" w:cs="Arial"/>
          <w:b/>
          <w:color w:val="000000"/>
          <w:kern w:val="0"/>
          <w:sz w:val="22"/>
        </w:rPr>
        <w:t xml:space="preserve"> Level of Server Decomposition Rationale</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
      <w:tblGrid>
        <w:gridCol w:w="9533"/>
      </w:tblGrid>
      <w:tr w:rsidR="007175F7" w:rsidRPr="007175F7" w:rsidTr="008A7FFC">
        <w:tc>
          <w:tcPr>
            <w:tcW w:w="5000" w:type="pct"/>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b/>
                <w:color w:val="000000"/>
                <w:kern w:val="0"/>
                <w:sz w:val="22"/>
              </w:rPr>
            </w:pPr>
            <w:r w:rsidRPr="007175F7">
              <w:rPr>
                <w:rFonts w:ascii="Arial" w:eastAsia="맑은 고딕" w:hAnsi="Arial" w:cs="Arial"/>
                <w:b/>
                <w:color w:val="000000"/>
                <w:kern w:val="0"/>
                <w:sz w:val="22"/>
              </w:rPr>
              <w:t xml:space="preserve">Perspective: </w:t>
            </w:r>
            <w:r w:rsidRPr="007175F7">
              <w:rPr>
                <w:rFonts w:ascii="Arial" w:eastAsia="맑은 고딕" w:hAnsi="Arial" w:cs="Arial"/>
                <w:color w:val="000000"/>
                <w:kern w:val="0"/>
                <w:sz w:val="22"/>
              </w:rPr>
              <w:t>Dynamic</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 xml:space="preserve">Associated Drawings: </w:t>
            </w:r>
            <w:r w:rsidRPr="007175F7">
              <w:rPr>
                <w:rFonts w:ascii="Arial" w:eastAsia="맑은 고딕" w:hAnsi="Arial" w:cs="Arial"/>
                <w:color w:val="000000"/>
                <w:kern w:val="0"/>
                <w:sz w:val="22"/>
              </w:rPr>
              <w:t>Figure 5.1</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 xml:space="preserve">Associated Responsibilities: </w:t>
            </w:r>
            <w:r w:rsidRPr="007175F7">
              <w:rPr>
                <w:rFonts w:ascii="Arial" w:eastAsia="맑은 고딕" w:hAnsi="Arial" w:cs="Arial"/>
                <w:color w:val="000000"/>
                <w:kern w:val="0"/>
                <w:sz w:val="22"/>
              </w:rPr>
              <w:t>Tables 5.1 and 5.2</w:t>
            </w:r>
          </w:p>
        </w:tc>
      </w:tr>
      <w:tr w:rsidR="007175F7" w:rsidRPr="007175F7" w:rsidTr="008A7FFC">
        <w:trPr>
          <w:trHeight w:val="420"/>
        </w:trPr>
        <w:tc>
          <w:tcPr>
            <w:tcW w:w="5000" w:type="pct"/>
            <w:tcMar>
              <w:top w:w="100" w:type="dxa"/>
              <w:left w:w="100" w:type="dxa"/>
              <w:bottom w:w="100" w:type="dxa"/>
              <w:right w:w="100" w:type="dxa"/>
            </w:tcMar>
          </w:tcPr>
          <w:p w:rsidR="007175F7" w:rsidRPr="007175F7" w:rsidRDefault="007175F7" w:rsidP="007175F7">
            <w:pPr>
              <w:widowControl/>
              <w:wordWrap/>
              <w:autoSpaceDE/>
              <w:autoSpaceDN/>
              <w:ind w:firstLineChars="50" w:firstLine="110"/>
              <w:rPr>
                <w:rFonts w:ascii="Arial" w:eastAsia="맑은 고딕" w:hAnsi="Arial" w:cs="Arial"/>
                <w:color w:val="000000"/>
                <w:kern w:val="0"/>
                <w:sz w:val="22"/>
              </w:rPr>
            </w:pPr>
            <w:r w:rsidRPr="007175F7">
              <w:rPr>
                <w:rFonts w:ascii="Arial" w:eastAsia="맑은 고딕" w:hAnsi="Arial" w:cs="Arial"/>
                <w:color w:val="000000"/>
                <w:kern w:val="0"/>
                <w:sz w:val="22"/>
              </w:rPr>
              <w:lastRenderedPageBreak/>
              <w:t xml:space="preserve">The decomposition focuses on the responsibilities of </w:t>
            </w:r>
            <w:r w:rsidRPr="007175F7">
              <w:rPr>
                <w:rFonts w:ascii="Arial" w:eastAsia="맑은 고딕" w:hAnsi="Arial" w:cs="Arial"/>
                <w:i/>
                <w:color w:val="000000"/>
                <w:kern w:val="0"/>
                <w:sz w:val="22"/>
              </w:rPr>
              <w:t>IoT System</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IoT System</w:t>
            </w:r>
            <w:r w:rsidRPr="007175F7">
              <w:rPr>
                <w:rFonts w:ascii="Arial" w:eastAsia="맑은 고딕" w:hAnsi="Arial" w:cs="Arial"/>
                <w:color w:val="000000"/>
                <w:kern w:val="0"/>
                <w:sz w:val="22"/>
              </w:rPr>
              <w:t xml:space="preserve"> is composed of three major parts; </w:t>
            </w:r>
            <w:r w:rsidRPr="007175F7">
              <w:rPr>
                <w:rFonts w:ascii="Arial" w:eastAsia="맑은 고딕" w:hAnsi="Arial" w:cs="Arial"/>
                <w:i/>
                <w:color w:val="000000"/>
                <w:kern w:val="0"/>
                <w:sz w:val="22"/>
              </w:rPr>
              <w:t>IoT server, SA node, and User App</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IoT Server</w:t>
            </w:r>
            <w:r w:rsidRPr="007175F7">
              <w:rPr>
                <w:rFonts w:ascii="Arial" w:eastAsia="맑은 고딕" w:hAnsi="Arial" w:cs="Arial"/>
                <w:color w:val="000000"/>
                <w:kern w:val="0"/>
                <w:sz w:val="22"/>
              </w:rPr>
              <w:t xml:space="preserve"> provides the secured communication platform for other elements, </w:t>
            </w:r>
            <w:r w:rsidRPr="007175F7">
              <w:rPr>
                <w:rFonts w:ascii="Arial" w:eastAsia="맑은 고딕" w:hAnsi="Arial" w:cs="Arial"/>
                <w:i/>
                <w:color w:val="000000"/>
                <w:kern w:val="0"/>
                <w:sz w:val="22"/>
              </w:rPr>
              <w:t>SA node</w:t>
            </w:r>
            <w:r w:rsidRPr="007175F7">
              <w:rPr>
                <w:rFonts w:ascii="Arial" w:eastAsia="맑은 고딕" w:hAnsi="Arial" w:cs="Arial"/>
                <w:color w:val="000000"/>
                <w:kern w:val="0"/>
                <w:sz w:val="22"/>
              </w:rPr>
              <w:t xml:space="preserve"> controls sensors and actuators, and </w:t>
            </w:r>
            <w:r w:rsidRPr="007175F7">
              <w:rPr>
                <w:rFonts w:ascii="Arial" w:eastAsia="맑은 고딕" w:hAnsi="Arial" w:cs="Arial"/>
                <w:i/>
                <w:color w:val="000000"/>
                <w:kern w:val="0"/>
                <w:sz w:val="22"/>
              </w:rPr>
              <w:t>User App</w:t>
            </w:r>
            <w:r w:rsidRPr="007175F7">
              <w:rPr>
                <w:rFonts w:ascii="Arial" w:eastAsia="맑은 고딕" w:hAnsi="Arial" w:cs="Arial"/>
                <w:color w:val="000000"/>
                <w:kern w:val="0"/>
                <w:sz w:val="22"/>
              </w:rPr>
              <w:t xml:space="preserve"> </w:t>
            </w:r>
            <w:r w:rsidRPr="007175F7">
              <w:rPr>
                <w:rFonts w:ascii="Arial" w:eastAsia="맑은 고딕" w:hAnsi="Arial" w:cs="Arial"/>
                <w:color w:val="252525"/>
                <w:kern w:val="0"/>
                <w:sz w:val="22"/>
                <w:highlight w:val="white"/>
              </w:rPr>
              <w:t xml:space="preserve">provides services to users to control </w:t>
            </w:r>
            <w:r w:rsidRPr="007175F7">
              <w:rPr>
                <w:rFonts w:ascii="Arial" w:eastAsia="맑은 고딕" w:hAnsi="Arial" w:cs="Arial"/>
                <w:i/>
                <w:color w:val="252525"/>
                <w:kern w:val="0"/>
                <w:sz w:val="22"/>
                <w:highlight w:val="white"/>
              </w:rPr>
              <w:t>SA node</w:t>
            </w:r>
            <w:r w:rsidRPr="007175F7">
              <w:rPr>
                <w:rFonts w:ascii="Arial" w:eastAsia="맑은 고딕" w:hAnsi="Arial" w:cs="Arial"/>
                <w:color w:val="252525"/>
                <w:kern w:val="0"/>
                <w:sz w:val="22"/>
                <w:highlight w:val="white"/>
              </w:rPr>
              <w:t xml:space="preserve"> remotely.</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36"/>
          <w:szCs w:val="36"/>
        </w:rPr>
      </w:pPr>
    </w:p>
    <w:p w:rsidR="007175F7" w:rsidRPr="007175F7" w:rsidRDefault="007175F7" w:rsidP="007175F7">
      <w:pPr>
        <w:keepNext/>
        <w:keepLines/>
        <w:widowControl/>
        <w:wordWrap/>
        <w:autoSpaceDE/>
        <w:autoSpaceDN/>
        <w:spacing w:line="276" w:lineRule="auto"/>
        <w:ind w:leftChars="-129" w:left="23" w:hangingChars="78" w:hanging="281"/>
        <w:contextualSpacing/>
        <w:outlineLvl w:val="0"/>
        <w:rPr>
          <w:rFonts w:ascii="Arial" w:eastAsia="Trebuchet MS" w:hAnsi="Arial" w:cs="Arial"/>
          <w:color w:val="000000"/>
          <w:kern w:val="0"/>
          <w:sz w:val="36"/>
          <w:szCs w:val="36"/>
        </w:rPr>
      </w:pPr>
      <w:bookmarkStart w:id="16" w:name="_Toc423057697"/>
      <w:r w:rsidRPr="007175F7">
        <w:rPr>
          <w:rFonts w:ascii="Arial" w:eastAsia="Trebuchet MS" w:hAnsi="Arial" w:cs="Arial"/>
          <w:color w:val="000000"/>
          <w:kern w:val="0"/>
          <w:sz w:val="36"/>
          <w:szCs w:val="36"/>
        </w:rPr>
        <w:t>6. DECOMPOSITION OF IOT SERVER</w:t>
      </w:r>
      <w:bookmarkEnd w:id="16"/>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kern w:val="0"/>
          <w:sz w:val="22"/>
        </w:rPr>
      </w:pPr>
      <w:r w:rsidRPr="007175F7">
        <w:rPr>
          <w:rFonts w:ascii="Arial" w:eastAsia="맑은 고딕" w:hAnsi="Arial" w:cs="Arial"/>
          <w:kern w:val="0"/>
          <w:sz w:val="22"/>
        </w:rPr>
        <w:t xml:space="preserve">The detailed decomposition of </w:t>
      </w:r>
      <w:r w:rsidRPr="007175F7">
        <w:rPr>
          <w:rFonts w:ascii="Arial" w:eastAsia="맑은 고딕" w:hAnsi="Arial" w:cs="Arial"/>
          <w:i/>
          <w:kern w:val="0"/>
          <w:sz w:val="22"/>
        </w:rPr>
        <w:t>IoT Server</w:t>
      </w:r>
      <w:r w:rsidRPr="007175F7">
        <w:rPr>
          <w:rFonts w:ascii="Arial" w:eastAsia="맑은 고딕" w:hAnsi="Arial" w:cs="Arial"/>
          <w:kern w:val="0"/>
          <w:sz w:val="22"/>
        </w:rPr>
        <w:t xml:space="preserve"> is described through the sub sections, and the rationales of selected design choices are presented as well.  </w:t>
      </w:r>
      <w:r w:rsidRPr="007175F7">
        <w:rPr>
          <w:rFonts w:ascii="Arial" w:eastAsia="맑은 고딕" w:hAnsi="Arial" w:cs="Arial"/>
          <w:i/>
          <w:kern w:val="0"/>
          <w:sz w:val="22"/>
        </w:rPr>
        <w:t>IoT Server</w:t>
      </w:r>
      <w:r w:rsidRPr="007175F7">
        <w:rPr>
          <w:rFonts w:ascii="Arial" w:eastAsia="맑은 고딕" w:hAnsi="Arial" w:cs="Arial"/>
          <w:kern w:val="0"/>
          <w:sz w:val="22"/>
        </w:rPr>
        <w:t xml:space="preserve"> is the one of the major com</w:t>
      </w:r>
      <w:r w:rsidRPr="007175F7">
        <w:rPr>
          <w:rFonts w:ascii="Arial" w:eastAsia="맑은 고딕" w:hAnsi="Arial" w:cs="Arial" w:hint="eastAsia"/>
          <w:kern w:val="0"/>
          <w:sz w:val="22"/>
        </w:rPr>
        <w:t>p</w:t>
      </w:r>
      <w:r w:rsidRPr="007175F7">
        <w:rPr>
          <w:rFonts w:ascii="Arial" w:eastAsia="맑은 고딕" w:hAnsi="Arial" w:cs="Arial"/>
          <w:kern w:val="0"/>
          <w:sz w:val="22"/>
        </w:rPr>
        <w:t xml:space="preserve">onent of </w:t>
      </w:r>
      <w:r w:rsidRPr="007175F7">
        <w:rPr>
          <w:rFonts w:ascii="Arial" w:eastAsia="맑은 고딕" w:hAnsi="Arial" w:cs="Arial"/>
          <w:i/>
          <w:kern w:val="0"/>
          <w:sz w:val="22"/>
        </w:rPr>
        <w:t>IoT System</w:t>
      </w:r>
      <w:r w:rsidRPr="007175F7">
        <w:rPr>
          <w:rFonts w:ascii="Arial" w:eastAsia="맑은 고딕" w:hAnsi="Arial" w:cs="Arial"/>
          <w:kern w:val="0"/>
          <w:sz w:val="22"/>
        </w:rPr>
        <w:t xml:space="preserve"> as shown in Figure 5.1.</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keepNext/>
        <w:keepLines/>
        <w:widowControl/>
        <w:wordWrap/>
        <w:autoSpaceDE/>
        <w:autoSpaceDN/>
        <w:spacing w:before="200" w:line="276" w:lineRule="auto"/>
        <w:contextualSpacing/>
        <w:outlineLvl w:val="1"/>
        <w:rPr>
          <w:rFonts w:ascii="Trebuchet MS" w:eastAsia="Trebuchet MS" w:hAnsi="Trebuchet MS" w:cs="Trebuchet MS"/>
          <w:b/>
          <w:color w:val="000000"/>
          <w:kern w:val="0"/>
          <w:sz w:val="26"/>
          <w:szCs w:val="26"/>
        </w:rPr>
      </w:pPr>
      <w:bookmarkStart w:id="17" w:name="_Toc423057698"/>
      <w:r w:rsidRPr="007175F7">
        <w:rPr>
          <w:rFonts w:ascii="Arial" w:eastAsia="Trebuchet MS" w:hAnsi="Arial" w:cs="Arial"/>
          <w:color w:val="000000"/>
          <w:kern w:val="0"/>
          <w:sz w:val="32"/>
          <w:szCs w:val="32"/>
        </w:rPr>
        <w:t>6.1 Dynamic Perspective</w:t>
      </w:r>
      <w:bookmarkEnd w:id="17"/>
    </w:p>
    <w:p w:rsidR="007175F7" w:rsidRPr="007175F7" w:rsidRDefault="007175F7" w:rsidP="007175F7">
      <w:pPr>
        <w:keepNext/>
        <w:keepLines/>
        <w:widowControl/>
        <w:wordWrap/>
        <w:autoSpaceDE/>
        <w:autoSpaceDN/>
        <w:spacing w:before="200" w:line="276" w:lineRule="auto"/>
        <w:contextualSpacing/>
        <w:outlineLvl w:val="1"/>
        <w:rPr>
          <w:rFonts w:ascii="Arial" w:eastAsia="Trebuchet MS" w:hAnsi="Arial" w:cs="Arial"/>
          <w:color w:val="000000"/>
          <w:kern w:val="0"/>
          <w:sz w:val="28"/>
          <w:szCs w:val="28"/>
        </w:rPr>
      </w:pPr>
      <w:bookmarkStart w:id="18" w:name="_Toc423057699"/>
      <w:r w:rsidRPr="007175F7">
        <w:rPr>
          <w:rFonts w:ascii="Arial" w:eastAsia="Trebuchet MS" w:hAnsi="Arial" w:cs="Arial"/>
          <w:color w:val="000000"/>
          <w:kern w:val="0"/>
          <w:sz w:val="28"/>
          <w:szCs w:val="28"/>
        </w:rPr>
        <w:t>6.1.1 1</w:t>
      </w:r>
      <w:r w:rsidRPr="007175F7">
        <w:rPr>
          <w:rFonts w:ascii="Arial" w:eastAsia="Trebuchet MS" w:hAnsi="Arial" w:cs="Arial"/>
          <w:color w:val="000000"/>
          <w:kern w:val="0"/>
          <w:sz w:val="28"/>
          <w:szCs w:val="28"/>
          <w:vertAlign w:val="superscript"/>
        </w:rPr>
        <w:t>st</w:t>
      </w:r>
      <w:r w:rsidRPr="007175F7">
        <w:rPr>
          <w:rFonts w:ascii="Arial" w:eastAsia="Trebuchet MS" w:hAnsi="Arial" w:cs="Arial"/>
          <w:color w:val="000000"/>
          <w:kern w:val="0"/>
          <w:sz w:val="28"/>
          <w:szCs w:val="28"/>
        </w:rPr>
        <w:t xml:space="preserve"> Decomposition of IoT Server</w:t>
      </w:r>
      <w:bookmarkEnd w:id="18"/>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ind w:left="300"/>
        <w:rPr>
          <w:rFonts w:ascii="Arial" w:eastAsia="맑은 고딕" w:hAnsi="Arial" w:cs="Arial"/>
          <w:color w:val="000000"/>
          <w:kern w:val="0"/>
          <w:sz w:val="22"/>
        </w:rPr>
      </w:pPr>
      <w:r w:rsidRPr="007175F7">
        <w:rPr>
          <w:rFonts w:ascii="Arial" w:eastAsia="맑은 고딕" w:hAnsi="Arial" w:cs="Arial"/>
          <w:i/>
          <w:color w:val="000000"/>
          <w:kern w:val="0"/>
          <w:sz w:val="22"/>
        </w:rPr>
        <w:t>IoT Server</w:t>
      </w:r>
      <w:r w:rsidRPr="007175F7">
        <w:rPr>
          <w:rFonts w:ascii="Arial" w:eastAsia="맑은 고딕" w:hAnsi="Arial" w:cs="Arial"/>
          <w:color w:val="000000"/>
          <w:kern w:val="0"/>
          <w:sz w:val="22"/>
        </w:rPr>
        <w:t xml:space="preserve"> consists of two elements; </w:t>
      </w:r>
      <w:r w:rsidRPr="007175F7">
        <w:rPr>
          <w:rFonts w:ascii="Arial" w:eastAsia="맑은 고딕" w:hAnsi="Arial" w:cs="Arial"/>
          <w:i/>
          <w:color w:val="000000"/>
          <w:kern w:val="0"/>
          <w:sz w:val="22"/>
        </w:rPr>
        <w:t>IoT Server Runtime</w:t>
      </w:r>
      <w:r w:rsidRPr="007175F7">
        <w:rPr>
          <w:rFonts w:ascii="Arial" w:eastAsia="맑은 고딕" w:hAnsi="Arial" w:cs="Arial"/>
          <w:color w:val="000000"/>
          <w:kern w:val="0"/>
          <w:sz w:val="22"/>
        </w:rPr>
        <w:t xml:space="preserve"> and </w:t>
      </w:r>
      <w:r w:rsidRPr="007175F7">
        <w:rPr>
          <w:rFonts w:ascii="Arial" w:eastAsia="맑은 고딕" w:hAnsi="Arial" w:cs="Arial"/>
          <w:i/>
          <w:color w:val="000000"/>
          <w:kern w:val="0"/>
          <w:sz w:val="22"/>
        </w:rPr>
        <w:t>Event Bus</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Event Bus</w:t>
      </w:r>
      <w:r w:rsidRPr="007175F7">
        <w:rPr>
          <w:rFonts w:ascii="Arial" w:eastAsia="맑은 고딕" w:hAnsi="Arial" w:cs="Arial"/>
          <w:color w:val="000000"/>
          <w:kern w:val="0"/>
          <w:sz w:val="22"/>
        </w:rPr>
        <w:t xml:space="preserve"> provides data channels between </w:t>
      </w:r>
      <w:r w:rsidRPr="007175F7">
        <w:rPr>
          <w:rFonts w:ascii="Arial" w:eastAsia="맑은 고딕" w:hAnsi="Arial" w:cs="Arial"/>
          <w:i/>
          <w:color w:val="000000"/>
          <w:kern w:val="0"/>
          <w:sz w:val="22"/>
        </w:rPr>
        <w:t>IoT Server Runtime</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User App</w:t>
      </w:r>
      <w:r w:rsidRPr="007175F7">
        <w:rPr>
          <w:rFonts w:ascii="Arial" w:eastAsia="맑은 고딕" w:hAnsi="Arial" w:cs="Arial"/>
          <w:color w:val="000000"/>
          <w:kern w:val="0"/>
          <w:sz w:val="22"/>
        </w:rPr>
        <w:t xml:space="preserve"> and </w:t>
      </w:r>
      <w:r w:rsidRPr="007175F7">
        <w:rPr>
          <w:rFonts w:ascii="Arial" w:eastAsia="맑은 고딕" w:hAnsi="Arial" w:cs="Arial"/>
          <w:i/>
          <w:color w:val="000000"/>
          <w:kern w:val="0"/>
          <w:sz w:val="22"/>
        </w:rPr>
        <w:t>SA Node</w:t>
      </w:r>
      <w:r w:rsidRPr="007175F7">
        <w:rPr>
          <w:rFonts w:ascii="Arial" w:eastAsia="맑은 고딕" w:hAnsi="Arial" w:cs="Arial"/>
          <w:color w:val="000000"/>
          <w:kern w:val="0"/>
          <w:sz w:val="22"/>
        </w:rPr>
        <w:t xml:space="preserve"> for event exchange.  However, an event bus implementation generally omits authentication features to spread transaction loads.  In order to reinforce the security of </w:t>
      </w:r>
      <w:r w:rsidRPr="007175F7">
        <w:rPr>
          <w:rFonts w:ascii="Arial" w:eastAsia="맑은 고딕" w:hAnsi="Arial" w:cs="Arial"/>
          <w:i/>
          <w:color w:val="000000"/>
          <w:kern w:val="0"/>
          <w:sz w:val="22"/>
        </w:rPr>
        <w:t>Event Bus</w:t>
      </w:r>
      <w:r w:rsidRPr="007175F7">
        <w:rPr>
          <w:rFonts w:ascii="Arial" w:eastAsia="맑은 고딕" w:hAnsi="Arial" w:cs="Arial"/>
          <w:color w:val="000000"/>
          <w:kern w:val="0"/>
          <w:sz w:val="22"/>
        </w:rPr>
        <w:t xml:space="preserve">, the </w:t>
      </w:r>
      <w:r w:rsidRPr="007175F7">
        <w:rPr>
          <w:rFonts w:ascii="Arial" w:eastAsia="맑은 고딕" w:hAnsi="Arial" w:cs="Arial"/>
          <w:i/>
          <w:color w:val="000000"/>
          <w:kern w:val="0"/>
          <w:sz w:val="22"/>
        </w:rPr>
        <w:t>IoT Server Runtime</w:t>
      </w:r>
      <w:r w:rsidRPr="007175F7">
        <w:rPr>
          <w:rFonts w:ascii="Arial" w:eastAsia="맑은 고딕" w:hAnsi="Arial" w:cs="Arial"/>
          <w:color w:val="000000"/>
          <w:kern w:val="0"/>
          <w:sz w:val="22"/>
        </w:rPr>
        <w:t xml:space="preserve"> provides advanced authorization and authentication.  </w:t>
      </w:r>
      <w:r w:rsidRPr="007175F7">
        <w:rPr>
          <w:rFonts w:ascii="Arial" w:eastAsia="맑은 고딕" w:hAnsi="Arial" w:cs="Arial"/>
          <w:i/>
          <w:color w:val="000000"/>
          <w:kern w:val="0"/>
          <w:sz w:val="22"/>
        </w:rPr>
        <w:t>IoT Server Runtime</w:t>
      </w:r>
      <w:r w:rsidRPr="007175F7">
        <w:rPr>
          <w:rFonts w:ascii="Arial" w:eastAsia="맑은 고딕" w:hAnsi="Arial" w:cs="Arial"/>
          <w:color w:val="000000"/>
          <w:kern w:val="0"/>
          <w:sz w:val="22"/>
        </w:rPr>
        <w:t xml:space="preserve"> manages user accounts with access control policies, and generates time-limited session which secures the </w:t>
      </w:r>
      <w:r w:rsidRPr="007175F7">
        <w:rPr>
          <w:rFonts w:ascii="Arial" w:eastAsia="맑은 고딕" w:hAnsi="Arial" w:cs="Arial"/>
          <w:i/>
          <w:color w:val="000000"/>
          <w:kern w:val="0"/>
          <w:sz w:val="22"/>
        </w:rPr>
        <w:t xml:space="preserve">Event Bus </w:t>
      </w:r>
      <w:r w:rsidRPr="007175F7">
        <w:rPr>
          <w:rFonts w:ascii="Arial" w:eastAsia="맑은 고딕" w:hAnsi="Arial" w:cs="Arial"/>
          <w:color w:val="000000"/>
          <w:kern w:val="0"/>
          <w:sz w:val="22"/>
        </w:rPr>
        <w:t>access.</w:t>
      </w:r>
    </w:p>
    <w:p w:rsidR="007175F7" w:rsidRPr="007175F7" w:rsidRDefault="007175F7" w:rsidP="007175F7">
      <w:pPr>
        <w:widowControl/>
        <w:wordWrap/>
        <w:autoSpaceDE/>
        <w:autoSpaceDN/>
        <w:spacing w:line="276" w:lineRule="auto"/>
        <w:ind w:left="300"/>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ind w:left="300"/>
        <w:rPr>
          <w:rFonts w:ascii="Arial" w:eastAsia="맑은 고딕" w:hAnsi="Arial" w:cs="Arial"/>
          <w:color w:val="000000"/>
          <w:kern w:val="0"/>
          <w:sz w:val="22"/>
        </w:rPr>
      </w:pPr>
      <w:r w:rsidRPr="007175F7">
        <w:rPr>
          <w:rFonts w:ascii="Arial" w:eastAsia="맑은 고딕" w:hAnsi="Arial" w:cs="Arial"/>
          <w:i/>
          <w:color w:val="000000"/>
          <w:kern w:val="0"/>
          <w:sz w:val="22"/>
        </w:rPr>
        <w:t>IoT Server Runtime</w:t>
      </w:r>
      <w:r w:rsidRPr="007175F7">
        <w:rPr>
          <w:rFonts w:ascii="Arial" w:eastAsia="맑은 고딕" w:hAnsi="Arial" w:cs="Arial"/>
          <w:color w:val="000000"/>
          <w:kern w:val="0"/>
          <w:sz w:val="22"/>
        </w:rPr>
        <w:t xml:space="preserve"> holds responsibilities for other functionalities as well.</w:t>
      </w:r>
    </w:p>
    <w:p w:rsidR="007175F7" w:rsidRPr="007175F7" w:rsidRDefault="007175F7" w:rsidP="00452CEE">
      <w:pPr>
        <w:widowControl/>
        <w:numPr>
          <w:ilvl w:val="0"/>
          <w:numId w:val="14"/>
        </w:numPr>
        <w:wordWrap/>
        <w:autoSpaceDE/>
        <w:autoSpaceDN/>
        <w:spacing w:line="276" w:lineRule="auto"/>
        <w:jc w:val="left"/>
        <w:rPr>
          <w:rFonts w:ascii="Arial" w:eastAsia="맑은 고딕" w:hAnsi="Arial" w:cs="Arial"/>
          <w:color w:val="000000"/>
          <w:kern w:val="0"/>
          <w:sz w:val="22"/>
        </w:rPr>
      </w:pPr>
      <w:r w:rsidRPr="007175F7">
        <w:rPr>
          <w:rFonts w:ascii="Arial" w:eastAsia="맑은 고딕" w:hAnsi="Arial" w:cs="Arial"/>
          <w:color w:val="000000"/>
          <w:kern w:val="0"/>
          <w:sz w:val="22"/>
        </w:rPr>
        <w:t>Log sensor status/user transaction history, and provide the log to authorized users.</w:t>
      </w:r>
    </w:p>
    <w:p w:rsidR="007175F7" w:rsidRPr="007175F7" w:rsidRDefault="007175F7" w:rsidP="00452CEE">
      <w:pPr>
        <w:widowControl/>
        <w:numPr>
          <w:ilvl w:val="0"/>
          <w:numId w:val="14"/>
        </w:numPr>
        <w:wordWrap/>
        <w:autoSpaceDE/>
        <w:autoSpaceDN/>
        <w:spacing w:line="276" w:lineRule="auto"/>
        <w:jc w:val="left"/>
        <w:rPr>
          <w:rFonts w:ascii="Arial" w:eastAsia="맑은 고딕" w:hAnsi="Arial" w:cs="Arial"/>
          <w:color w:val="000000"/>
          <w:kern w:val="0"/>
          <w:sz w:val="22"/>
        </w:rPr>
      </w:pPr>
      <w:r w:rsidRPr="007175F7">
        <w:rPr>
          <w:rFonts w:ascii="Arial" w:eastAsia="맑은 고딕" w:hAnsi="Arial" w:cs="Arial"/>
          <w:color w:val="000000"/>
          <w:kern w:val="0"/>
          <w:sz w:val="22"/>
        </w:rPr>
        <w:t>Provide intellectual services by analyzing sensor data and the information from the external services (i.e. weather information).</w:t>
      </w:r>
    </w:p>
    <w:p w:rsidR="007175F7" w:rsidRPr="007175F7" w:rsidRDefault="007175F7" w:rsidP="00452CEE">
      <w:pPr>
        <w:widowControl/>
        <w:numPr>
          <w:ilvl w:val="0"/>
          <w:numId w:val="14"/>
        </w:numPr>
        <w:wordWrap/>
        <w:autoSpaceDE/>
        <w:autoSpaceDN/>
        <w:spacing w:line="276" w:lineRule="auto"/>
        <w:jc w:val="left"/>
        <w:rPr>
          <w:rFonts w:ascii="Arial" w:eastAsia="맑은 고딕" w:hAnsi="Arial" w:cs="Arial"/>
          <w:color w:val="000000"/>
          <w:kern w:val="0"/>
          <w:sz w:val="22"/>
        </w:rPr>
      </w:pPr>
      <w:r w:rsidRPr="007175F7">
        <w:rPr>
          <w:rFonts w:ascii="Arial" w:eastAsia="맑은 고딕" w:hAnsi="Arial" w:cs="Arial"/>
          <w:color w:val="000000"/>
          <w:kern w:val="0"/>
          <w:sz w:val="22"/>
        </w:rPr>
        <w:t>Send push notification via SMS/Email.</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ind w:leftChars="129" w:left="258"/>
        <w:rPr>
          <w:rFonts w:ascii="Arial" w:eastAsia="맑은 고딕" w:hAnsi="Arial" w:cs="Arial"/>
          <w:color w:val="000000"/>
          <w:kern w:val="0"/>
          <w:sz w:val="22"/>
        </w:rPr>
      </w:pPr>
      <w:r w:rsidRPr="007175F7">
        <w:rPr>
          <w:rFonts w:ascii="Arial" w:eastAsia="맑은 고딕" w:hAnsi="Arial" w:cs="Arial"/>
          <w:color w:val="000000"/>
          <w:kern w:val="0"/>
          <w:sz w:val="22"/>
        </w:rPr>
        <w:t>These functionalities are covered in following sections in more detail.</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jc w:val="center"/>
        <w:rPr>
          <w:rFonts w:ascii="Arial" w:eastAsia="맑은 고딕" w:hAnsi="Arial" w:cs="Arial"/>
          <w:color w:val="000000"/>
          <w:kern w:val="0"/>
          <w:sz w:val="22"/>
        </w:rPr>
      </w:pPr>
      <w:r w:rsidRPr="007175F7">
        <w:rPr>
          <w:rFonts w:ascii="Arial" w:eastAsia="맑은 고딕" w:hAnsi="Arial" w:cs="Arial"/>
          <w:noProof/>
          <w:color w:val="000000"/>
          <w:kern w:val="0"/>
          <w:sz w:val="22"/>
        </w:rPr>
        <w:drawing>
          <wp:inline distT="0" distB="0" distL="0" distR="0">
            <wp:extent cx="5926455" cy="1990048"/>
            <wp:effectExtent l="19050" t="0" r="0" b="0"/>
            <wp:docPr id="4" name="개체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006025" cy="3024336"/>
                      <a:chOff x="9525" y="3429000"/>
                      <a:chExt cx="9006025" cy="3024336"/>
                    </a:xfrm>
                  </a:grpSpPr>
                  <a:sp>
                    <a:nvSpPr>
                      <a:cNvPr id="148" name="Shape 148"/>
                      <a:cNvSpPr/>
                    </a:nvSpPr>
                    <a:spPr>
                      <a:xfrm>
                        <a:off x="4497200" y="6117936"/>
                        <a:ext cx="1035899" cy="33540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en-US" sz="1300" b="0" i="0" u="none" strike="noStrike" cap="none" baseline="0" dirty="0">
                              <a:solidFill>
                                <a:srgbClr val="000000"/>
                              </a:solidFill>
                              <a:latin typeface="Arial"/>
                              <a:ea typeface="Arial"/>
                              <a:cs typeface="Arial"/>
                              <a:sym typeface="Arial"/>
                            </a:rPr>
                            <a:t>SA Node</a:t>
                          </a:r>
                        </a:p>
                      </a:txBody>
                      <a:useSpRect/>
                    </a:txSp>
                  </a:sp>
                  <a:sp>
                    <a:nvSpPr>
                      <a:cNvPr id="146" name="Shape 146"/>
                      <a:cNvSpPr/>
                    </a:nvSpPr>
                    <a:spPr>
                      <a:xfrm>
                        <a:off x="6110350" y="4289361"/>
                        <a:ext cx="2764500" cy="1960500"/>
                      </a:xfrm>
                      <a:prstGeom prst="rect">
                        <a:avLst/>
                      </a:prstGeom>
                      <a:no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147" name="Shape 147"/>
                      <a:cNvSpPr/>
                    </a:nvSpPr>
                    <a:spPr>
                      <a:xfrm>
                        <a:off x="1912881" y="4914597"/>
                        <a:ext cx="1035899" cy="599399"/>
                      </a:xfrm>
                      <a:prstGeom prst="rect">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en-US" sz="1300" b="0" i="0" u="none" strike="noStrike" cap="none" baseline="0">
                              <a:solidFill>
                                <a:srgbClr val="000000"/>
                              </a:solidFill>
                              <a:latin typeface="Arial"/>
                              <a:ea typeface="Arial"/>
                              <a:cs typeface="Arial"/>
                              <a:sym typeface="Arial"/>
                            </a:rPr>
                            <a:t>IoT Server Runtime</a:t>
                          </a:r>
                        </a:p>
                      </a:txBody>
                      <a:useSpRect/>
                    </a:txSp>
                  </a:sp>
                  <a:sp>
                    <a:nvSpPr>
                      <a:cNvPr id="149" name="Shape 149"/>
                      <a:cNvSpPr/>
                    </a:nvSpPr>
                    <a:spPr>
                      <a:xfrm>
                        <a:off x="2218525" y="6111461"/>
                        <a:ext cx="1165199" cy="33540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en-US" sz="1300" b="0" i="0" u="none" strike="noStrike" cap="none" baseline="0" dirty="0">
                              <a:solidFill>
                                <a:srgbClr val="000000"/>
                              </a:solidFill>
                              <a:latin typeface="Arial"/>
                              <a:ea typeface="Arial"/>
                              <a:cs typeface="Arial"/>
                              <a:sym typeface="Arial"/>
                            </a:rPr>
                            <a:t>User App</a:t>
                          </a:r>
                        </a:p>
                      </a:txBody>
                      <a:useSpRect/>
                    </a:txSp>
                  </a:sp>
                  <a:sp>
                    <a:nvSpPr>
                      <a:cNvPr id="150" name="Shape 150"/>
                      <a:cNvSpPr/>
                    </a:nvSpPr>
                    <a:spPr>
                      <a:xfrm>
                        <a:off x="1912881" y="3645024"/>
                        <a:ext cx="3744899" cy="522310"/>
                      </a:xfrm>
                      <a:prstGeom prst="rect">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en-US" sz="1300" b="0" i="0" u="none" strike="noStrike" cap="none" baseline="0">
                              <a:solidFill>
                                <a:srgbClr val="000000"/>
                              </a:solidFill>
                              <a:latin typeface="Arial"/>
                              <a:ea typeface="Arial"/>
                              <a:cs typeface="Arial"/>
                              <a:sym typeface="Arial"/>
                            </a:rPr>
                            <a:t>Event Bus</a:t>
                          </a:r>
                        </a:p>
                      </a:txBody>
                      <a:useSpRect/>
                    </a:txSp>
                  </a:sp>
                  <a:cxnSp>
                    <a:nvCxnSpPr>
                      <a:cNvPr id="151" name="Shape 151"/>
                      <a:cNvCxnSpPr/>
                    </a:nvCxnSpPr>
                    <a:spPr>
                      <a:xfrm flipV="1">
                        <a:off x="5243750" y="4149080"/>
                        <a:ext cx="0" cy="1917018"/>
                      </a:xfrm>
                      <a:prstGeom prst="straightConnector1">
                        <a:avLst/>
                      </a:prstGeom>
                      <a:noFill/>
                      <a:ln w="19050" cap="flat" cmpd="sng">
                        <a:solidFill>
                          <a:srgbClr val="000000"/>
                        </a:solidFill>
                        <a:prstDash val="dash"/>
                        <a:round/>
                        <a:headEnd type="stealth" w="lg" len="lg"/>
                        <a:tailEnd type="stealth" w="lg" len="lg"/>
                      </a:ln>
                    </a:spPr>
                  </a:cxnSp>
                  <a:cxnSp>
                    <a:nvCxnSpPr>
                      <a:cNvPr id="152" name="Shape 152"/>
                      <a:cNvCxnSpPr/>
                    </a:nvCxnSpPr>
                    <a:spPr>
                      <a:xfrm rot="10800000">
                        <a:off x="2430940" y="4174797"/>
                        <a:ext cx="0" cy="739800"/>
                      </a:xfrm>
                      <a:prstGeom prst="straightConnector1">
                        <a:avLst/>
                      </a:prstGeom>
                      <a:noFill/>
                      <a:ln w="19050" cap="flat" cmpd="sng">
                        <a:solidFill>
                          <a:srgbClr val="000000"/>
                        </a:solidFill>
                        <a:prstDash val="dash"/>
                        <a:round/>
                        <a:headEnd type="stealth" w="lg" len="lg"/>
                        <a:tailEnd type="stealth" w="lg" len="lg"/>
                      </a:ln>
                    </a:spPr>
                  </a:cxnSp>
                  <a:cxnSp>
                    <a:nvCxnSpPr>
                      <a:cNvPr id="153" name="Shape 153"/>
                      <a:cNvCxnSpPr>
                        <a:endCxn id="147" idx="2"/>
                      </a:cNvCxnSpPr>
                    </a:nvCxnSpPr>
                    <a:spPr>
                      <a:xfrm flipV="1">
                        <a:off x="2430831" y="5513996"/>
                        <a:ext cx="0" cy="579300"/>
                      </a:xfrm>
                      <a:prstGeom prst="straightConnector1">
                        <a:avLst/>
                      </a:prstGeom>
                      <a:noFill/>
                      <a:ln w="19050" cap="flat" cmpd="sng">
                        <a:solidFill>
                          <a:srgbClr val="000000"/>
                        </a:solidFill>
                        <a:prstDash val="solid"/>
                        <a:round/>
                        <a:headEnd type="none" w="med" len="med"/>
                        <a:tailEnd type="stealth" w="lg" len="lg"/>
                      </a:ln>
                    </a:spPr>
                  </a:cxnSp>
                  <a:sp>
                    <a:nvSpPr>
                      <a:cNvPr id="154" name="Shape 154"/>
                      <a:cNvSpPr/>
                    </a:nvSpPr>
                    <a:spPr>
                      <a:xfrm>
                        <a:off x="9525" y="4737366"/>
                        <a:ext cx="1113900" cy="895200"/>
                      </a:xfrm>
                      <a:prstGeom prst="rect">
                        <a:avLst/>
                      </a:prstGeom>
                      <a:solidFill>
                        <a:srgbClr val="FFFFFF"/>
                      </a:solid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en-US" sz="1300" b="0" i="0" u="none" strike="noStrike" cap="none" baseline="0">
                              <a:solidFill>
                                <a:srgbClr val="000000"/>
                              </a:solidFill>
                              <a:latin typeface="Arial"/>
                              <a:ea typeface="Arial"/>
                              <a:cs typeface="Arial"/>
                              <a:sym typeface="Arial"/>
                            </a:rPr>
                            <a:t>3rd Party App/Service MashUp</a:t>
                          </a:r>
                          <a:br>
                            <a:rPr lang="en-US" sz="1300" b="0" i="0" u="none" strike="noStrike" cap="none" baseline="0">
                              <a:solidFill>
                                <a:srgbClr val="000000"/>
                              </a:solidFill>
                              <a:latin typeface="Arial"/>
                              <a:ea typeface="Arial"/>
                              <a:cs typeface="Arial"/>
                              <a:sym typeface="Arial"/>
                            </a:rPr>
                          </a:br>
                          <a:r>
                            <a:rPr lang="en-US" sz="1300" b="0" i="0" u="none" strike="noStrike" cap="none" baseline="0">
                              <a:solidFill>
                                <a:srgbClr val="000000"/>
                              </a:solidFill>
                              <a:latin typeface="Arial"/>
                              <a:ea typeface="Arial"/>
                              <a:cs typeface="Arial"/>
                              <a:sym typeface="Arial"/>
                            </a:rPr>
                            <a:t>(VAR)</a:t>
                          </a:r>
                        </a:p>
                      </a:txBody>
                      <a:useSpRect/>
                    </a:txSp>
                  </a:sp>
                  <a:cxnSp>
                    <a:nvCxnSpPr>
                      <a:cNvPr id="155" name="Shape 155"/>
                      <a:cNvCxnSpPr>
                        <a:endCxn id="147" idx="1"/>
                      </a:cNvCxnSpPr>
                    </a:nvCxnSpPr>
                    <a:spPr>
                      <a:xfrm>
                        <a:off x="1295481" y="5214297"/>
                        <a:ext cx="617400" cy="0"/>
                      </a:xfrm>
                      <a:prstGeom prst="straightConnector1">
                        <a:avLst/>
                      </a:prstGeom>
                      <a:noFill/>
                      <a:ln w="19050" cap="flat" cmpd="sng">
                        <a:solidFill>
                          <a:srgbClr val="000000"/>
                        </a:solidFill>
                        <a:prstDash val="solid"/>
                        <a:round/>
                        <a:headEnd type="none" w="med" len="med"/>
                        <a:tailEnd type="stealth" w="lg" len="lg"/>
                      </a:ln>
                    </a:spPr>
                  </a:cxnSp>
                  <a:cxnSp>
                    <a:nvCxnSpPr>
                      <a:cNvPr id="156" name="Shape 156"/>
                      <a:cNvCxnSpPr/>
                    </a:nvCxnSpPr>
                    <a:spPr>
                      <a:xfrm>
                        <a:off x="6397274" y="4999236"/>
                        <a:ext cx="579300" cy="0"/>
                      </a:xfrm>
                      <a:prstGeom prst="straightConnector1">
                        <a:avLst/>
                      </a:prstGeom>
                      <a:noFill/>
                      <a:ln w="19050" cap="flat" cmpd="sng">
                        <a:solidFill>
                          <a:srgbClr val="000000"/>
                        </a:solidFill>
                        <a:prstDash val="solid"/>
                        <a:round/>
                        <a:headEnd type="none" w="med" len="med"/>
                        <a:tailEnd type="stealth" w="med" len="med"/>
                      </a:ln>
                    </a:spPr>
                  </a:cxnSp>
                  <a:cxnSp>
                    <a:nvCxnSpPr>
                      <a:cNvPr id="157" name="Shape 157"/>
                      <a:cNvCxnSpPr/>
                    </a:nvCxnSpPr>
                    <a:spPr>
                      <a:xfrm flipV="1">
                        <a:off x="3278116" y="4149080"/>
                        <a:ext cx="0" cy="1933152"/>
                      </a:xfrm>
                      <a:prstGeom prst="straightConnector1">
                        <a:avLst/>
                      </a:prstGeom>
                      <a:noFill/>
                      <a:ln w="19050" cap="flat" cmpd="sng">
                        <a:solidFill>
                          <a:srgbClr val="000000"/>
                        </a:solidFill>
                        <a:prstDash val="dash"/>
                        <a:round/>
                        <a:headEnd type="stealth" w="lg" len="lg"/>
                        <a:tailEnd type="stealth" w="lg" len="lg"/>
                      </a:ln>
                    </a:spPr>
                  </a:cxnSp>
                  <a:sp>
                    <a:nvSpPr>
                      <a:cNvPr id="158" name="Shape 158"/>
                      <a:cNvSpPr/>
                    </a:nvSpPr>
                    <a:spPr>
                      <a:xfrm>
                        <a:off x="6348824" y="5289998"/>
                        <a:ext cx="676200" cy="335400"/>
                      </a:xfrm>
                      <a:prstGeom prst="rect">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159" name="Shape 159"/>
                      <a:cNvSpPr txBox="1"/>
                    </a:nvSpPr>
                    <a:spPr>
                      <a:xfrm>
                        <a:off x="7117750" y="5290011"/>
                        <a:ext cx="1897800" cy="3354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en-US" sz="1200" b="0" i="0" u="none" strike="noStrike" cap="none" baseline="0">
                              <a:solidFill>
                                <a:srgbClr val="000000"/>
                              </a:solidFill>
                              <a:latin typeface="Arial"/>
                              <a:ea typeface="Arial"/>
                              <a:cs typeface="Arial"/>
                              <a:sym typeface="Arial"/>
                            </a:rPr>
                            <a:t>Process </a:t>
                          </a:r>
                        </a:p>
                      </a:txBody>
                      <a:useSpRect/>
                    </a:txSp>
                  </a:sp>
                  <a:sp>
                    <a:nvSpPr>
                      <a:cNvPr id="160" name="Shape 160"/>
                      <a:cNvSpPr txBox="1"/>
                    </a:nvSpPr>
                    <a:spPr>
                      <a:xfrm>
                        <a:off x="6096450" y="3551611"/>
                        <a:ext cx="2537699" cy="599399"/>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lvl="0" rtl="0">
                            <a:lnSpc>
                              <a:spcPct val="150000"/>
                            </a:lnSpc>
                            <a:spcBef>
                              <a:spcPts val="0"/>
                            </a:spcBef>
                            <a:buClr>
                              <a:sysClr val="windowText" lastClr="000000"/>
                            </a:buClr>
                            <a:buSzPct val="25000"/>
                            <a:buFont typeface="Arial"/>
                            <a:buNone/>
                          </a:pPr>
                          <a:r>
                            <a:rPr lang="en-US" b="1">
                              <a:solidFill>
                                <a:sysClr val="windowText" lastClr="000000"/>
                              </a:solidFill>
                            </a:rPr>
                            <a:t>Dynamic Perspective</a:t>
                          </a:r>
                        </a:p>
                        <a:p>
                          <a:pPr marL="0" marR="0" lvl="0" indent="0" algn="l" rtl="0">
                            <a:lnSpc>
                              <a:spcPct val="150000"/>
                            </a:lnSpc>
                            <a:spcBef>
                              <a:spcPts val="0"/>
                            </a:spcBef>
                            <a:spcAft>
                              <a:spcPts val="0"/>
                            </a:spcAft>
                            <a:buClr>
                              <a:srgbClr val="000000"/>
                            </a:buClr>
                            <a:buSzPct val="25000"/>
                            <a:buFont typeface="Arial"/>
                            <a:buNone/>
                          </a:pPr>
                          <a:r>
                            <a:rPr lang="en-US" sz="1200" b="1" i="0" u="none" strike="noStrike" cap="none" baseline="0">
                              <a:solidFill>
                                <a:srgbClr val="000000"/>
                              </a:solidFill>
                              <a:latin typeface="Arial"/>
                              <a:ea typeface="Arial"/>
                              <a:cs typeface="Arial"/>
                              <a:sym typeface="Arial"/>
                            </a:rPr>
                            <a:t>Legend </a:t>
                          </a:r>
                        </a:p>
                      </a:txBody>
                      <a:useSpRect/>
                    </a:txSp>
                  </a:sp>
                  <a:sp>
                    <a:nvSpPr>
                      <a:cNvPr id="161" name="Shape 161"/>
                      <a:cNvSpPr/>
                    </a:nvSpPr>
                    <a:spPr>
                      <a:xfrm>
                        <a:off x="1018650" y="4729194"/>
                        <a:ext cx="266699" cy="970199"/>
                      </a:xfrm>
                      <a:prstGeom prst="rightBrace">
                        <a:avLst>
                          <a:gd name="adj1" fmla="val 53572"/>
                          <a:gd name="adj2" fmla="val 50000"/>
                        </a:avLst>
                      </a:prstGeom>
                      <a:no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162" name="Shape 162"/>
                      <a:cNvSpPr/>
                    </a:nvSpPr>
                    <a:spPr>
                      <a:xfrm rot="-5400000">
                        <a:off x="2677424" y="5327797"/>
                        <a:ext cx="266699" cy="1590900"/>
                      </a:xfrm>
                      <a:prstGeom prst="rightBrace">
                        <a:avLst>
                          <a:gd name="adj1" fmla="val 53572"/>
                          <a:gd name="adj2" fmla="val 50000"/>
                        </a:avLst>
                      </a:prstGeom>
                      <a:no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163" name="Shape 163"/>
                      <a:cNvSpPr/>
                    </a:nvSpPr>
                    <a:spPr>
                      <a:xfrm rot="-5400000">
                        <a:off x="4881799" y="5327797"/>
                        <a:ext cx="266699" cy="1590900"/>
                      </a:xfrm>
                      <a:prstGeom prst="rightBrace">
                        <a:avLst>
                          <a:gd name="adj1" fmla="val 53572"/>
                          <a:gd name="adj2" fmla="val 50000"/>
                        </a:avLst>
                      </a:prstGeom>
                      <a:no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164" name="Shape 164"/>
                      <a:cNvSpPr txBox="1"/>
                    </a:nvSpPr>
                    <a:spPr>
                      <a:xfrm>
                        <a:off x="7117750" y="4827786"/>
                        <a:ext cx="1819200" cy="3354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en-US" sz="1200" b="0" i="0" u="none" strike="noStrike" cap="none" baseline="0">
                              <a:solidFill>
                                <a:srgbClr val="000000"/>
                              </a:solidFill>
                              <a:latin typeface="Arial"/>
                              <a:ea typeface="Arial"/>
                              <a:cs typeface="Arial"/>
                              <a:sym typeface="Arial"/>
                            </a:rPr>
                            <a:t>Network Connection</a:t>
                          </a:r>
                        </a:p>
                      </a:txBody>
                      <a:useSpRect/>
                    </a:txSp>
                  </a:sp>
                  <a:grpSp>
                    <a:nvGrpSpPr>
                      <a:cNvPr id="165" name="Shape 165"/>
                      <a:cNvGrpSpPr/>
                    </a:nvGrpSpPr>
                    <a:grpSpPr>
                      <a:xfrm>
                        <a:off x="6258375" y="4393761"/>
                        <a:ext cx="857099" cy="335400"/>
                        <a:chOff x="6684100" y="1518475"/>
                        <a:chExt cx="857099" cy="335400"/>
                      </a:xfrm>
                    </a:grpSpPr>
                    <a:cxnSp>
                      <a:nvCxnSpPr>
                        <a:cNvPr id="166" name="Shape 166"/>
                        <a:cNvCxnSpPr/>
                      </a:nvCxnSpPr>
                      <a:spPr>
                        <a:xfrm>
                          <a:off x="6950800" y="1686175"/>
                          <a:ext cx="369900" cy="0"/>
                        </a:xfrm>
                        <a:prstGeom prst="straightConnector1">
                          <a:avLst/>
                        </a:prstGeom>
                        <a:noFill/>
                        <a:ln w="19050" cap="flat" cmpd="sng">
                          <a:solidFill>
                            <a:srgbClr val="000000"/>
                          </a:solidFill>
                          <a:prstDash val="dash"/>
                          <a:round/>
                          <a:headEnd type="stealth" w="med" len="med"/>
                          <a:tailEnd type="stealth" w="med" len="med"/>
                        </a:ln>
                      </a:spPr>
                    </a:cxnSp>
                    <a:sp>
                      <a:nvSpPr>
                        <a:cNvPr id="167" name="Shape 167"/>
                        <a:cNvSpPr txBox="1"/>
                      </a:nvSpPr>
                      <a:spPr>
                        <a:xfrm>
                          <a:off x="6684100" y="1518475"/>
                          <a:ext cx="266699" cy="3354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en-US" sz="1200" b="0" i="0" u="none" strike="noStrike" cap="none" baseline="0">
                                <a:solidFill>
                                  <a:srgbClr val="000000"/>
                                </a:solidFill>
                                <a:latin typeface="Arial"/>
                                <a:ea typeface="Arial"/>
                                <a:cs typeface="Arial"/>
                                <a:sym typeface="Arial"/>
                              </a:rPr>
                              <a:t>A</a:t>
                            </a:r>
                          </a:p>
                        </a:txBody>
                        <a:useSpRect/>
                      </a:txSp>
                    </a:sp>
                    <a:sp>
                      <a:nvSpPr>
                        <a:cNvPr id="168" name="Shape 168"/>
                        <a:cNvSpPr txBox="1"/>
                      </a:nvSpPr>
                      <a:spPr>
                        <a:xfrm>
                          <a:off x="7274500" y="1518475"/>
                          <a:ext cx="266699" cy="3354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en-US" sz="1200" b="0" i="0" u="none" strike="noStrike" cap="none" baseline="0">
                                <a:solidFill>
                                  <a:srgbClr val="000000"/>
                                </a:solidFill>
                                <a:latin typeface="Arial"/>
                                <a:ea typeface="Arial"/>
                                <a:cs typeface="Arial"/>
                                <a:sym typeface="Arial"/>
                              </a:rPr>
                              <a:t>B</a:t>
                            </a:r>
                          </a:p>
                        </a:txBody>
                        <a:useSpRect/>
                      </a:txSp>
                    </a:sp>
                  </a:grpSp>
                  <a:sp>
                    <a:nvSpPr>
                      <a:cNvPr id="169" name="Shape 169"/>
                      <a:cNvSpPr txBox="1"/>
                    </a:nvSpPr>
                    <a:spPr>
                      <a:xfrm>
                        <a:off x="7117750" y="4289361"/>
                        <a:ext cx="1819200" cy="4944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en-US" sz="1200" b="0" i="0" u="none" strike="noStrike" cap="none" baseline="0">
                              <a:solidFill>
                                <a:srgbClr val="000000"/>
                              </a:solidFill>
                              <a:latin typeface="Arial"/>
                              <a:ea typeface="Arial"/>
                              <a:cs typeface="Arial"/>
                              <a:sym typeface="Arial"/>
                            </a:rPr>
                            <a:t>A communicates with B by </a:t>
                          </a:r>
                          <a:r>
                            <a:rPr lang="en-US" sz="1200"/>
                            <a:t>Event</a:t>
                          </a:r>
                        </a:p>
                      </a:txBody>
                      <a:useSpRect/>
                    </a:txSp>
                  </a:sp>
                  <a:sp>
                    <a:nvSpPr>
                      <a:cNvPr id="170" name="Shape 170"/>
                      <a:cNvSpPr txBox="1"/>
                    </a:nvSpPr>
                    <a:spPr>
                      <a:xfrm>
                        <a:off x="7117750" y="5763761"/>
                        <a:ext cx="1819200" cy="3354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en-US" sz="1200" b="0" i="0" u="none" strike="noStrike" cap="none" baseline="0">
                              <a:solidFill>
                                <a:srgbClr val="000000"/>
                              </a:solidFill>
                              <a:latin typeface="Arial"/>
                              <a:ea typeface="Arial"/>
                              <a:cs typeface="Arial"/>
                              <a:sym typeface="Arial"/>
                            </a:rPr>
                            <a:t>IoT Server Boundary</a:t>
                          </a:r>
                        </a:p>
                      </a:txBody>
                      <a:useSpRect/>
                    </a:txSp>
                  </a:sp>
                  <a:sp>
                    <a:nvSpPr>
                      <a:cNvPr id="171" name="Shape 171"/>
                      <a:cNvSpPr/>
                    </a:nvSpPr>
                    <a:spPr>
                      <a:xfrm>
                        <a:off x="4497200" y="6094761"/>
                        <a:ext cx="266699" cy="209399"/>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cxnSp>
                    <a:nvCxnSpPr>
                      <a:cNvPr id="172" name="Shape 172"/>
                      <a:cNvCxnSpPr>
                        <a:stCxn id="171" idx="0"/>
                        <a:endCxn id="147" idx="3"/>
                      </a:cNvCxnSpPr>
                    </a:nvCxnSpPr>
                    <a:spPr>
                      <a:xfrm rot="16200000" flipV="1">
                        <a:off x="3349433" y="4813644"/>
                        <a:ext cx="880464" cy="1681770"/>
                      </a:xfrm>
                      <a:prstGeom prst="bentConnector2">
                        <a:avLst/>
                      </a:prstGeom>
                      <a:noFill/>
                      <a:ln w="19050" cap="flat" cmpd="sng">
                        <a:solidFill>
                          <a:srgbClr val="000000"/>
                        </a:solidFill>
                        <a:prstDash val="solid"/>
                        <a:round/>
                        <a:headEnd type="none" w="med" len="med"/>
                        <a:tailEnd type="stealth" w="lg" len="lg"/>
                      </a:ln>
                    </a:spPr>
                  </a:cxnSp>
                  <a:sp>
                    <a:nvSpPr>
                      <a:cNvPr id="173" name="Shape 173"/>
                      <a:cNvSpPr/>
                    </a:nvSpPr>
                    <a:spPr>
                      <a:xfrm>
                        <a:off x="1540200" y="3429000"/>
                        <a:ext cx="4377600" cy="2304256"/>
                      </a:xfrm>
                      <a:prstGeom prst="rect">
                        <a:avLst/>
                      </a:prstGeom>
                      <a:noFill/>
                      <a:ln w="31750" cap="flat" cmpd="sng">
                        <a:solidFill>
                          <a:srgbClr val="000000"/>
                        </a:solidFill>
                        <a:prstDash val="lgDash"/>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174" name="Shape 174"/>
                      <a:cNvSpPr/>
                    </a:nvSpPr>
                    <a:spPr>
                      <a:xfrm>
                        <a:off x="6348824" y="5763748"/>
                        <a:ext cx="676200" cy="335400"/>
                      </a:xfrm>
                      <a:prstGeom prst="rect">
                        <a:avLst/>
                      </a:prstGeom>
                      <a:solidFill>
                        <a:srgbClr val="FFFFFF"/>
                      </a:solidFill>
                      <a:ln w="19050" cap="flat" cmpd="sng">
                        <a:solidFill>
                          <a:srgbClr val="000000"/>
                        </a:solidFill>
                        <a:prstDash val="dash"/>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lc:lockedCanvas>
              </a:graphicData>
            </a:graphic>
          </wp:inline>
        </w:drawing>
      </w:r>
    </w:p>
    <w:p w:rsidR="007175F7" w:rsidRPr="007175F7" w:rsidRDefault="007175F7" w:rsidP="007175F7">
      <w:pPr>
        <w:widowControl/>
        <w:wordWrap/>
        <w:autoSpaceDE/>
        <w:autoSpaceDN/>
        <w:spacing w:line="276" w:lineRule="auto"/>
        <w:jc w:val="center"/>
        <w:rPr>
          <w:rFonts w:ascii="Arial" w:eastAsia="맑은 고딕" w:hAnsi="Arial" w:cs="Arial"/>
          <w:color w:val="000000"/>
          <w:kern w:val="0"/>
          <w:sz w:val="22"/>
        </w:rPr>
      </w:pPr>
      <w:r w:rsidRPr="007175F7">
        <w:rPr>
          <w:rFonts w:ascii="Arial" w:eastAsia="맑은 고딕" w:hAnsi="Arial" w:cs="Arial"/>
          <w:b/>
          <w:color w:val="000000"/>
          <w:kern w:val="0"/>
          <w:sz w:val="22"/>
        </w:rPr>
        <w:lastRenderedPageBreak/>
        <w:t xml:space="preserve">Figure </w:t>
      </w:r>
      <w:proofErr w:type="gramStart"/>
      <w:r w:rsidRPr="007175F7">
        <w:rPr>
          <w:rFonts w:ascii="Arial" w:eastAsia="맑은 고딕" w:hAnsi="Arial" w:cs="Arial"/>
          <w:b/>
          <w:color w:val="000000"/>
          <w:kern w:val="0"/>
          <w:sz w:val="22"/>
        </w:rPr>
        <w:t>6.1  First</w:t>
      </w:r>
      <w:proofErr w:type="gramEnd"/>
      <w:r w:rsidRPr="007175F7">
        <w:rPr>
          <w:rFonts w:ascii="Arial" w:eastAsia="맑은 고딕" w:hAnsi="Arial" w:cs="Arial"/>
          <w:b/>
          <w:color w:val="000000"/>
          <w:kern w:val="0"/>
          <w:sz w:val="22"/>
        </w:rPr>
        <w:t xml:space="preserve"> Level of Decomposition - Decomposition of IoT Server</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 xml:space="preserve">Table </w:t>
      </w:r>
      <w:proofErr w:type="gramStart"/>
      <w:r w:rsidRPr="007175F7">
        <w:rPr>
          <w:rFonts w:ascii="Arial" w:eastAsia="맑은 고딕" w:hAnsi="Arial" w:cs="Arial"/>
          <w:b/>
          <w:color w:val="000000"/>
          <w:kern w:val="0"/>
          <w:sz w:val="22"/>
        </w:rPr>
        <w:t>6.1  Element</w:t>
      </w:r>
      <w:proofErr w:type="gramEnd"/>
      <w:r w:rsidRPr="007175F7">
        <w:rPr>
          <w:rFonts w:ascii="Arial" w:eastAsia="맑은 고딕" w:hAnsi="Arial" w:cs="Arial"/>
          <w:b/>
          <w:color w:val="000000"/>
          <w:kern w:val="0"/>
          <w:sz w:val="22"/>
        </w:rPr>
        <w:t xml:space="preserve"> Responsibility Catalog for First-Level Decomposition</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
      <w:tblGrid>
        <w:gridCol w:w="1573"/>
        <w:gridCol w:w="7960"/>
      </w:tblGrid>
      <w:tr w:rsidR="007175F7" w:rsidRPr="007175F7" w:rsidTr="008A7FFC">
        <w:tc>
          <w:tcPr>
            <w:tcW w:w="5000" w:type="pct"/>
            <w:gridSpan w:val="2"/>
            <w:tcMar>
              <w:top w:w="100" w:type="dxa"/>
              <w:left w:w="100" w:type="dxa"/>
              <w:bottom w:w="100" w:type="dxa"/>
              <w:right w:w="100" w:type="dxa"/>
            </w:tcMar>
          </w:tcPr>
          <w:p w:rsidR="007175F7" w:rsidRPr="007175F7" w:rsidRDefault="007175F7" w:rsidP="007175F7">
            <w:pPr>
              <w:wordWrap/>
              <w:autoSpaceDE/>
              <w:autoSpaceDN/>
              <w:rPr>
                <w:rFonts w:ascii="Arial" w:eastAsia="맑은 고딕" w:hAnsi="Arial" w:cs="Arial"/>
                <w:b/>
                <w:color w:val="000000"/>
                <w:kern w:val="0"/>
                <w:sz w:val="22"/>
              </w:rPr>
            </w:pPr>
            <w:r w:rsidRPr="007175F7">
              <w:rPr>
                <w:rFonts w:ascii="Arial" w:eastAsia="맑은 고딕" w:hAnsi="Arial" w:cs="Arial"/>
                <w:b/>
                <w:color w:val="000000"/>
                <w:kern w:val="0"/>
                <w:sz w:val="22"/>
              </w:rPr>
              <w:t xml:space="preserve">Perspective: </w:t>
            </w:r>
            <w:r w:rsidRPr="007175F7">
              <w:rPr>
                <w:rFonts w:ascii="Arial" w:eastAsia="맑은 고딕" w:hAnsi="Arial" w:cs="Arial"/>
                <w:color w:val="000000"/>
                <w:kern w:val="0"/>
                <w:sz w:val="22"/>
              </w:rPr>
              <w:t>Dynamic</w:t>
            </w:r>
          </w:p>
          <w:p w:rsidR="007175F7" w:rsidRPr="007175F7" w:rsidRDefault="007175F7" w:rsidP="007175F7">
            <w:pPr>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 xml:space="preserve">Associated Drawings: </w:t>
            </w:r>
            <w:r w:rsidRPr="007175F7">
              <w:rPr>
                <w:rFonts w:ascii="Arial" w:eastAsia="맑은 고딕" w:hAnsi="Arial" w:cs="Arial"/>
                <w:color w:val="000000"/>
                <w:kern w:val="0"/>
                <w:sz w:val="22"/>
              </w:rPr>
              <w:t>Figure 6.1</w:t>
            </w:r>
          </w:p>
        </w:tc>
      </w:tr>
      <w:tr w:rsidR="007175F7" w:rsidRPr="007175F7" w:rsidTr="00C743E2">
        <w:tc>
          <w:tcPr>
            <w:tcW w:w="825" w:type="pct"/>
            <w:tcMar>
              <w:top w:w="100" w:type="dxa"/>
              <w:left w:w="100" w:type="dxa"/>
              <w:bottom w:w="100" w:type="dxa"/>
              <w:right w:w="100" w:type="dxa"/>
            </w:tcMar>
            <w:vAlign w:val="center"/>
          </w:tcPr>
          <w:p w:rsidR="007175F7" w:rsidRPr="007175F7" w:rsidRDefault="007175F7" w:rsidP="007175F7">
            <w:pPr>
              <w:wordWrap/>
              <w:autoSpaceDE/>
              <w:autoSpaceDN/>
              <w:jc w:val="center"/>
              <w:rPr>
                <w:rFonts w:ascii="Arial" w:eastAsia="맑은 고딕" w:hAnsi="Arial" w:cs="Arial"/>
                <w:color w:val="000000"/>
                <w:kern w:val="0"/>
                <w:sz w:val="22"/>
              </w:rPr>
            </w:pPr>
            <w:r w:rsidRPr="007175F7">
              <w:rPr>
                <w:rFonts w:ascii="Arial" w:eastAsia="맑은 고딕" w:hAnsi="Arial" w:cs="Arial"/>
                <w:b/>
                <w:color w:val="000000"/>
                <w:kern w:val="0"/>
                <w:sz w:val="22"/>
              </w:rPr>
              <w:t>Element</w:t>
            </w:r>
          </w:p>
        </w:tc>
        <w:tc>
          <w:tcPr>
            <w:tcW w:w="4175" w:type="pct"/>
            <w:tcMar>
              <w:top w:w="100" w:type="dxa"/>
              <w:left w:w="100" w:type="dxa"/>
              <w:bottom w:w="100" w:type="dxa"/>
              <w:right w:w="100" w:type="dxa"/>
            </w:tcMar>
            <w:vAlign w:val="center"/>
          </w:tcPr>
          <w:p w:rsidR="007175F7" w:rsidRPr="007175F7" w:rsidRDefault="007175F7" w:rsidP="00C743E2">
            <w:pPr>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Responsibilities</w:t>
            </w:r>
          </w:p>
        </w:tc>
      </w:tr>
      <w:tr w:rsidR="007175F7" w:rsidRPr="007175F7" w:rsidTr="00C743E2">
        <w:tc>
          <w:tcPr>
            <w:tcW w:w="825" w:type="pct"/>
            <w:tcMar>
              <w:top w:w="100" w:type="dxa"/>
              <w:left w:w="100" w:type="dxa"/>
              <w:bottom w:w="100" w:type="dxa"/>
              <w:right w:w="100" w:type="dxa"/>
            </w:tcMar>
            <w:vAlign w:val="center"/>
          </w:tcPr>
          <w:p w:rsidR="007175F7" w:rsidRPr="007175F7" w:rsidRDefault="007175F7" w:rsidP="007175F7">
            <w:pPr>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IoT Server Runtime</w:t>
            </w:r>
          </w:p>
        </w:tc>
        <w:tc>
          <w:tcPr>
            <w:tcW w:w="4175" w:type="pct"/>
            <w:tcMar>
              <w:top w:w="100" w:type="dxa"/>
              <w:left w:w="100" w:type="dxa"/>
              <w:bottom w:w="100" w:type="dxa"/>
              <w:right w:w="100" w:type="dxa"/>
            </w:tcMar>
            <w:vAlign w:val="center"/>
          </w:tcPr>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This element is a process or collection of processes.</w:t>
            </w:r>
          </w:p>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Authorize and authenticate to access </w:t>
            </w:r>
            <w:r w:rsidRPr="007175F7">
              <w:rPr>
                <w:rFonts w:ascii="Arial" w:eastAsia="맑은 고딕" w:hAnsi="Arial" w:cs="Arial"/>
                <w:i/>
                <w:color w:val="000000"/>
                <w:kern w:val="0"/>
                <w:sz w:val="22"/>
              </w:rPr>
              <w:t>Event Bus</w:t>
            </w:r>
            <w:r w:rsidRPr="007175F7">
              <w:rPr>
                <w:rFonts w:ascii="Arial" w:eastAsia="맑은 고딕" w:hAnsi="Arial" w:cs="Arial"/>
                <w:color w:val="000000"/>
                <w:kern w:val="0"/>
                <w:sz w:val="22"/>
              </w:rPr>
              <w:t>.</w:t>
            </w:r>
          </w:p>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Log sensor status/user transaction history, and provide the log to authorized users.</w:t>
            </w:r>
          </w:p>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Provide intellect services by analyzing sensor data and external service information (i.e. weather information).</w:t>
            </w:r>
          </w:p>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Send push notification via SMS/Email.</w:t>
            </w:r>
          </w:p>
        </w:tc>
      </w:tr>
      <w:tr w:rsidR="007175F7" w:rsidRPr="007175F7" w:rsidTr="00C743E2">
        <w:tc>
          <w:tcPr>
            <w:tcW w:w="825" w:type="pct"/>
            <w:tcMar>
              <w:top w:w="100" w:type="dxa"/>
              <w:left w:w="100" w:type="dxa"/>
              <w:bottom w:w="100" w:type="dxa"/>
              <w:right w:w="100" w:type="dxa"/>
            </w:tcMar>
            <w:vAlign w:val="center"/>
          </w:tcPr>
          <w:p w:rsidR="007175F7" w:rsidRPr="007175F7" w:rsidRDefault="007175F7" w:rsidP="007175F7">
            <w:pPr>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Event bus</w:t>
            </w:r>
          </w:p>
        </w:tc>
        <w:tc>
          <w:tcPr>
            <w:tcW w:w="4175" w:type="pct"/>
            <w:tcMar>
              <w:top w:w="100" w:type="dxa"/>
              <w:left w:w="100" w:type="dxa"/>
              <w:bottom w:w="100" w:type="dxa"/>
              <w:right w:w="100" w:type="dxa"/>
            </w:tcMar>
            <w:vAlign w:val="center"/>
          </w:tcPr>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This element is a process or collection of processes.</w:t>
            </w:r>
          </w:p>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Coordinate message passing between </w:t>
            </w:r>
            <w:r w:rsidRPr="007175F7">
              <w:rPr>
                <w:rFonts w:ascii="Arial" w:eastAsia="맑은 고딕" w:hAnsi="Arial" w:cs="Arial"/>
                <w:i/>
                <w:color w:val="000000"/>
                <w:kern w:val="0"/>
                <w:sz w:val="22"/>
              </w:rPr>
              <w:t>IoT Server Runtime</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SA node</w:t>
            </w:r>
            <w:r w:rsidRPr="007175F7">
              <w:rPr>
                <w:rFonts w:ascii="Arial" w:eastAsia="맑은 고딕" w:hAnsi="Arial" w:cs="Arial"/>
                <w:color w:val="000000"/>
                <w:kern w:val="0"/>
                <w:sz w:val="22"/>
              </w:rPr>
              <w:t xml:space="preserve"> and </w:t>
            </w:r>
            <w:r w:rsidRPr="007175F7">
              <w:rPr>
                <w:rFonts w:ascii="Arial" w:eastAsia="맑은 고딕" w:hAnsi="Arial" w:cs="Arial"/>
                <w:i/>
                <w:color w:val="000000"/>
                <w:kern w:val="0"/>
                <w:sz w:val="22"/>
              </w:rPr>
              <w:t>User App</w:t>
            </w:r>
            <w:r w:rsidRPr="007175F7">
              <w:rPr>
                <w:rFonts w:ascii="Arial" w:eastAsia="맑은 고딕" w:hAnsi="Arial" w:cs="Arial"/>
                <w:color w:val="000000"/>
                <w:kern w:val="0"/>
                <w:sz w:val="22"/>
              </w:rPr>
              <w:t>.</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 xml:space="preserve">Table </w:t>
      </w:r>
      <w:proofErr w:type="gramStart"/>
      <w:r w:rsidRPr="007175F7">
        <w:rPr>
          <w:rFonts w:ascii="Arial" w:eastAsia="맑은 고딕" w:hAnsi="Arial" w:cs="Arial"/>
          <w:b/>
          <w:color w:val="000000"/>
          <w:kern w:val="0"/>
          <w:sz w:val="22"/>
        </w:rPr>
        <w:t>6.2  Relationship</w:t>
      </w:r>
      <w:proofErr w:type="gramEnd"/>
      <w:r w:rsidRPr="007175F7">
        <w:rPr>
          <w:rFonts w:ascii="Arial" w:eastAsia="맑은 고딕" w:hAnsi="Arial" w:cs="Arial"/>
          <w:b/>
          <w:color w:val="000000"/>
          <w:kern w:val="0"/>
          <w:sz w:val="22"/>
        </w:rPr>
        <w:t xml:space="preserve"> Responsibility Catalog for First-Level Decomposition</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
      <w:tblGrid>
        <w:gridCol w:w="2643"/>
        <w:gridCol w:w="6890"/>
      </w:tblGrid>
      <w:tr w:rsidR="007175F7" w:rsidRPr="007175F7" w:rsidTr="008A7FFC">
        <w:trPr>
          <w:trHeight w:val="420"/>
        </w:trPr>
        <w:tc>
          <w:tcPr>
            <w:tcW w:w="5000" w:type="pct"/>
            <w:gridSpan w:val="2"/>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 xml:space="preserve">Perspective: </w:t>
            </w:r>
            <w:r w:rsidRPr="007175F7">
              <w:rPr>
                <w:rFonts w:ascii="Arial" w:eastAsia="맑은 고딕" w:hAnsi="Arial" w:cs="Arial"/>
                <w:color w:val="000000"/>
                <w:kern w:val="0"/>
                <w:sz w:val="22"/>
              </w:rPr>
              <w:t>Dynamic</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 xml:space="preserve">Associated Drawings: </w:t>
            </w:r>
            <w:r w:rsidRPr="007175F7">
              <w:rPr>
                <w:rFonts w:ascii="Arial" w:eastAsia="맑은 고딕" w:hAnsi="Arial" w:cs="Arial"/>
                <w:color w:val="000000"/>
                <w:kern w:val="0"/>
                <w:sz w:val="22"/>
              </w:rPr>
              <w:t>Figure 6.1</w:t>
            </w:r>
          </w:p>
        </w:tc>
      </w:tr>
      <w:tr w:rsidR="007175F7" w:rsidRPr="007175F7" w:rsidTr="00C743E2">
        <w:tc>
          <w:tcPr>
            <w:tcW w:w="1386" w:type="pct"/>
            <w:tcMar>
              <w:top w:w="100" w:type="dxa"/>
              <w:left w:w="100" w:type="dxa"/>
              <w:bottom w:w="100" w:type="dxa"/>
              <w:right w:w="100" w:type="dxa"/>
            </w:tcMar>
            <w:vAlign w:val="center"/>
          </w:tcPr>
          <w:p w:rsidR="007175F7" w:rsidRPr="007175F7" w:rsidRDefault="007175F7" w:rsidP="00C743E2">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b/>
                <w:color w:val="000000"/>
                <w:kern w:val="0"/>
                <w:sz w:val="22"/>
              </w:rPr>
              <w:t>Relationship</w:t>
            </w:r>
          </w:p>
        </w:tc>
        <w:tc>
          <w:tcPr>
            <w:tcW w:w="3614" w:type="pct"/>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Responsibilities</w:t>
            </w:r>
          </w:p>
        </w:tc>
      </w:tr>
      <w:tr w:rsidR="007175F7" w:rsidRPr="007175F7" w:rsidTr="00C743E2">
        <w:tc>
          <w:tcPr>
            <w:tcW w:w="1386" w:type="pct"/>
            <w:tcMar>
              <w:top w:w="100" w:type="dxa"/>
              <w:left w:w="100" w:type="dxa"/>
              <w:bottom w:w="100" w:type="dxa"/>
              <w:right w:w="100" w:type="dxa"/>
            </w:tcMar>
            <w:vAlign w:val="center"/>
          </w:tcPr>
          <w:p w:rsidR="007175F7" w:rsidRPr="007175F7" w:rsidRDefault="008C0B10" w:rsidP="00C743E2">
            <w:pPr>
              <w:widowControl/>
              <w:wordWrap/>
              <w:autoSpaceDE/>
              <w:autoSpaceDN/>
              <w:jc w:val="center"/>
              <w:rPr>
                <w:rFonts w:ascii="Arial" w:eastAsia="맑은 고딕" w:hAnsi="Arial" w:cs="Arial"/>
                <w:color w:val="000000"/>
                <w:kern w:val="0"/>
                <w:sz w:val="22"/>
              </w:rPr>
            </w:pPr>
            <w:r>
              <w:rPr>
                <w:rFonts w:ascii="Arial" w:eastAsia="맑은 고딕" w:hAnsi="Arial" w:cs="Arial"/>
                <w:noProof/>
                <w:color w:val="000000"/>
                <w:kern w:val="0"/>
                <w:sz w:val="22"/>
              </w:rPr>
            </w:r>
            <w:r>
              <w:rPr>
                <w:rFonts w:ascii="Arial" w:eastAsia="맑은 고딕" w:hAnsi="Arial" w:cs="Arial"/>
                <w:noProof/>
                <w:color w:val="000000"/>
                <w:kern w:val="0"/>
                <w:sz w:val="22"/>
              </w:rPr>
              <w:pict>
                <v:group id="Group 12" o:spid="_x0000_s1178" style="width:69pt;height:38.2pt;mso-position-horizontal-relative:char;mso-position-vertical-relative:line" coordorigin="11386,6585" coordsize="8570,3354">
                  <v:group id="그룹 75" o:spid="_x0000_s1179" style="position:absolute;left:11386;top:6585;width:8571;height:3354" coordorigin="11386,6585" coordsize="8570,3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tXysYAAADcAAAADwAAAGRycy9kb3ducmV2LnhtbESPQWuDQBSE74X+h+UV&#10;cmtWU5RisxEJbckhFGIKpbeH+6IS9624WzX/Phso5DjMzDfMOp9NJ0YaXGtZQbyMQBBXVrdcK/g+&#10;fjy/gnAeWWNnmRRcyEG+eXxYY6btxAcaS1+LAGGXoYLG+z6T0lUNGXRL2xMH72QHgz7IoZZ6wCnA&#10;TSdXUZRKgy2HhQZ72jZUncs/o+Bzwql4id/H/fm0vfwek6+ffUxKLZ7m4g2Ep9nfw//tnVaQrFK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7W1fKxgAAANwA&#10;AAAPAAAAAAAAAAAAAAAAAKoCAABkcnMvZG93bnJldi54bWxQSwUGAAAAAAQABAD6AAAAnQMAAAAA&#10;">
                    <v:shape id="직선 화살표 연결선 76" o:spid="_x0000_s1180" type="#_x0000_t32" style="position:absolute;left:14053;top:8262;width:3699;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lwlMYAAADcAAAADwAAAGRycy9kb3ducmV2LnhtbESPQWvCQBSE74L/YXlCL1I3FbUlzSq2&#10;KhR6StpDjy/Z1ySYfRuyq4n+ercg9DjMzDdMshlMI87UudqygqdZBIK4sLrmUsH31+HxBYTzyBob&#10;y6TgQg426/EowVjbnlM6Z74UAcIuRgWV920spSsqMuhmtiUO3q/tDPogu1LqDvsAN42cR9FKGqw5&#10;LFTY0ntFxTE7GQW8n+ZF9Jbj6ieV2eKz2fVpelXqYTJsX0F4Gvx/+N7+0AqW82f4OxOOgF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V5cJTGAAAA3AAAAA8AAAAAAAAA&#10;AAAAAAAAoQIAAGRycy9kb3ducmV2LnhtbFBLBQYAAAAABAAEAPkAAACUAwAAAAA=&#10;" strokeweight="1.5pt">
                      <v:stroke startarrowwidth="wide" startarrowlength="long" endarrow="classic" endarrowwidth="wide"/>
                    </v:shape>
                    <v:shape id="Text Box 77" o:spid="_x0000_s1181" type="#_x0000_t202" style="position:absolute;left:17290;top:6585;width:2667;height:33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tvXsUA&#10;AADcAAAADwAAAGRycy9kb3ducmV2LnhtbERPXWvCMBR9H+w/hDvwZcxUYeKqUYagyEDG6hjb26W5&#10;beKam9pkWv31y8Ngj4fzPV/2rhEn6oL1rGA0zEAQl15brhW879cPUxAhImtsPJOCCwVYLm5v5phr&#10;f+Y3OhWxFimEQ44KTIxtLmUoDTkMQ98SJ67yncOYYFdL3eE5hbtGjrNsIh1aTg0GW1oZKr+LH6fg&#10;6ePzvvqy5lpvXg+Talvs7PFlp9Tgrn+egYjUx3/xn3urFTyO09p0Jh0B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629exQAAANwAAAAPAAAAAAAAAAAAAAAAAJgCAABkcnMv&#10;ZG93bnJldi54bWxQSwUGAAAAAAQABAD1AAAAigMAAAAA&#10;" filled="f" stroked="f">
                      <v:textbox style="mso-next-textbox:#Text Box 77" inset="2.53958mm,2.53958mm,2.53958mm,2.53958mm">
                        <w:txbxContent>
                          <w:p w:rsidR="00000FFC" w:rsidRDefault="00000FFC" w:rsidP="007175F7">
                            <w:pPr>
                              <w:textDirection w:val="btLr"/>
                            </w:pPr>
                            <w:r>
                              <w:rPr>
                                <w:rFonts w:eastAsia="Arial"/>
                                <w:sz w:val="24"/>
                              </w:rPr>
                              <w:t>B</w:t>
                            </w:r>
                          </w:p>
                        </w:txbxContent>
                      </v:textbox>
                    </v:shape>
                    <v:shape id="Text Box 78" o:spid="_x0000_s1182" type="#_x0000_t202" style="position:absolute;left:11386;top:6585;width:2667;height:33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KxcgA&#10;AADcAAAADwAAAGRycy9kb3ducmV2LnhtbESPQUsDMRSE7wX/Q3iCF7FZCy12bVpKQSlCEVcp9fbY&#10;vN1ENy/rJrbb/npTEHocZuYbZrboXSP21AXrWcH9MANBXHptuVbw8f509wAiRGSNjWdScKQAi/nV&#10;YIa59gd+o30Ra5EgHHJUYGJscylDachhGPqWOHmV7xzGJLta6g4PCe4aOcqyiXRoOS0YbGllqPwu&#10;fp2C6XZ3W31ac6qfX78m1brY2J+XjVI31/3yEUSkPl7C/+21VjAeTeF8Jh0BOf8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7p8rFyAAAANwAAAAPAAAAAAAAAAAAAAAAAJgCAABk&#10;cnMvZG93bnJldi54bWxQSwUGAAAAAAQABAD1AAAAjQMAAAAA&#10;" filled="f" stroked="f">
                      <v:textbox style="mso-next-textbox:#Text Box 78" inset="2.53958mm,2.53958mm,2.53958mm,2.53958mm">
                        <w:txbxContent>
                          <w:p w:rsidR="00000FFC" w:rsidRDefault="00000FFC" w:rsidP="007175F7">
                            <w:pPr>
                              <w:textDirection w:val="btLr"/>
                            </w:pPr>
                            <w:r>
                              <w:rPr>
                                <w:rFonts w:eastAsia="Arial"/>
                                <w:sz w:val="24"/>
                              </w:rPr>
                              <w:t>A</w:t>
                            </w:r>
                          </w:p>
                        </w:txbxContent>
                      </v:textbox>
                    </v:shape>
                  </v:group>
                  <w10:wrap type="none"/>
                  <w10:anchorlock/>
                </v:group>
              </w:pict>
            </w:r>
          </w:p>
        </w:tc>
        <w:tc>
          <w:tcPr>
            <w:tcW w:w="3614" w:type="pct"/>
            <w:tcMar>
              <w:top w:w="100" w:type="dxa"/>
              <w:left w:w="100" w:type="dxa"/>
              <w:bottom w:w="100" w:type="dxa"/>
              <w:right w:w="100" w:type="dxa"/>
            </w:tcMar>
            <w:vAlign w:val="center"/>
          </w:tcPr>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This relationship indicates that element A connects to element B over a network connection; TCP/IP, socket- oriented protocol for authentication and authorization. </w:t>
            </w:r>
            <w:r w:rsidRPr="007175F7">
              <w:rPr>
                <w:rFonts w:ascii="Arial" w:eastAsia="맑은 고딕" w:hAnsi="Arial" w:cs="Arial"/>
                <w:kern w:val="0"/>
                <w:sz w:val="22"/>
              </w:rPr>
              <w:t>Refer to section 6.1.2 and 6.1.3 for more detail on the network connection protocol.</w:t>
            </w:r>
          </w:p>
        </w:tc>
      </w:tr>
      <w:tr w:rsidR="007175F7" w:rsidRPr="007175F7" w:rsidTr="00C743E2">
        <w:tc>
          <w:tcPr>
            <w:tcW w:w="1386" w:type="pct"/>
            <w:tcMar>
              <w:top w:w="100" w:type="dxa"/>
              <w:left w:w="100" w:type="dxa"/>
              <w:bottom w:w="100" w:type="dxa"/>
              <w:right w:w="100" w:type="dxa"/>
            </w:tcMar>
            <w:vAlign w:val="center"/>
          </w:tcPr>
          <w:p w:rsidR="007175F7" w:rsidRPr="007175F7" w:rsidRDefault="008C0B10" w:rsidP="00C743E2">
            <w:pPr>
              <w:widowControl/>
              <w:wordWrap/>
              <w:autoSpaceDE/>
              <w:autoSpaceDN/>
              <w:jc w:val="center"/>
              <w:rPr>
                <w:rFonts w:ascii="Arial" w:eastAsia="맑은 고딕" w:hAnsi="Arial" w:cs="Arial"/>
                <w:color w:val="000000"/>
                <w:kern w:val="0"/>
                <w:sz w:val="22"/>
              </w:rPr>
            </w:pPr>
            <w:r>
              <w:rPr>
                <w:rFonts w:ascii="Arial" w:eastAsia="맑은 고딕" w:hAnsi="Arial" w:cs="Arial"/>
                <w:noProof/>
                <w:color w:val="000000"/>
                <w:kern w:val="0"/>
                <w:sz w:val="22"/>
              </w:rPr>
            </w:r>
            <w:r>
              <w:rPr>
                <w:rFonts w:ascii="Arial" w:eastAsia="맑은 고딕" w:hAnsi="Arial" w:cs="Arial"/>
                <w:noProof/>
                <w:color w:val="000000"/>
                <w:kern w:val="0"/>
                <w:sz w:val="22"/>
              </w:rPr>
              <w:pict>
                <v:group id="Group 17" o:spid="_x0000_s1173" style="width:69pt;height:34.15pt;mso-position-horizontal-relative:char;mso-position-vertical-relative:line" coordorigin="40723,52210" coordsize="8570,3354">
                  <v:group id="그룹 80" o:spid="_x0000_s1174" style="position:absolute;left:43390;top:52210;width:5904;height:3354" coordorigin="23048,54683" coordsize="5903,3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LPvsYAAADcAAAADwAAAGRycy9kb3ducmV2LnhtbESPT2vCQBTE74V+h+UV&#10;ems2sVgkdRURlR6CUCNIb4/sMwlm34bsmj/fvisUehxm5jfMcj2aRvTUudqygiSKQRAXVtdcKjjn&#10;+7cFCOeRNTaWScFEDtar56clptoO/E39yZciQNilqKDyvk2ldEVFBl1kW+LgXW1n0AfZlVJ3OAS4&#10;aeQsjj+kwZrDQoUtbSsqbqe7UXAYcNi8J7s+u123008+P16yhJR6fRk3nyA8jf4//Nf+0grmswQ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0ss++xgAAANwA&#10;AAAPAAAAAAAAAAAAAAAAAKoCAABkcnMvZG93bnJldi54bWxQSwUGAAAAAAQABAD6AAAAnQMAAAAA&#10;">
                    <v:shape id="직선 화살표 연결선 81" o:spid="_x0000_s1175" type="#_x0000_t32" style="position:absolute;left:23048;top:56360;width:3699;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lbuYcUAAADcAAAADwAAAGRycy9kb3ducmV2LnhtbESPQWvCQBSE7wX/w/KE3urGgNVGV1HB&#10;WnpqbSsen9lnEsy+jdk1xn/vCgWPw8x8w0xmrSlFQ7UrLCvo9yIQxKnVBWcKfn9WLyMQziNrLC2T&#10;gis5mE07TxNMtL3wNzUbn4kAYZeggtz7KpHSpTkZdD1bEQfvYGuDPsg6k7rGS4CbUsZR9CoNFhwW&#10;cqxomVN63JyNgmy9257Mufl8H3wN8c3r4eJP7pV67rbzMQhPrX+E/9sfWsEgjuF+JhwBOb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lbuYcUAAADcAAAADwAAAAAAAAAA&#10;AAAAAAChAgAAZHJzL2Rvd25yZXYueG1sUEsFBgAAAAAEAAQA+QAAAJMDAAAAAA==&#10;" strokeweight="1.5pt">
                      <v:stroke dashstyle="dash" startarrow="classic" startarrowwidth="wide" endarrow="classic" endarrowwidth="wide"/>
                    </v:shape>
                    <v:shape id="Text Box 82" o:spid="_x0000_s1176" type="#_x0000_t202" style="position:absolute;left:26285;top:54683;width:2667;height:33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9L8gA&#10;AADcAAAADwAAAGRycy9kb3ducmV2LnhtbESPQUsDMRSE74L/ITyhF2mzbbHo2rRIwVKEIq5F9PbY&#10;vN1ENy/rJm3X/vpGEDwOM/MNM1/2rhEH6oL1rGA8ykAQl15brhXsXh+HtyBCRNbYeCYFPxRgubi8&#10;mGOu/ZFf6FDEWiQIhxwVmBjbXMpQGnIYRr4lTl7lO4cxya6WusNjgrtGTrJsJh1aTgsGW1oZKr+K&#10;vVNw9/Z+XX1Yc6rXz5+zalNs7ffTVqnBVf9wDyJSH//Df+2NVnAzmcLvmXQE5OIM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aT/0vyAAAANwAAAAPAAAAAAAAAAAAAAAAAJgCAABk&#10;cnMvZG93bnJldi54bWxQSwUGAAAAAAQABAD1AAAAjQMAAAAA&#10;" filled="f" stroked="f">
                      <v:textbox style="mso-next-textbox:#Text Box 82" inset="2.53958mm,2.53958mm,2.53958mm,2.53958mm">
                        <w:txbxContent>
                          <w:p w:rsidR="00000FFC" w:rsidRDefault="00000FFC" w:rsidP="007175F7">
                            <w:pPr>
                              <w:textDirection w:val="btLr"/>
                            </w:pPr>
                            <w:r>
                              <w:rPr>
                                <w:rFonts w:eastAsia="Arial"/>
                                <w:sz w:val="24"/>
                              </w:rPr>
                              <w:t>B</w:t>
                            </w:r>
                          </w:p>
                        </w:txbxContent>
                      </v:textbox>
                    </v:shape>
                  </v:group>
                  <v:shape id="Text Box 83" o:spid="_x0000_s1177" type="#_x0000_t202" style="position:absolute;left:40723;top:52210;width:2667;height:33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ZlW8gA&#10;AADcAAAADwAAAGRycy9kb3ducmV2LnhtbESPQUsDMRSE74L/ITyhF2mzLbXo2rRIwVKEIq5F9PbY&#10;vN1ENy/rJm3X/vpGEDwOM/MNM1/2rhEH6oL1rGA8ykAQl15brhXsXh+HtyBCRNbYeCYFPxRgubi8&#10;mGOu/ZFf6FDEWiQIhxwVmBjbXMpQGnIYRr4lTl7lO4cxya6WusNjgrtGTrJsJh1aTgsGW1oZKr+K&#10;vVNw9/Z+XX1Yc6rXz5+zalNs7ffTVqnBVf9wDyJSH//Df+2NVnAzmcLvmXQE5OIM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VpmVbyAAAANwAAAAPAAAAAAAAAAAAAAAAAJgCAABk&#10;cnMvZG93bnJldi54bWxQSwUGAAAAAAQABAD1AAAAjQMAAAAA&#10;" filled="f" stroked="f">
                    <v:textbox style="mso-next-textbox:#Text Box 83" inset="2.53958mm,2.53958mm,2.53958mm,2.53958mm">
                      <w:txbxContent>
                        <w:p w:rsidR="00000FFC" w:rsidRDefault="00000FFC" w:rsidP="007175F7">
                          <w:pPr>
                            <w:textDirection w:val="btLr"/>
                          </w:pPr>
                          <w:r>
                            <w:rPr>
                              <w:rFonts w:eastAsia="Arial"/>
                              <w:sz w:val="24"/>
                            </w:rPr>
                            <w:t>A</w:t>
                          </w:r>
                        </w:p>
                      </w:txbxContent>
                    </v:textbox>
                  </v:shape>
                  <w10:wrap type="none"/>
                  <w10:anchorlock/>
                </v:group>
              </w:pict>
            </w:r>
          </w:p>
        </w:tc>
        <w:tc>
          <w:tcPr>
            <w:tcW w:w="3614" w:type="pct"/>
            <w:tcMar>
              <w:top w:w="100" w:type="dxa"/>
              <w:left w:w="100" w:type="dxa"/>
              <w:bottom w:w="100" w:type="dxa"/>
              <w:right w:w="100" w:type="dxa"/>
            </w:tcMar>
            <w:vAlign w:val="center"/>
          </w:tcPr>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This relationship indicates that element A communicates with B by event messages at runtime. </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 xml:space="preserve">Table </w:t>
      </w:r>
      <w:proofErr w:type="gramStart"/>
      <w:r w:rsidRPr="007175F7">
        <w:rPr>
          <w:rFonts w:ascii="Arial" w:eastAsia="맑은 고딕" w:hAnsi="Arial" w:cs="Arial"/>
          <w:b/>
          <w:color w:val="000000"/>
          <w:kern w:val="0"/>
          <w:sz w:val="22"/>
        </w:rPr>
        <w:t>6.3  First</w:t>
      </w:r>
      <w:proofErr w:type="gramEnd"/>
      <w:r w:rsidRPr="007175F7">
        <w:rPr>
          <w:rFonts w:ascii="Arial" w:eastAsia="맑은 고딕" w:hAnsi="Arial" w:cs="Arial"/>
          <w:b/>
          <w:color w:val="000000"/>
          <w:kern w:val="0"/>
          <w:sz w:val="22"/>
        </w:rPr>
        <w:t xml:space="preserve"> Level of Server Decomposition Rationale</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
      <w:tblGrid>
        <w:gridCol w:w="9533"/>
      </w:tblGrid>
      <w:tr w:rsidR="007175F7" w:rsidRPr="007175F7" w:rsidTr="00C743E2">
        <w:tc>
          <w:tcPr>
            <w:tcW w:w="5000" w:type="pct"/>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b/>
                <w:color w:val="000000"/>
                <w:kern w:val="0"/>
                <w:sz w:val="22"/>
              </w:rPr>
            </w:pPr>
            <w:r w:rsidRPr="007175F7">
              <w:rPr>
                <w:rFonts w:ascii="Arial" w:eastAsia="맑은 고딕" w:hAnsi="Arial" w:cs="Arial"/>
                <w:b/>
                <w:color w:val="000000"/>
                <w:kern w:val="0"/>
                <w:sz w:val="22"/>
              </w:rPr>
              <w:t xml:space="preserve">Perspective: </w:t>
            </w:r>
            <w:r w:rsidRPr="007175F7">
              <w:rPr>
                <w:rFonts w:ascii="Arial" w:eastAsia="맑은 고딕" w:hAnsi="Arial" w:cs="Arial"/>
                <w:color w:val="000000"/>
                <w:kern w:val="0"/>
                <w:sz w:val="22"/>
              </w:rPr>
              <w:t>Dynamic</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 xml:space="preserve">Associated Drawings: </w:t>
            </w:r>
            <w:r w:rsidRPr="007175F7">
              <w:rPr>
                <w:rFonts w:ascii="Arial" w:eastAsia="맑은 고딕" w:hAnsi="Arial" w:cs="Arial"/>
                <w:color w:val="000000"/>
                <w:kern w:val="0"/>
                <w:sz w:val="22"/>
              </w:rPr>
              <w:t>Figure 6.1</w:t>
            </w:r>
            <w:r w:rsidRPr="007175F7">
              <w:rPr>
                <w:rFonts w:ascii="Arial" w:eastAsia="맑은 고딕" w:hAnsi="Arial" w:cs="Arial"/>
                <w:b/>
                <w:color w:val="000000"/>
                <w:kern w:val="0"/>
                <w:sz w:val="22"/>
              </w:rPr>
              <w:t xml:space="preserve"> </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 xml:space="preserve">Associated Responsibilities: </w:t>
            </w:r>
            <w:r w:rsidRPr="007175F7">
              <w:rPr>
                <w:rFonts w:ascii="Arial" w:eastAsia="맑은 고딕" w:hAnsi="Arial" w:cs="Arial"/>
                <w:color w:val="000000"/>
                <w:kern w:val="0"/>
                <w:sz w:val="22"/>
              </w:rPr>
              <w:t>Tables 6.1 and 6.2</w:t>
            </w:r>
          </w:p>
        </w:tc>
      </w:tr>
      <w:tr w:rsidR="007175F7" w:rsidRPr="007175F7" w:rsidTr="00C743E2">
        <w:trPr>
          <w:trHeight w:val="420"/>
        </w:trPr>
        <w:tc>
          <w:tcPr>
            <w:tcW w:w="5000" w:type="pct"/>
            <w:tcMar>
              <w:top w:w="100" w:type="dxa"/>
              <w:left w:w="100" w:type="dxa"/>
              <w:bottom w:w="100" w:type="dxa"/>
              <w:right w:w="100" w:type="dxa"/>
            </w:tcMar>
          </w:tcPr>
          <w:p w:rsidR="007175F7" w:rsidRPr="007175F7" w:rsidRDefault="007175F7" w:rsidP="007175F7">
            <w:pPr>
              <w:widowControl/>
              <w:wordWrap/>
              <w:autoSpaceDE/>
              <w:autoSpaceDN/>
              <w:ind w:firstLineChars="50" w:firstLine="110"/>
              <w:rPr>
                <w:rFonts w:ascii="Arial" w:eastAsia="맑은 고딕" w:hAnsi="Arial" w:cs="Arial"/>
                <w:color w:val="000000"/>
                <w:kern w:val="0"/>
                <w:sz w:val="22"/>
              </w:rPr>
            </w:pPr>
            <w:r w:rsidRPr="007175F7">
              <w:rPr>
                <w:rFonts w:ascii="Arial" w:eastAsia="맑은 고딕" w:hAnsi="Arial" w:cs="Arial"/>
                <w:i/>
                <w:color w:val="000000"/>
                <w:kern w:val="0"/>
                <w:sz w:val="22"/>
              </w:rPr>
              <w:t>IoT System</w:t>
            </w:r>
            <w:r w:rsidRPr="007175F7">
              <w:rPr>
                <w:rFonts w:ascii="Arial" w:eastAsia="맑은 고딕" w:hAnsi="Arial" w:cs="Arial"/>
                <w:color w:val="000000"/>
                <w:kern w:val="0"/>
                <w:sz w:val="22"/>
              </w:rPr>
              <w:t xml:space="preserve"> is decomposed into </w:t>
            </w:r>
            <w:r w:rsidRPr="007175F7">
              <w:rPr>
                <w:rFonts w:ascii="Arial" w:eastAsia="맑은 고딕" w:hAnsi="Arial" w:cs="Arial"/>
                <w:i/>
                <w:color w:val="000000"/>
                <w:kern w:val="0"/>
                <w:sz w:val="22"/>
              </w:rPr>
              <w:t>IoT Server</w:t>
            </w:r>
            <w:r w:rsidRPr="007175F7">
              <w:rPr>
                <w:rFonts w:ascii="Arial" w:eastAsia="맑은 고딕" w:hAnsi="Arial" w:cs="Arial"/>
                <w:color w:val="000000"/>
                <w:kern w:val="0"/>
                <w:sz w:val="22"/>
              </w:rPr>
              <w:t xml:space="preserve"> Runtime and </w:t>
            </w:r>
            <w:r w:rsidRPr="007175F7">
              <w:rPr>
                <w:rFonts w:ascii="Arial" w:eastAsia="맑은 고딕" w:hAnsi="Arial" w:cs="Arial"/>
                <w:i/>
                <w:color w:val="000000"/>
                <w:kern w:val="0"/>
                <w:sz w:val="22"/>
              </w:rPr>
              <w:t>Event Bus</w:t>
            </w:r>
            <w:r w:rsidRPr="007175F7">
              <w:rPr>
                <w:rFonts w:ascii="Arial" w:eastAsia="맑은 고딕" w:hAnsi="Arial" w:cs="Arial"/>
                <w:color w:val="000000"/>
                <w:kern w:val="0"/>
                <w:sz w:val="22"/>
              </w:rPr>
              <w:t xml:space="preserve">. This partitioning was chosen to maintain the separation of concerns between authorization/authentication </w:t>
            </w:r>
            <w:r w:rsidRPr="007175F7">
              <w:rPr>
                <w:rFonts w:ascii="Arial" w:eastAsia="맑은 고딕" w:hAnsi="Arial" w:cs="Arial"/>
                <w:color w:val="000000"/>
                <w:kern w:val="0"/>
                <w:sz w:val="22"/>
              </w:rPr>
              <w:lastRenderedPageBreak/>
              <w:t xml:space="preserve">functionality and an event message passing functionality. </w:t>
            </w:r>
            <w:r w:rsidRPr="007175F7">
              <w:rPr>
                <w:rFonts w:ascii="Arial" w:eastAsia="맑은 고딕" w:hAnsi="Arial" w:cs="Arial"/>
                <w:i/>
                <w:color w:val="000000"/>
                <w:kern w:val="0"/>
                <w:sz w:val="22"/>
              </w:rPr>
              <w:t>User App</w:t>
            </w:r>
            <w:r w:rsidRPr="007175F7">
              <w:rPr>
                <w:rFonts w:ascii="Arial" w:eastAsia="맑은 고딕" w:hAnsi="Arial" w:cs="Arial"/>
                <w:color w:val="000000"/>
                <w:kern w:val="0"/>
                <w:sz w:val="22"/>
              </w:rPr>
              <w:t xml:space="preserve"> or </w:t>
            </w:r>
            <w:r w:rsidRPr="007175F7">
              <w:rPr>
                <w:rFonts w:ascii="Arial" w:eastAsia="맑은 고딕" w:hAnsi="Arial" w:cs="Arial"/>
                <w:i/>
                <w:color w:val="000000"/>
                <w:kern w:val="0"/>
                <w:sz w:val="22"/>
              </w:rPr>
              <w:t>SA node</w:t>
            </w:r>
            <w:r w:rsidRPr="007175F7">
              <w:rPr>
                <w:rFonts w:ascii="Arial" w:eastAsia="맑은 고딕" w:hAnsi="Arial" w:cs="Arial"/>
                <w:color w:val="000000"/>
                <w:kern w:val="0"/>
                <w:sz w:val="22"/>
              </w:rPr>
              <w:t xml:space="preserve"> must go through the authorization process before accessing </w:t>
            </w:r>
            <w:r w:rsidRPr="007175F7">
              <w:rPr>
                <w:rFonts w:ascii="Arial" w:eastAsia="맑은 고딕" w:hAnsi="Arial" w:cs="Arial"/>
                <w:i/>
                <w:color w:val="000000"/>
                <w:kern w:val="0"/>
                <w:sz w:val="22"/>
              </w:rPr>
              <w:t>Event Bus</w:t>
            </w:r>
            <w:r w:rsidRPr="007175F7">
              <w:rPr>
                <w:rFonts w:ascii="Arial" w:eastAsia="맑은 고딕" w:hAnsi="Arial" w:cs="Arial"/>
                <w:color w:val="000000"/>
                <w:kern w:val="0"/>
                <w:sz w:val="22"/>
              </w:rPr>
              <w:t>. (</w:t>
            </w:r>
            <w:r w:rsidRPr="007175F7">
              <w:rPr>
                <w:rFonts w:ascii="Arial" w:eastAsia="맑은 고딕" w:hAnsi="Arial" w:cs="Arial"/>
                <w:i/>
                <w:color w:val="000000"/>
                <w:kern w:val="0"/>
                <w:sz w:val="22"/>
              </w:rPr>
              <w:t>QA01 Security</w:t>
            </w:r>
            <w:r w:rsidRPr="007175F7">
              <w:rPr>
                <w:rFonts w:ascii="Arial" w:eastAsia="맑은 고딕" w:hAnsi="Arial" w:cs="Arial"/>
                <w:color w:val="000000"/>
                <w:kern w:val="0"/>
                <w:sz w:val="22"/>
              </w:rPr>
              <w:t xml:space="preserve">) </w:t>
            </w:r>
          </w:p>
          <w:p w:rsidR="007175F7" w:rsidRPr="007175F7" w:rsidRDefault="007175F7" w:rsidP="007175F7">
            <w:pPr>
              <w:widowControl/>
              <w:wordWrap/>
              <w:autoSpaceDE/>
              <w:autoSpaceDN/>
              <w:ind w:firstLineChars="50" w:firstLine="110"/>
              <w:rPr>
                <w:rFonts w:ascii="Arial" w:eastAsia="맑은 고딕" w:hAnsi="Arial" w:cs="Arial"/>
                <w:color w:val="FF0000"/>
                <w:kern w:val="0"/>
                <w:sz w:val="22"/>
              </w:rPr>
            </w:pPr>
            <w:r w:rsidRPr="007175F7">
              <w:rPr>
                <w:rFonts w:ascii="Arial" w:eastAsia="맑은 고딕" w:hAnsi="Arial" w:cs="Arial"/>
                <w:color w:val="000000"/>
                <w:kern w:val="0"/>
                <w:sz w:val="22"/>
              </w:rPr>
              <w:t>Event bus system promotes the extensibility of the system. Publishers are loosely coupled to subscribers, and they don’t need to know their existence.  Since the event producer and the consumer are not connected directly, they are allowed to remain ignorant of system topology. Each can continue to operate normally regardless of the other status.</w:t>
            </w:r>
            <w:r w:rsidRPr="007175F7">
              <w:rPr>
                <w:rFonts w:ascii="Arial" w:eastAsia="맑은 고딕" w:hAnsi="Arial" w:cs="Arial"/>
                <w:color w:val="FF0000"/>
                <w:kern w:val="0"/>
                <w:sz w:val="22"/>
              </w:rPr>
              <w:t xml:space="preserve"> </w:t>
            </w:r>
            <w:r w:rsidRPr="007175F7">
              <w:rPr>
                <w:rFonts w:ascii="Arial" w:eastAsia="맑은 고딕" w:hAnsi="Arial" w:cs="Arial"/>
                <w:color w:val="000000"/>
                <w:kern w:val="0"/>
                <w:sz w:val="22"/>
              </w:rPr>
              <w:t xml:space="preserve">As a result, this structure makes it easy to add or change SA nodes and User app at runtime without affecting each other. </w:t>
            </w:r>
            <w:r w:rsidRPr="007175F7">
              <w:rPr>
                <w:rFonts w:ascii="Arial" w:eastAsia="맑은 고딕" w:hAnsi="Arial" w:cs="Arial"/>
                <w:kern w:val="0"/>
                <w:sz w:val="22"/>
              </w:rPr>
              <w:t>(</w:t>
            </w:r>
            <w:r w:rsidRPr="007175F7">
              <w:rPr>
                <w:rFonts w:ascii="Arial" w:eastAsia="맑은 고딕" w:hAnsi="Arial" w:cs="Arial"/>
                <w:i/>
                <w:kern w:val="0"/>
                <w:sz w:val="22"/>
              </w:rPr>
              <w:t>QA09 Extensibility</w:t>
            </w:r>
            <w:r w:rsidRPr="007175F7">
              <w:rPr>
                <w:rFonts w:ascii="Arial" w:eastAsia="맑은 고딕" w:hAnsi="Arial" w:cs="Arial"/>
                <w:kern w:val="0"/>
                <w:sz w:val="22"/>
              </w:rPr>
              <w:t>)</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keepNext/>
        <w:keepLines/>
        <w:widowControl/>
        <w:wordWrap/>
        <w:autoSpaceDE/>
        <w:autoSpaceDN/>
        <w:spacing w:before="200" w:line="276" w:lineRule="auto"/>
        <w:contextualSpacing/>
        <w:outlineLvl w:val="1"/>
        <w:rPr>
          <w:rFonts w:ascii="Arial" w:eastAsia="맑은 고딕" w:hAnsi="Arial" w:cs="Arial"/>
          <w:color w:val="000000"/>
          <w:kern w:val="0"/>
          <w:sz w:val="28"/>
          <w:szCs w:val="28"/>
        </w:rPr>
      </w:pPr>
      <w:bookmarkStart w:id="19" w:name="_Toc423057700"/>
      <w:r w:rsidRPr="007175F7">
        <w:rPr>
          <w:rFonts w:ascii="Arial" w:eastAsia="Trebuchet MS" w:hAnsi="Arial" w:cs="Arial"/>
          <w:color w:val="000000"/>
          <w:kern w:val="0"/>
          <w:sz w:val="28"/>
          <w:szCs w:val="28"/>
        </w:rPr>
        <w:t>6.1.2 2</w:t>
      </w:r>
      <w:r w:rsidRPr="007175F7">
        <w:rPr>
          <w:rFonts w:ascii="Arial" w:eastAsia="맑은 고딕" w:hAnsi="Arial" w:cs="Arial"/>
          <w:color w:val="000000"/>
          <w:kern w:val="0"/>
          <w:sz w:val="28"/>
          <w:szCs w:val="28"/>
          <w:vertAlign w:val="superscript"/>
        </w:rPr>
        <w:t>nd</w:t>
      </w:r>
      <w:r w:rsidRPr="007175F7">
        <w:rPr>
          <w:rFonts w:ascii="Arial" w:eastAsia="Trebuchet MS" w:hAnsi="Arial" w:cs="Arial"/>
          <w:color w:val="000000"/>
          <w:kern w:val="0"/>
          <w:sz w:val="28"/>
          <w:szCs w:val="28"/>
        </w:rPr>
        <w:t xml:space="preserve"> Decomposition of IoT Server</w:t>
      </w:r>
      <w:bookmarkEnd w:id="19"/>
    </w:p>
    <w:p w:rsidR="007175F7" w:rsidRPr="007175F7" w:rsidRDefault="007175F7" w:rsidP="007175F7">
      <w:pPr>
        <w:widowControl/>
        <w:wordWrap/>
        <w:autoSpaceDE/>
        <w:autoSpaceDN/>
        <w:spacing w:line="276" w:lineRule="auto"/>
        <w:ind w:left="300"/>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ind w:left="300"/>
        <w:rPr>
          <w:rFonts w:ascii="Arial" w:eastAsia="맑은 고딕" w:hAnsi="Arial" w:cs="Arial"/>
          <w:color w:val="000000"/>
          <w:kern w:val="0"/>
          <w:sz w:val="22"/>
        </w:rPr>
      </w:pPr>
      <w:r w:rsidRPr="007175F7">
        <w:rPr>
          <w:rFonts w:ascii="Arial" w:eastAsia="맑은 고딕" w:hAnsi="Arial" w:cs="Arial"/>
          <w:color w:val="000000"/>
          <w:kern w:val="0"/>
          <w:sz w:val="22"/>
        </w:rPr>
        <w:t xml:space="preserve">Figure 6.2 describes how </w:t>
      </w:r>
      <w:r w:rsidRPr="007175F7">
        <w:rPr>
          <w:rFonts w:ascii="Arial" w:eastAsia="맑은 고딕" w:hAnsi="Arial" w:cs="Arial"/>
          <w:i/>
          <w:color w:val="000000"/>
          <w:kern w:val="0"/>
          <w:sz w:val="22"/>
        </w:rPr>
        <w:t>IoT Server Runtime</w:t>
      </w:r>
      <w:r w:rsidRPr="007175F7">
        <w:rPr>
          <w:rFonts w:ascii="Arial" w:eastAsia="맑은 고딕" w:hAnsi="Arial" w:cs="Arial"/>
          <w:color w:val="000000"/>
          <w:kern w:val="0"/>
          <w:sz w:val="22"/>
        </w:rPr>
        <w:t xml:space="preserve"> is decomposed further.  </w:t>
      </w:r>
      <w:r w:rsidRPr="007175F7">
        <w:rPr>
          <w:rFonts w:ascii="Arial" w:eastAsia="맑은 고딕" w:hAnsi="Arial" w:cs="Arial"/>
          <w:i/>
          <w:color w:val="000000"/>
          <w:kern w:val="0"/>
          <w:sz w:val="22"/>
        </w:rPr>
        <w:t>I</w:t>
      </w:r>
      <w:bookmarkStart w:id="20" w:name="_GoBack"/>
      <w:bookmarkEnd w:id="20"/>
      <w:r w:rsidRPr="007175F7">
        <w:rPr>
          <w:rFonts w:ascii="Arial" w:eastAsia="맑은 고딕" w:hAnsi="Arial" w:cs="Arial"/>
          <w:i/>
          <w:color w:val="000000"/>
          <w:kern w:val="0"/>
          <w:sz w:val="22"/>
        </w:rPr>
        <w:t>oT Server Runtime</w:t>
      </w:r>
      <w:r w:rsidRPr="007175F7">
        <w:rPr>
          <w:rFonts w:ascii="Arial" w:eastAsia="맑은 고딕" w:hAnsi="Arial" w:cs="Arial"/>
          <w:color w:val="000000"/>
          <w:kern w:val="0"/>
          <w:sz w:val="22"/>
        </w:rPr>
        <w:t xml:space="preserve"> includes two components; </w:t>
      </w:r>
      <w:r w:rsidRPr="007175F7">
        <w:rPr>
          <w:rFonts w:ascii="Arial" w:eastAsia="맑은 고딕" w:hAnsi="Arial" w:cs="Arial"/>
          <w:i/>
          <w:color w:val="000000"/>
          <w:kern w:val="0"/>
          <w:sz w:val="22"/>
        </w:rPr>
        <w:t>Web Server</w:t>
      </w:r>
      <w:r w:rsidRPr="007175F7">
        <w:rPr>
          <w:rFonts w:ascii="Arial" w:eastAsia="맑은 고딕" w:hAnsi="Arial" w:cs="Arial"/>
          <w:color w:val="000000"/>
          <w:kern w:val="0"/>
          <w:sz w:val="22"/>
        </w:rPr>
        <w:t xml:space="preserve"> and </w:t>
      </w:r>
      <w:r w:rsidRPr="007175F7">
        <w:rPr>
          <w:rFonts w:ascii="Arial" w:eastAsia="맑은 고딕" w:hAnsi="Arial" w:cs="Arial"/>
          <w:i/>
          <w:color w:val="000000"/>
          <w:kern w:val="0"/>
          <w:sz w:val="22"/>
        </w:rPr>
        <w:t>Event Manager</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Web Server</w:t>
      </w:r>
      <w:r w:rsidRPr="007175F7">
        <w:rPr>
          <w:rFonts w:ascii="Arial" w:eastAsia="맑은 고딕" w:hAnsi="Arial" w:cs="Arial"/>
          <w:color w:val="000000"/>
          <w:kern w:val="0"/>
          <w:sz w:val="22"/>
        </w:rPr>
        <w:t xml:space="preserve"> is responsible for the authorization and authentication of the user and </w:t>
      </w:r>
      <w:r w:rsidRPr="007175F7">
        <w:rPr>
          <w:rFonts w:ascii="Arial" w:eastAsia="맑은 고딕" w:hAnsi="Arial" w:cs="Arial"/>
          <w:i/>
          <w:color w:val="000000"/>
          <w:kern w:val="0"/>
          <w:sz w:val="22"/>
        </w:rPr>
        <w:t>SA node</w:t>
      </w:r>
      <w:r w:rsidRPr="007175F7">
        <w:rPr>
          <w:rFonts w:ascii="Arial" w:eastAsia="맑은 고딕" w:hAnsi="Arial" w:cs="Arial"/>
          <w:color w:val="000000"/>
          <w:kern w:val="0"/>
          <w:sz w:val="22"/>
        </w:rPr>
        <w:t xml:space="preserve">.  Moreover, it handles </w:t>
      </w:r>
      <w:r w:rsidRPr="007175F7">
        <w:rPr>
          <w:rFonts w:ascii="Arial" w:eastAsia="맑은 고딕" w:hAnsi="Arial" w:cs="Arial"/>
          <w:i/>
          <w:color w:val="000000"/>
          <w:kern w:val="0"/>
          <w:sz w:val="22"/>
        </w:rPr>
        <w:t>SA node</w:t>
      </w:r>
      <w:r w:rsidRPr="007175F7">
        <w:rPr>
          <w:rFonts w:ascii="Arial" w:eastAsia="맑은 고딕" w:hAnsi="Arial" w:cs="Arial"/>
          <w:color w:val="000000"/>
          <w:kern w:val="0"/>
          <w:sz w:val="22"/>
        </w:rPr>
        <w:t xml:space="preserve"> management operations associated with the user account; registration, un-registration, sharing access permission (FR10), and transferring ownership (FR11).</w:t>
      </w:r>
    </w:p>
    <w:p w:rsidR="007175F7" w:rsidRPr="007175F7" w:rsidRDefault="007175F7" w:rsidP="007175F7">
      <w:pPr>
        <w:widowControl/>
        <w:wordWrap/>
        <w:autoSpaceDE/>
        <w:autoSpaceDN/>
        <w:spacing w:line="276" w:lineRule="auto"/>
        <w:ind w:left="300"/>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ind w:left="300"/>
        <w:rPr>
          <w:rFonts w:ascii="Arial" w:eastAsia="맑은 고딕" w:hAnsi="Arial" w:cs="Arial"/>
          <w:color w:val="000000"/>
          <w:kern w:val="0"/>
          <w:sz w:val="22"/>
        </w:rPr>
      </w:pPr>
      <w:r w:rsidRPr="007175F7">
        <w:rPr>
          <w:rFonts w:ascii="Arial" w:eastAsia="맑은 고딕" w:hAnsi="Arial" w:cs="Arial"/>
          <w:color w:val="000000"/>
          <w:kern w:val="0"/>
          <w:sz w:val="22"/>
        </w:rPr>
        <w:t xml:space="preserve">The communication channel to </w:t>
      </w:r>
      <w:r w:rsidRPr="007175F7">
        <w:rPr>
          <w:rFonts w:ascii="Arial" w:eastAsia="맑은 고딕" w:hAnsi="Arial" w:cs="Arial"/>
          <w:i/>
          <w:color w:val="000000"/>
          <w:kern w:val="0"/>
          <w:sz w:val="22"/>
        </w:rPr>
        <w:t>Web Server</w:t>
      </w:r>
      <w:r w:rsidRPr="007175F7">
        <w:rPr>
          <w:rFonts w:ascii="Arial" w:eastAsia="맑은 고딕" w:hAnsi="Arial" w:cs="Arial"/>
          <w:color w:val="000000"/>
          <w:kern w:val="0"/>
          <w:sz w:val="22"/>
        </w:rPr>
        <w:t xml:space="preserve"> is secured by HTTPS.  The user account and associated </w:t>
      </w:r>
      <w:r w:rsidRPr="007175F7">
        <w:rPr>
          <w:rFonts w:ascii="Arial" w:eastAsia="맑은 고딕" w:hAnsi="Arial" w:cs="Arial"/>
          <w:i/>
          <w:color w:val="000000"/>
          <w:kern w:val="0"/>
          <w:sz w:val="22"/>
        </w:rPr>
        <w:t>SA node</w:t>
      </w:r>
      <w:r w:rsidRPr="007175F7">
        <w:rPr>
          <w:rFonts w:ascii="Arial" w:eastAsia="맑은 고딕" w:hAnsi="Arial" w:cs="Arial"/>
          <w:color w:val="000000"/>
          <w:kern w:val="0"/>
          <w:sz w:val="22"/>
        </w:rPr>
        <w:t xml:space="preserve"> information is stored in the RDBMS database, and </w:t>
      </w:r>
      <w:r w:rsidRPr="007175F7">
        <w:rPr>
          <w:rFonts w:ascii="Arial" w:eastAsia="맑은 고딕" w:hAnsi="Arial" w:cs="Arial"/>
          <w:i/>
          <w:color w:val="000000"/>
          <w:kern w:val="0"/>
          <w:sz w:val="22"/>
        </w:rPr>
        <w:t xml:space="preserve">Event Bus </w:t>
      </w:r>
      <w:r w:rsidRPr="007175F7">
        <w:rPr>
          <w:rFonts w:ascii="Arial" w:eastAsia="맑은 고딕" w:hAnsi="Arial" w:cs="Arial"/>
          <w:color w:val="000000"/>
          <w:kern w:val="0"/>
          <w:sz w:val="22"/>
        </w:rPr>
        <w:t xml:space="preserve">refers to this data for the authorization of </w:t>
      </w:r>
      <w:r w:rsidRPr="007175F7">
        <w:rPr>
          <w:rFonts w:ascii="Arial" w:eastAsia="맑은 고딕" w:hAnsi="Arial" w:cs="Arial"/>
          <w:i/>
          <w:color w:val="000000"/>
          <w:kern w:val="0"/>
          <w:sz w:val="22"/>
        </w:rPr>
        <w:t>Event Bus</w:t>
      </w:r>
      <w:r w:rsidRPr="007175F7">
        <w:rPr>
          <w:rFonts w:ascii="Arial" w:eastAsia="맑은 고딕" w:hAnsi="Arial" w:cs="Arial"/>
          <w:color w:val="000000"/>
          <w:kern w:val="0"/>
          <w:sz w:val="22"/>
        </w:rPr>
        <w:t xml:space="preserve"> access.</w:t>
      </w:r>
    </w:p>
    <w:p w:rsidR="007175F7" w:rsidRPr="007175F7" w:rsidRDefault="007175F7" w:rsidP="007175F7">
      <w:pPr>
        <w:widowControl/>
        <w:wordWrap/>
        <w:autoSpaceDE/>
        <w:autoSpaceDN/>
        <w:spacing w:line="276" w:lineRule="auto"/>
        <w:ind w:left="300"/>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ind w:left="300"/>
        <w:rPr>
          <w:rFonts w:ascii="Arial" w:eastAsia="맑은 고딕" w:hAnsi="Arial" w:cs="Arial"/>
          <w:color w:val="000000"/>
          <w:kern w:val="0"/>
          <w:sz w:val="22"/>
        </w:rPr>
      </w:pPr>
      <w:r w:rsidRPr="007175F7">
        <w:rPr>
          <w:rFonts w:ascii="Arial" w:eastAsia="맑은 고딕" w:hAnsi="Arial" w:cs="Arial"/>
          <w:color w:val="000000"/>
          <w:kern w:val="0"/>
          <w:sz w:val="22"/>
        </w:rPr>
        <w:t xml:space="preserve">To reduce the burden applied to the </w:t>
      </w:r>
      <w:r w:rsidRPr="007175F7">
        <w:rPr>
          <w:rFonts w:ascii="Arial" w:eastAsia="맑은 고딕" w:hAnsi="Arial" w:cs="Arial"/>
          <w:i/>
          <w:color w:val="000000"/>
          <w:kern w:val="0"/>
          <w:sz w:val="22"/>
        </w:rPr>
        <w:t>Event Bus</w:t>
      </w:r>
      <w:r w:rsidRPr="007175F7">
        <w:rPr>
          <w:rFonts w:ascii="Arial" w:eastAsia="맑은 고딕" w:hAnsi="Arial" w:cs="Arial"/>
          <w:color w:val="000000"/>
          <w:kern w:val="0"/>
          <w:sz w:val="22"/>
        </w:rPr>
        <w:t xml:space="preserve">, the event logging is processed by </w:t>
      </w:r>
      <w:r w:rsidRPr="007175F7">
        <w:rPr>
          <w:rFonts w:ascii="Arial" w:eastAsia="맑은 고딕" w:hAnsi="Arial" w:cs="Arial"/>
          <w:i/>
          <w:color w:val="000000"/>
          <w:kern w:val="0"/>
          <w:sz w:val="22"/>
        </w:rPr>
        <w:t>Event Manager</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Event Manager</w:t>
      </w:r>
      <w:r w:rsidRPr="007175F7">
        <w:rPr>
          <w:rFonts w:ascii="Arial" w:eastAsia="맑은 고딕" w:hAnsi="Arial" w:cs="Arial"/>
          <w:color w:val="000000"/>
          <w:kern w:val="0"/>
          <w:sz w:val="22"/>
        </w:rPr>
        <w:t xml:space="preserve"> monitors and logs the events.  In order to maintain scalability, event logs are stored in </w:t>
      </w:r>
      <w:proofErr w:type="spellStart"/>
      <w:r w:rsidRPr="007175F7">
        <w:rPr>
          <w:rFonts w:ascii="Arial" w:eastAsia="맑은 고딕" w:hAnsi="Arial" w:cs="Arial"/>
          <w:color w:val="000000"/>
          <w:kern w:val="0"/>
          <w:sz w:val="22"/>
        </w:rPr>
        <w:t>NoSQL</w:t>
      </w:r>
      <w:proofErr w:type="spellEnd"/>
      <w:r w:rsidRPr="007175F7">
        <w:rPr>
          <w:rFonts w:ascii="Arial" w:eastAsia="맑은 고딕" w:hAnsi="Arial" w:cs="Arial"/>
          <w:color w:val="000000"/>
          <w:kern w:val="0"/>
          <w:sz w:val="22"/>
        </w:rPr>
        <w:t xml:space="preserve"> database.  The logs are accessible through the </w:t>
      </w:r>
      <w:r w:rsidRPr="007175F7">
        <w:rPr>
          <w:rFonts w:ascii="Arial" w:eastAsia="맑은 고딕" w:hAnsi="Arial" w:cs="Arial"/>
          <w:i/>
          <w:color w:val="000000"/>
          <w:kern w:val="0"/>
          <w:sz w:val="22"/>
        </w:rPr>
        <w:t>Web Server</w:t>
      </w:r>
      <w:r w:rsidRPr="007175F7">
        <w:rPr>
          <w:rFonts w:ascii="Arial" w:eastAsia="맑은 고딕" w:hAnsi="Arial" w:cs="Arial"/>
          <w:color w:val="000000"/>
          <w:kern w:val="0"/>
          <w:sz w:val="22"/>
        </w:rPr>
        <w:t>.</w:t>
      </w:r>
    </w:p>
    <w:p w:rsidR="007175F7" w:rsidRPr="007175F7" w:rsidRDefault="007175F7" w:rsidP="007175F7">
      <w:pPr>
        <w:widowControl/>
        <w:wordWrap/>
        <w:autoSpaceDE/>
        <w:autoSpaceDN/>
        <w:spacing w:line="276" w:lineRule="auto"/>
        <w:ind w:left="300"/>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ind w:left="300"/>
        <w:rPr>
          <w:rFonts w:ascii="Arial" w:eastAsia="맑은 고딕" w:hAnsi="Arial" w:cs="Arial"/>
          <w:color w:val="000000"/>
          <w:kern w:val="0"/>
          <w:sz w:val="22"/>
        </w:rPr>
      </w:pPr>
      <w:r w:rsidRPr="007175F7">
        <w:rPr>
          <w:rFonts w:ascii="Arial" w:eastAsia="맑은 고딕" w:hAnsi="Arial" w:cs="Arial"/>
          <w:i/>
          <w:color w:val="000000"/>
          <w:kern w:val="0"/>
          <w:sz w:val="22"/>
        </w:rPr>
        <w:t>Event Manager</w:t>
      </w:r>
      <w:r w:rsidRPr="007175F7">
        <w:rPr>
          <w:rFonts w:ascii="Arial" w:eastAsia="맑은 고딕" w:hAnsi="Arial" w:cs="Arial"/>
          <w:color w:val="000000"/>
          <w:kern w:val="0"/>
          <w:sz w:val="22"/>
        </w:rPr>
        <w:t xml:space="preserve"> is responsible for below functionalities as well.</w:t>
      </w:r>
    </w:p>
    <w:p w:rsidR="007175F7" w:rsidRPr="007175F7" w:rsidRDefault="007175F7" w:rsidP="00452CEE">
      <w:pPr>
        <w:widowControl/>
        <w:numPr>
          <w:ilvl w:val="0"/>
          <w:numId w:val="14"/>
        </w:numPr>
        <w:wordWrap/>
        <w:autoSpaceDE/>
        <w:autoSpaceDN/>
        <w:spacing w:line="276" w:lineRule="auto"/>
        <w:jc w:val="left"/>
        <w:rPr>
          <w:rFonts w:ascii="Arial" w:eastAsia="맑은 고딕" w:hAnsi="Arial" w:cs="Arial"/>
          <w:color w:val="000000"/>
          <w:kern w:val="0"/>
          <w:sz w:val="22"/>
        </w:rPr>
      </w:pPr>
      <w:r w:rsidRPr="007175F7">
        <w:rPr>
          <w:rFonts w:ascii="Arial" w:eastAsia="맑은 고딕" w:hAnsi="Arial" w:cs="Arial"/>
          <w:color w:val="000000"/>
          <w:kern w:val="0"/>
          <w:sz w:val="22"/>
        </w:rPr>
        <w:t>Provide intellectual services by analyzing sensor data and the information from the external services.</w:t>
      </w:r>
    </w:p>
    <w:p w:rsidR="007175F7" w:rsidRPr="007175F7" w:rsidRDefault="007175F7" w:rsidP="00452CEE">
      <w:pPr>
        <w:widowControl/>
        <w:numPr>
          <w:ilvl w:val="0"/>
          <w:numId w:val="14"/>
        </w:numPr>
        <w:wordWrap/>
        <w:autoSpaceDE/>
        <w:autoSpaceDN/>
        <w:spacing w:line="276" w:lineRule="auto"/>
        <w:jc w:val="left"/>
        <w:rPr>
          <w:rFonts w:ascii="Arial" w:eastAsia="맑은 고딕" w:hAnsi="Arial" w:cs="Arial"/>
          <w:color w:val="000000"/>
          <w:kern w:val="0"/>
          <w:sz w:val="22"/>
        </w:rPr>
      </w:pPr>
      <w:r w:rsidRPr="007175F7">
        <w:rPr>
          <w:rFonts w:ascii="Arial" w:eastAsia="맑은 고딕" w:hAnsi="Arial" w:cs="Arial"/>
          <w:color w:val="000000"/>
          <w:kern w:val="0"/>
          <w:sz w:val="22"/>
        </w:rPr>
        <w:t>Send push notification via SMS/Email.</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jc w:val="center"/>
        <w:rPr>
          <w:rFonts w:ascii="Arial" w:eastAsia="맑은 고딕" w:hAnsi="Arial" w:cs="Arial"/>
          <w:color w:val="000000"/>
          <w:kern w:val="0"/>
          <w:sz w:val="22"/>
        </w:rPr>
      </w:pPr>
      <w:r w:rsidRPr="007175F7">
        <w:rPr>
          <w:rFonts w:ascii="Arial" w:eastAsia="맑은 고딕" w:hAnsi="Arial" w:cs="Arial"/>
          <w:noProof/>
          <w:color w:val="000000"/>
          <w:kern w:val="0"/>
          <w:sz w:val="22"/>
        </w:rPr>
        <w:lastRenderedPageBreak/>
        <w:drawing>
          <wp:inline distT="0" distB="0" distL="0" distR="0">
            <wp:extent cx="5926455" cy="4002257"/>
            <wp:effectExtent l="0" t="0" r="0" b="0"/>
            <wp:docPr id="5" name="개체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815914" cy="5278049"/>
                      <a:chOff x="1004676" y="1031271"/>
                      <a:chExt cx="7815914" cy="5278049"/>
                    </a:xfrm>
                  </a:grpSpPr>
                  <a:sp>
                    <a:nvSpPr>
                      <a:cNvPr id="7" name="Shape 144"/>
                      <a:cNvSpPr txBox="1"/>
                    </a:nvSpPr>
                    <a:spPr>
                      <a:xfrm>
                        <a:off x="3892738" y="5048622"/>
                        <a:ext cx="248593" cy="315182"/>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A</a:t>
                          </a:r>
                        </a:p>
                      </a:txBody>
                      <a:useSpRect/>
                    </a:txSp>
                  </a:sp>
                  <a:sp>
                    <a:nvSpPr>
                      <a:cNvPr id="8" name="Shape 145"/>
                      <a:cNvSpPr txBox="1"/>
                    </a:nvSpPr>
                    <a:spPr>
                      <a:xfrm>
                        <a:off x="4443058" y="5048622"/>
                        <a:ext cx="248593" cy="315182"/>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B</a:t>
                          </a:r>
                        </a:p>
                      </a:txBody>
                      <a:useSpRect/>
                    </a:txSp>
                  </a:sp>
                  <a:sp>
                    <a:nvSpPr>
                      <a:cNvPr id="9" name="Shape 146"/>
                      <a:cNvSpPr txBox="1"/>
                    </a:nvSpPr>
                    <a:spPr>
                      <a:xfrm>
                        <a:off x="4773772" y="5048622"/>
                        <a:ext cx="1695702" cy="315182"/>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Data Flow</a:t>
                          </a:r>
                        </a:p>
                      </a:txBody>
                      <a:useSpRect/>
                    </a:txSp>
                  </a:sp>
                  <a:sp>
                    <a:nvSpPr>
                      <a:cNvPr id="10" name="Shape 147"/>
                      <a:cNvSpPr/>
                    </a:nvSpPr>
                    <a:spPr>
                      <a:xfrm>
                        <a:off x="1085910" y="1572608"/>
                        <a:ext cx="7653308" cy="2203949"/>
                      </a:xfrm>
                      <a:prstGeom prst="rect">
                        <a:avLst/>
                      </a:prstGeom>
                      <a:noFill/>
                      <a:ln w="31750" cap="flat" cmpd="sng">
                        <a:solidFill>
                          <a:srgbClr val="000000"/>
                        </a:solidFill>
                        <a:prstDash val="lgDash"/>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11" name="Shape 148"/>
                      <a:cNvSpPr/>
                    </a:nvSpPr>
                    <a:spPr>
                      <a:xfrm>
                        <a:off x="2888408" y="2899648"/>
                        <a:ext cx="3986185" cy="568906"/>
                      </a:xfrm>
                      <a:prstGeom prst="rect">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Web </a:t>
                          </a:r>
                          <a:br>
                            <a:rPr lang="ko" sz="1100" b="0" i="0" u="none" strike="noStrike" cap="none" baseline="0">
                              <a:solidFill>
                                <a:srgbClr val="000000"/>
                              </a:solidFill>
                              <a:latin typeface="Arial"/>
                              <a:ea typeface="Arial"/>
                              <a:cs typeface="Arial"/>
                              <a:sym typeface="Arial"/>
                            </a:rPr>
                          </a:br>
                          <a:r>
                            <a:rPr lang="ko" sz="1100" b="0" i="0" u="none" strike="noStrike" cap="none" baseline="0">
                              <a:solidFill>
                                <a:srgbClr val="000000"/>
                              </a:solidFill>
                              <a:latin typeface="Arial"/>
                              <a:ea typeface="Arial"/>
                              <a:cs typeface="Arial"/>
                              <a:sym typeface="Arial"/>
                            </a:rPr>
                            <a:t>Server</a:t>
                          </a:r>
                        </a:p>
                      </a:txBody>
                      <a:useSpRect/>
                    </a:txSp>
                  </a:sp>
                  <a:sp>
                    <a:nvSpPr>
                      <a:cNvPr id="12" name="Shape 149"/>
                      <a:cNvSpPr/>
                    </a:nvSpPr>
                    <a:spPr>
                      <a:xfrm>
                        <a:off x="2039948" y="3982215"/>
                        <a:ext cx="2144514" cy="568906"/>
                      </a:xfrm>
                      <a:prstGeom prst="rect">
                        <a:avLst/>
                      </a:prstGeom>
                      <a:solidFill>
                        <a:srgbClr val="FFFFFF"/>
                      </a:solid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User App</a:t>
                          </a:r>
                        </a:p>
                      </a:txBody>
                      <a:useSpRect/>
                    </a:txSp>
                  </a:sp>
                  <a:cxnSp>
                    <a:nvCxnSpPr>
                      <a:cNvPr id="13" name="Shape 150"/>
                      <a:cNvCxnSpPr/>
                    </a:nvCxnSpPr>
                    <a:spPr>
                      <a:xfrm flipV="1">
                        <a:off x="3158969" y="3458047"/>
                        <a:ext cx="1958" cy="524249"/>
                      </a:xfrm>
                      <a:prstGeom prst="straightConnector1">
                        <a:avLst/>
                      </a:prstGeom>
                      <a:noFill/>
                      <a:ln w="19050" cap="flat" cmpd="sng">
                        <a:solidFill>
                          <a:srgbClr val="000000"/>
                        </a:solidFill>
                        <a:prstDash val="solid"/>
                        <a:round/>
                        <a:headEnd type="none" w="med" len="med"/>
                        <a:tailEnd type="stealth" w="lg" len="lg"/>
                      </a:ln>
                    </a:spPr>
                  </a:cxnSp>
                  <a:sp>
                    <a:nvSpPr>
                      <a:cNvPr id="14" name="Shape 151"/>
                      <a:cNvSpPr/>
                    </a:nvSpPr>
                    <a:spPr>
                      <a:xfrm>
                        <a:off x="4497471" y="4135524"/>
                        <a:ext cx="1037442" cy="681389"/>
                      </a:xfrm>
                      <a:prstGeom prst="rect">
                        <a:avLst/>
                      </a:prstGeom>
                      <a:solidFill>
                        <a:srgbClr val="FFFFFF"/>
                      </a:solid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3rd Party App/Service Mash-Up</a:t>
                          </a:r>
                          <a:br>
                            <a:rPr lang="ko" sz="1100" b="0" i="0" u="none" strike="noStrike" cap="none" baseline="0">
                              <a:solidFill>
                                <a:srgbClr val="000000"/>
                              </a:solidFill>
                              <a:latin typeface="Arial"/>
                              <a:ea typeface="Arial"/>
                              <a:cs typeface="Arial"/>
                              <a:sym typeface="Arial"/>
                            </a:rPr>
                          </a:br>
                          <a:r>
                            <a:rPr lang="ko" sz="1100" b="0" i="0" u="none" strike="noStrike" cap="none" baseline="0">
                              <a:solidFill>
                                <a:srgbClr val="000000"/>
                              </a:solidFill>
                              <a:latin typeface="Arial"/>
                              <a:ea typeface="Arial"/>
                              <a:cs typeface="Arial"/>
                              <a:sym typeface="Arial"/>
                            </a:rPr>
                            <a:t>(VAR)</a:t>
                          </a:r>
                        </a:p>
                      </a:txBody>
                      <a:useSpRect/>
                    </a:txSp>
                  </a:sp>
                  <a:sp>
                    <a:nvSpPr>
                      <a:cNvPr id="15" name="Shape 152"/>
                      <a:cNvSpPr/>
                    </a:nvSpPr>
                    <a:spPr>
                      <a:xfrm>
                        <a:off x="6052326" y="3992310"/>
                        <a:ext cx="964737" cy="568906"/>
                      </a:xfrm>
                      <a:prstGeom prst="rect">
                        <a:avLst/>
                      </a:prstGeom>
                      <a:solidFill>
                        <a:srgbClr val="FFFFFF"/>
                      </a:solid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SA Node</a:t>
                          </a:r>
                        </a:p>
                      </a:txBody>
                      <a:useSpRect/>
                    </a:txSp>
                  </a:sp>
                  <a:cxnSp>
                    <a:nvCxnSpPr>
                      <a:cNvPr id="16" name="Shape 153"/>
                      <a:cNvCxnSpPr/>
                    </a:nvCxnSpPr>
                    <a:spPr>
                      <a:xfrm flipV="1">
                        <a:off x="4954756" y="3471226"/>
                        <a:ext cx="9" cy="507448"/>
                      </a:xfrm>
                      <a:prstGeom prst="straightConnector1">
                        <a:avLst/>
                      </a:prstGeom>
                      <a:noFill/>
                      <a:ln w="19050" cap="flat" cmpd="sng">
                        <a:solidFill>
                          <a:srgbClr val="000000"/>
                        </a:solidFill>
                        <a:prstDash val="solid"/>
                        <a:round/>
                        <a:headEnd type="none" w="med" len="med"/>
                        <a:tailEnd type="stealth" w="lg" len="lg"/>
                      </a:ln>
                    </a:spPr>
                  </a:cxnSp>
                  <a:cxnSp>
                    <a:nvCxnSpPr>
                      <a:cNvPr id="17" name="Shape 154"/>
                      <a:cNvCxnSpPr>
                        <a:stCxn id="29" idx="0"/>
                      </a:cNvCxnSpPr>
                    </a:nvCxnSpPr>
                    <a:spPr>
                      <a:xfrm rot="16200000" flipV="1">
                        <a:off x="6274844" y="3730658"/>
                        <a:ext cx="526731" cy="1"/>
                      </a:xfrm>
                      <a:prstGeom prst="bentConnector3">
                        <a:avLst>
                          <a:gd name="adj1" fmla="val 50000"/>
                        </a:avLst>
                      </a:prstGeom>
                      <a:noFill/>
                      <a:ln w="19050" cap="flat" cmpd="sng">
                        <a:solidFill>
                          <a:srgbClr val="000000"/>
                        </a:solidFill>
                        <a:prstDash val="solid"/>
                        <a:round/>
                        <a:headEnd type="none" w="med" len="med"/>
                        <a:tailEnd type="stealth" w="lg" len="lg"/>
                      </a:ln>
                    </a:spPr>
                  </a:cxnSp>
                  <a:sp>
                    <a:nvSpPr>
                      <a:cNvPr id="18" name="Shape 156"/>
                      <a:cNvSpPr/>
                    </a:nvSpPr>
                    <a:spPr>
                      <a:xfrm>
                        <a:off x="4619742" y="3993461"/>
                        <a:ext cx="275159" cy="21482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19" name="Shape 157"/>
                      <a:cNvSpPr/>
                    </a:nvSpPr>
                    <a:spPr>
                      <a:xfrm>
                        <a:off x="7407819" y="1880321"/>
                        <a:ext cx="964737" cy="702534"/>
                      </a:xfrm>
                      <a:prstGeom prst="can">
                        <a:avLst>
                          <a:gd name="adj" fmla="val 25000"/>
                        </a:avLst>
                      </a:prstGeom>
                      <a:solidFill>
                        <a:srgbClr val="F3F3F3"/>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User Data</a:t>
                          </a:r>
                        </a:p>
                        <a:p>
                          <a:pPr marL="0" marR="0" lvl="0" indent="0" algn="ctr"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Store</a:t>
                          </a:r>
                        </a:p>
                      </a:txBody>
                      <a:useSpRect/>
                    </a:txSp>
                  </a:sp>
                  <a:cxnSp>
                    <a:nvCxnSpPr>
                      <a:cNvPr id="20" name="Shape 158"/>
                      <a:cNvCxnSpPr>
                        <a:stCxn id="64" idx="2"/>
                        <a:endCxn id="23" idx="3"/>
                      </a:cNvCxnSpPr>
                    </a:nvCxnSpPr>
                    <a:spPr>
                      <a:xfrm rot="5400000">
                        <a:off x="7043306" y="2406301"/>
                        <a:ext cx="515906" cy="865188"/>
                      </a:xfrm>
                      <a:prstGeom prst="bentConnector2">
                        <a:avLst/>
                      </a:prstGeom>
                      <a:noFill/>
                      <a:ln w="19050" cap="flat" cmpd="sng">
                        <a:solidFill>
                          <a:sysClr val="windowText" lastClr="000000"/>
                        </a:solidFill>
                        <a:prstDash val="sysDash"/>
                        <a:round/>
                        <a:headEnd type="none" w="med" len="med"/>
                        <a:tailEnd type="stealth" w="lg" len="med"/>
                      </a:ln>
                    </a:spPr>
                  </a:cxnSp>
                  <a:sp>
                    <a:nvSpPr>
                      <a:cNvPr id="21" name="Shape 161"/>
                      <a:cNvSpPr/>
                    </a:nvSpPr>
                    <a:spPr>
                      <a:xfrm>
                        <a:off x="7531617" y="2754649"/>
                        <a:ext cx="275159" cy="21482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22" name="Shape 162"/>
                      <a:cNvSpPr/>
                    </a:nvSpPr>
                    <a:spPr>
                      <a:xfrm>
                        <a:off x="7531617" y="2937894"/>
                        <a:ext cx="275159" cy="21482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23" name="Shape 160"/>
                      <a:cNvSpPr/>
                    </a:nvSpPr>
                    <a:spPr>
                      <a:xfrm>
                        <a:off x="6744621" y="2989380"/>
                        <a:ext cx="124157" cy="21482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24" name="Shape 163"/>
                      <a:cNvSpPr/>
                    </a:nvSpPr>
                    <a:spPr>
                      <a:xfrm>
                        <a:off x="6744616" y="3163991"/>
                        <a:ext cx="124157" cy="21482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25" name="Shape 164"/>
                      <a:cNvSpPr/>
                    </a:nvSpPr>
                    <a:spPr>
                      <a:xfrm>
                        <a:off x="1489721" y="1884366"/>
                        <a:ext cx="964737" cy="702534"/>
                      </a:xfrm>
                      <a:prstGeom prst="can">
                        <a:avLst>
                          <a:gd name="adj" fmla="val 25000"/>
                        </a:avLst>
                      </a:prstGeom>
                      <a:solidFill>
                        <a:srgbClr val="CFE2F3"/>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Sensor Data</a:t>
                          </a:r>
                          <a:br>
                            <a:rPr lang="ko" sz="1100" b="0" i="0" u="none" strike="noStrike" cap="none" baseline="0">
                              <a:solidFill>
                                <a:srgbClr val="000000"/>
                              </a:solidFill>
                              <a:latin typeface="Arial"/>
                              <a:ea typeface="Arial"/>
                              <a:cs typeface="Arial"/>
                              <a:sym typeface="Arial"/>
                            </a:rPr>
                          </a:br>
                          <a:r>
                            <a:rPr lang="ko" sz="1100" b="0" i="0" u="none" strike="noStrike" cap="none" baseline="0">
                              <a:solidFill>
                                <a:srgbClr val="000000"/>
                              </a:solidFill>
                              <a:latin typeface="Arial"/>
                              <a:ea typeface="Arial"/>
                              <a:cs typeface="Arial"/>
                              <a:sym typeface="Arial"/>
                            </a:rPr>
                            <a:t>Store</a:t>
                          </a:r>
                        </a:p>
                      </a:txBody>
                      <a:useSpRect/>
                    </a:txSp>
                  </a:sp>
                  <a:sp>
                    <a:nvSpPr>
                      <a:cNvPr id="26" name="Shape 165"/>
                      <a:cNvSpPr/>
                    </a:nvSpPr>
                    <a:spPr>
                      <a:xfrm rot="16200000">
                        <a:off x="3045060" y="3213935"/>
                        <a:ext cx="233143" cy="1755542"/>
                      </a:xfrm>
                      <a:prstGeom prst="rightBrace">
                        <a:avLst>
                          <a:gd name="adj1" fmla="val 53572"/>
                          <a:gd name="adj2" fmla="val 50000"/>
                        </a:avLst>
                      </a:prstGeom>
                      <a:no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27" name="Shape 166"/>
                      <a:cNvSpPr/>
                    </a:nvSpPr>
                    <a:spPr>
                      <a:xfrm rot="16200000">
                        <a:off x="4830771" y="3344889"/>
                        <a:ext cx="250622" cy="1482900"/>
                      </a:xfrm>
                      <a:prstGeom prst="rightBrace">
                        <a:avLst>
                          <a:gd name="adj1" fmla="val 53572"/>
                          <a:gd name="adj2" fmla="val 50000"/>
                        </a:avLst>
                      </a:prstGeom>
                      <a:no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28" name="Shape 167"/>
                      <a:cNvSpPr/>
                    </a:nvSpPr>
                    <a:spPr>
                      <a:xfrm rot="16200000">
                        <a:off x="6413818" y="3515557"/>
                        <a:ext cx="250622" cy="1146220"/>
                      </a:xfrm>
                      <a:prstGeom prst="rightBrace">
                        <a:avLst>
                          <a:gd name="adj1" fmla="val 53572"/>
                          <a:gd name="adj2" fmla="val 50000"/>
                        </a:avLst>
                      </a:prstGeom>
                      <a:no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29" name="Shape 155"/>
                      <a:cNvSpPr/>
                    </a:nvSpPr>
                    <a:spPr>
                      <a:xfrm>
                        <a:off x="6400629" y="3994025"/>
                        <a:ext cx="275159" cy="21482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30" name="Shape 168"/>
                      <a:cNvSpPr/>
                    </a:nvSpPr>
                    <a:spPr>
                      <a:xfrm>
                        <a:off x="1071369" y="4910378"/>
                        <a:ext cx="7749221" cy="1398942"/>
                      </a:xfrm>
                      <a:prstGeom prst="rect">
                        <a:avLst/>
                      </a:prstGeom>
                      <a:no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cxnSp>
                    <a:nvCxnSpPr>
                      <a:cNvPr id="31" name="Shape 169"/>
                      <a:cNvCxnSpPr/>
                    </a:nvCxnSpPr>
                    <a:spPr>
                      <a:xfrm>
                        <a:off x="1447547" y="5121274"/>
                        <a:ext cx="539974" cy="0"/>
                      </a:xfrm>
                      <a:prstGeom prst="straightConnector1">
                        <a:avLst/>
                      </a:prstGeom>
                      <a:noFill/>
                      <a:ln w="19050" cap="flat" cmpd="sng">
                        <a:solidFill>
                          <a:srgbClr val="000000"/>
                        </a:solidFill>
                        <a:prstDash val="solid"/>
                        <a:round/>
                        <a:headEnd type="none" w="med" len="med"/>
                        <a:tailEnd type="stealth" w="lg" len="lg"/>
                      </a:ln>
                    </a:spPr>
                  </a:cxnSp>
                  <a:sp>
                    <a:nvSpPr>
                      <a:cNvPr id="32" name="Shape 170"/>
                      <a:cNvSpPr/>
                    </a:nvSpPr>
                    <a:spPr>
                      <a:xfrm>
                        <a:off x="6535048" y="5041584"/>
                        <a:ext cx="630295" cy="289808"/>
                      </a:xfrm>
                      <a:prstGeom prst="rect">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33" name="Shape 171"/>
                      <a:cNvSpPr txBox="1"/>
                    </a:nvSpPr>
                    <a:spPr>
                      <a:xfrm>
                        <a:off x="7273515" y="5041586"/>
                        <a:ext cx="1363217" cy="315182"/>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Process</a:t>
                          </a:r>
                        </a:p>
                      </a:txBody>
                      <a:useSpRect/>
                    </a:txSp>
                  </a:sp>
                  <a:sp>
                    <a:nvSpPr>
                      <a:cNvPr id="34" name="Shape 172"/>
                      <a:cNvSpPr txBox="1"/>
                    </a:nvSpPr>
                    <a:spPr>
                      <a:xfrm>
                        <a:off x="1004676" y="4549997"/>
                        <a:ext cx="2365424" cy="250621"/>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100" b="0" i="0" u="none" strike="noStrike" cap="none" baseline="0" dirty="0">
                              <a:solidFill>
                                <a:srgbClr val="000000"/>
                              </a:solidFill>
                              <a:latin typeface="Arial"/>
                              <a:ea typeface="Arial"/>
                              <a:cs typeface="Arial"/>
                              <a:sym typeface="Arial"/>
                            </a:rPr>
                            <a:t>Legend (Dynamic Perspective)</a:t>
                          </a:r>
                        </a:p>
                      </a:txBody>
                      <a:useSpRect/>
                    </a:txSp>
                  </a:sp>
                  <a:sp>
                    <a:nvSpPr>
                      <a:cNvPr id="35" name="Shape 173"/>
                      <a:cNvSpPr txBox="1"/>
                    </a:nvSpPr>
                    <a:spPr>
                      <a:xfrm>
                        <a:off x="2197036" y="4960160"/>
                        <a:ext cx="1695702" cy="315182"/>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Network Connection</a:t>
                          </a:r>
                        </a:p>
                      </a:txBody>
                      <a:useSpRect/>
                    </a:txSp>
                  </a:sp>
                  <a:cxnSp>
                    <a:nvCxnSpPr>
                      <a:cNvPr id="36" name="Shape 174"/>
                      <a:cNvCxnSpPr/>
                    </a:nvCxnSpPr>
                    <a:spPr>
                      <a:xfrm>
                        <a:off x="1565095" y="5548261"/>
                        <a:ext cx="344789" cy="0"/>
                      </a:xfrm>
                      <a:prstGeom prst="straightConnector1">
                        <a:avLst/>
                      </a:prstGeom>
                      <a:noFill/>
                      <a:ln w="19050" cap="flat" cmpd="sng">
                        <a:solidFill>
                          <a:srgbClr val="000000"/>
                        </a:solidFill>
                        <a:prstDash val="dash"/>
                        <a:round/>
                        <a:headEnd type="triangle" w="lg" len="med"/>
                        <a:tailEnd type="triangle" w="lg" len="med"/>
                      </a:ln>
                    </a:spPr>
                  </a:cxnSp>
                  <a:sp>
                    <a:nvSpPr>
                      <a:cNvPr id="37" name="Shape 175"/>
                      <a:cNvSpPr txBox="1"/>
                    </a:nvSpPr>
                    <a:spPr>
                      <a:xfrm>
                        <a:off x="1329774" y="5362029"/>
                        <a:ext cx="248593" cy="315182"/>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A</a:t>
                          </a:r>
                        </a:p>
                      </a:txBody>
                      <a:useSpRect/>
                    </a:txSp>
                  </a:sp>
                  <a:sp>
                    <a:nvSpPr>
                      <a:cNvPr id="38" name="Shape 176"/>
                      <a:cNvSpPr txBox="1"/>
                    </a:nvSpPr>
                    <a:spPr>
                      <a:xfrm>
                        <a:off x="1880094" y="5362029"/>
                        <a:ext cx="248593" cy="315182"/>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B</a:t>
                          </a:r>
                        </a:p>
                      </a:txBody>
                      <a:useSpRect/>
                    </a:txSp>
                  </a:sp>
                  <a:sp>
                    <a:nvSpPr>
                      <a:cNvPr id="39" name="Shape 177"/>
                      <a:cNvSpPr txBox="1"/>
                    </a:nvSpPr>
                    <a:spPr>
                      <a:xfrm>
                        <a:off x="2210807" y="5362029"/>
                        <a:ext cx="1802779" cy="315182"/>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100" b="0" i="0" u="none" strike="noStrike" cap="none" baseline="0" dirty="0">
                              <a:solidFill>
                                <a:srgbClr val="000000"/>
                              </a:solidFill>
                              <a:latin typeface="Arial"/>
                              <a:ea typeface="Arial"/>
                              <a:cs typeface="Arial"/>
                              <a:sym typeface="Arial"/>
                            </a:rPr>
                            <a:t>A communicates with B by Event</a:t>
                          </a:r>
                        </a:p>
                      </a:txBody>
                      <a:useSpRect/>
                    </a:txSp>
                  </a:sp>
                  <a:sp>
                    <a:nvSpPr>
                      <a:cNvPr id="40" name="Shape 178"/>
                      <a:cNvSpPr txBox="1"/>
                    </a:nvSpPr>
                    <a:spPr>
                      <a:xfrm>
                        <a:off x="2209713" y="5785682"/>
                        <a:ext cx="1695702" cy="315182"/>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IoT Server Runtime Boundary</a:t>
                          </a:r>
                        </a:p>
                      </a:txBody>
                      <a:useSpRect/>
                    </a:txSp>
                  </a:sp>
                  <a:sp>
                    <a:nvSpPr>
                      <a:cNvPr id="41" name="Shape 179"/>
                      <a:cNvSpPr/>
                    </a:nvSpPr>
                    <a:spPr>
                      <a:xfrm>
                        <a:off x="3511876" y="2051598"/>
                        <a:ext cx="275159" cy="21482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42" name="Shape 180"/>
                      <a:cNvSpPr/>
                    </a:nvSpPr>
                    <a:spPr>
                      <a:xfrm>
                        <a:off x="4844449" y="2037127"/>
                        <a:ext cx="275159" cy="21482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43" name="Shape 181"/>
                      <a:cNvSpPr/>
                    </a:nvSpPr>
                    <a:spPr>
                      <a:xfrm>
                        <a:off x="6126129" y="2037127"/>
                        <a:ext cx="275159" cy="21482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44" name="Shape 182"/>
                      <a:cNvSpPr/>
                    </a:nvSpPr>
                    <a:spPr>
                      <a:xfrm>
                        <a:off x="2179303" y="2051598"/>
                        <a:ext cx="275159" cy="21482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45" name="Shape 183"/>
                      <a:cNvSpPr/>
                    </a:nvSpPr>
                    <a:spPr>
                      <a:xfrm>
                        <a:off x="3997181" y="5457032"/>
                        <a:ext cx="614354" cy="364798"/>
                      </a:xfrm>
                      <a:prstGeom prst="can">
                        <a:avLst>
                          <a:gd name="adj" fmla="val 25000"/>
                        </a:avLst>
                      </a:prstGeom>
                      <a:solidFill>
                        <a:srgbClr val="F3F3F3"/>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46" name="Shape 184"/>
                      <a:cNvSpPr txBox="1"/>
                    </a:nvSpPr>
                    <a:spPr>
                      <a:xfrm>
                        <a:off x="4776894" y="5449233"/>
                        <a:ext cx="1349233" cy="315182"/>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RDBMS Database </a:t>
                          </a:r>
                        </a:p>
                      </a:txBody>
                      <a:useSpRect/>
                    </a:txSp>
                  </a:sp>
                  <a:sp>
                    <a:nvSpPr>
                      <a:cNvPr id="48" name="Shape 186"/>
                      <a:cNvSpPr/>
                    </a:nvSpPr>
                    <a:spPr>
                      <a:xfrm>
                        <a:off x="1418764" y="1817552"/>
                        <a:ext cx="964737" cy="702534"/>
                      </a:xfrm>
                      <a:prstGeom prst="can">
                        <a:avLst>
                          <a:gd name="adj" fmla="val 25000"/>
                        </a:avLst>
                      </a:prstGeom>
                      <a:solidFill>
                        <a:srgbClr val="CFE2F3"/>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100" b="0" i="0" u="none" strike="noStrike" cap="none" baseline="0" dirty="0">
                              <a:solidFill>
                                <a:srgbClr val="000000"/>
                              </a:solidFill>
                              <a:latin typeface="Arial"/>
                              <a:ea typeface="Arial"/>
                              <a:cs typeface="Arial"/>
                              <a:sym typeface="Arial"/>
                            </a:rPr>
                            <a:t>Sensor Data Store</a:t>
                          </a:r>
                        </a:p>
                      </a:txBody>
                      <a:useSpRect/>
                    </a:txSp>
                  </a:sp>
                  <a:sp>
                    <a:nvSpPr>
                      <a:cNvPr id="49" name="Shape 187"/>
                      <a:cNvSpPr/>
                    </a:nvSpPr>
                    <a:spPr>
                      <a:xfrm>
                        <a:off x="2758715" y="1332959"/>
                        <a:ext cx="275159" cy="21482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50" name="Shape 188"/>
                      <a:cNvSpPr/>
                    </a:nvSpPr>
                    <a:spPr>
                      <a:xfrm>
                        <a:off x="6227018" y="2056579"/>
                        <a:ext cx="275159" cy="21482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51" name="Shape 189"/>
                      <a:cNvSpPr/>
                    </a:nvSpPr>
                    <a:spPr>
                      <a:xfrm>
                        <a:off x="6469461" y="2037113"/>
                        <a:ext cx="275159" cy="21482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52" name="Shape 190"/>
                      <a:cNvSpPr/>
                    </a:nvSpPr>
                    <a:spPr>
                      <a:xfrm>
                        <a:off x="2888501" y="1946843"/>
                        <a:ext cx="3986185" cy="568906"/>
                      </a:xfrm>
                      <a:prstGeom prst="rect">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Event</a:t>
                          </a:r>
                        </a:p>
                        <a:p>
                          <a:pPr marL="0" marR="0" lvl="0" indent="0" algn="ctr"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Manager</a:t>
                          </a:r>
                        </a:p>
                      </a:txBody>
                      <a:useSpRect/>
                    </a:txSp>
                  </a:sp>
                  <a:sp>
                    <a:nvSpPr>
                      <a:cNvPr id="54" name="Shape 192"/>
                      <a:cNvSpPr/>
                    </a:nvSpPr>
                    <a:spPr>
                      <a:xfrm>
                        <a:off x="1402386" y="5877153"/>
                        <a:ext cx="630295" cy="315182"/>
                      </a:xfrm>
                      <a:prstGeom prst="rect">
                        <a:avLst/>
                      </a:prstGeom>
                      <a:solidFill>
                        <a:srgbClr val="FFFFFF"/>
                      </a:solidFill>
                      <a:ln w="19050" cap="flat" cmpd="sng">
                        <a:solidFill>
                          <a:srgbClr val="000000"/>
                        </a:solidFill>
                        <a:prstDash val="dash"/>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55" name="Shape 193"/>
                      <a:cNvSpPr/>
                    </a:nvSpPr>
                    <a:spPr>
                      <a:xfrm>
                        <a:off x="6535048" y="5460932"/>
                        <a:ext cx="614354" cy="364798"/>
                      </a:xfrm>
                      <a:prstGeom prst="can">
                        <a:avLst>
                          <a:gd name="adj" fmla="val 25000"/>
                        </a:avLst>
                      </a:prstGeom>
                      <a:solidFill>
                        <a:srgbClr val="CFE2F3"/>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56" name="Shape 194"/>
                      <a:cNvSpPr txBox="1"/>
                    </a:nvSpPr>
                    <a:spPr>
                      <a:xfrm>
                        <a:off x="7314761" y="5453133"/>
                        <a:ext cx="1349233" cy="315182"/>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NoSQL Database</a:t>
                          </a:r>
                        </a:p>
                      </a:txBody>
                      <a:useSpRect/>
                    </a:txSp>
                  </a:sp>
                  <a:sp>
                    <a:nvSpPr>
                      <a:cNvPr id="58" name="Shape 197"/>
                      <a:cNvSpPr/>
                    </a:nvSpPr>
                    <a:spPr>
                      <a:xfrm>
                        <a:off x="3757186" y="1031271"/>
                        <a:ext cx="2144514" cy="179062"/>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100" dirty="0"/>
                            <a:t>Event Bus</a:t>
                          </a:r>
                        </a:p>
                      </a:txBody>
                      <a:useSpRect/>
                    </a:txSp>
                  </a:sp>
                  <a:sp>
                    <a:nvSpPr>
                      <a:cNvPr id="59" name="Shape 198"/>
                      <a:cNvSpPr/>
                    </a:nvSpPr>
                    <a:spPr>
                      <a:xfrm rot="5400000">
                        <a:off x="4712861" y="375265"/>
                        <a:ext cx="233143" cy="1755542"/>
                      </a:xfrm>
                      <a:prstGeom prst="rightBrace">
                        <a:avLst>
                          <a:gd name="adj1" fmla="val 53572"/>
                          <a:gd name="adj2" fmla="val 50000"/>
                        </a:avLst>
                      </a:prstGeom>
                      <a:no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cxnSp>
                    <a:nvCxnSpPr>
                      <a:cNvPr id="60" name="Shape 199"/>
                      <a:cNvCxnSpPr/>
                    </a:nvCxnSpPr>
                    <a:spPr>
                      <a:xfrm>
                        <a:off x="4827754" y="1369607"/>
                        <a:ext cx="2" cy="577236"/>
                      </a:xfrm>
                      <a:prstGeom prst="straightConnector1">
                        <a:avLst/>
                      </a:prstGeom>
                      <a:noFill/>
                      <a:ln w="19050" cap="flat" cmpd="sng">
                        <a:solidFill>
                          <a:srgbClr val="000000"/>
                        </a:solidFill>
                        <a:prstDash val="lgDash"/>
                        <a:round/>
                        <a:headEnd type="triangle" w="lg" len="med"/>
                        <a:tailEnd type="triangle" w="lg" len="med"/>
                      </a:ln>
                    </a:spPr>
                  </a:cxnSp>
                  <a:sp>
                    <a:nvSpPr>
                      <a:cNvPr id="61" name="Shape 196"/>
                      <a:cNvSpPr/>
                    </a:nvSpPr>
                    <a:spPr>
                      <a:xfrm>
                        <a:off x="7924794" y="2366133"/>
                        <a:ext cx="275159" cy="21482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62" name="Shape 200"/>
                      <a:cNvSpPr/>
                    </a:nvSpPr>
                    <a:spPr>
                      <a:xfrm>
                        <a:off x="6505611" y="3246767"/>
                        <a:ext cx="369116" cy="21482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64" name="Shape 159"/>
                      <a:cNvSpPr/>
                    </a:nvSpPr>
                    <a:spPr>
                      <a:xfrm>
                        <a:off x="7609556" y="2366122"/>
                        <a:ext cx="248594" cy="21482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cxnSp>
                    <a:nvCxnSpPr>
                      <a:cNvPr id="66" name="Shape 158"/>
                      <a:cNvCxnSpPr>
                        <a:stCxn id="19" idx="2"/>
                        <a:endCxn id="52" idx="3"/>
                      </a:cNvCxnSpPr>
                    </a:nvCxnSpPr>
                    <a:spPr>
                      <a:xfrm rot="10800000">
                        <a:off x="6874687" y="2231297"/>
                        <a:ext cx="533133" cy="292"/>
                      </a:xfrm>
                      <a:prstGeom prst="bentConnector3">
                        <a:avLst>
                          <a:gd name="adj1" fmla="val 50000"/>
                        </a:avLst>
                      </a:prstGeom>
                      <a:noFill/>
                      <a:ln w="19050" cap="flat" cmpd="sng">
                        <a:solidFill>
                          <a:sysClr val="windowText" lastClr="000000"/>
                        </a:solidFill>
                        <a:prstDash val="sysDash"/>
                        <a:round/>
                        <a:headEnd type="none" w="med" len="med"/>
                        <a:tailEnd type="stealth" w="lg" len="med"/>
                      </a:ln>
                    </a:spPr>
                  </a:cxnSp>
                  <a:cxnSp>
                    <a:nvCxnSpPr>
                      <a:cNvPr id="69" name="Shape 158"/>
                      <a:cNvCxnSpPr>
                        <a:stCxn id="62" idx="3"/>
                        <a:endCxn id="61" idx="2"/>
                      </a:cNvCxnSpPr>
                    </a:nvCxnSpPr>
                    <a:spPr>
                      <a:xfrm flipV="1">
                        <a:off x="6874728" y="2580952"/>
                        <a:ext cx="1187646" cy="773224"/>
                      </a:xfrm>
                      <a:prstGeom prst="bentConnector2">
                        <a:avLst/>
                      </a:prstGeom>
                      <a:noFill/>
                      <a:ln w="19050" cap="flat" cmpd="sng">
                        <a:solidFill>
                          <a:sysClr val="windowText" lastClr="000000"/>
                        </a:solidFill>
                        <a:prstDash val="sysDash"/>
                        <a:round/>
                        <a:headEnd type="none" w="med" len="med"/>
                        <a:tailEnd type="stealth" w="lg" len="med"/>
                      </a:ln>
                    </a:spPr>
                  </a:cxnSp>
                  <a:sp>
                    <a:nvSpPr>
                      <a:cNvPr id="70" name="Shape 162"/>
                      <a:cNvSpPr/>
                    </a:nvSpPr>
                    <a:spPr>
                      <a:xfrm>
                        <a:off x="7975224" y="3128944"/>
                        <a:ext cx="275159" cy="21482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cxnSp>
                    <a:nvCxnSpPr>
                      <a:cNvPr id="73" name="Shape 158"/>
                      <a:cNvCxnSpPr>
                        <a:stCxn id="25" idx="3"/>
                        <a:endCxn id="11" idx="1"/>
                      </a:cNvCxnSpPr>
                    </a:nvCxnSpPr>
                    <a:spPr>
                      <a:xfrm rot="16200000" flipH="1">
                        <a:off x="2131649" y="2427341"/>
                        <a:ext cx="597201" cy="916318"/>
                      </a:xfrm>
                      <a:prstGeom prst="bentConnector2">
                        <a:avLst/>
                      </a:prstGeom>
                      <a:noFill/>
                      <a:ln w="19050" cap="flat" cmpd="sng">
                        <a:solidFill>
                          <a:sysClr val="windowText" lastClr="000000"/>
                        </a:solidFill>
                        <a:prstDash val="sysDash"/>
                        <a:round/>
                        <a:headEnd type="none" w="lg" len="med"/>
                        <a:tailEnd type="stealth" w="lg" len="med"/>
                      </a:ln>
                    </a:spPr>
                  </a:cxnSp>
                  <a:cxnSp>
                    <a:nvCxnSpPr>
                      <a:cNvPr id="76" name="Shape 158"/>
                      <a:cNvCxnSpPr>
                        <a:stCxn id="25" idx="4"/>
                        <a:endCxn id="52" idx="1"/>
                      </a:cNvCxnSpPr>
                    </a:nvCxnSpPr>
                    <a:spPr>
                      <a:xfrm flipV="1">
                        <a:off x="2454458" y="2231296"/>
                        <a:ext cx="434043" cy="0"/>
                      </a:xfrm>
                      <a:prstGeom prst="bentConnector3">
                        <a:avLst>
                          <a:gd name="adj1" fmla="val 50000"/>
                        </a:avLst>
                      </a:prstGeom>
                      <a:noFill/>
                      <a:ln w="19050" cap="flat" cmpd="sng">
                        <a:solidFill>
                          <a:sysClr val="windowText" lastClr="000000"/>
                        </a:solidFill>
                        <a:prstDash val="sysDash"/>
                        <a:round/>
                        <a:headEnd type="stealth" w="lg" len="med"/>
                        <a:tailEnd type="none" w="lg" len="med"/>
                      </a:ln>
                    </a:spPr>
                  </a:cxnSp>
                  <a:cxnSp>
                    <a:nvCxnSpPr>
                      <a:cNvPr id="79" name="Shape 158"/>
                      <a:cNvCxnSpPr>
                        <a:stCxn id="7" idx="3"/>
                        <a:endCxn id="8" idx="1"/>
                      </a:cNvCxnSpPr>
                    </a:nvCxnSpPr>
                    <a:spPr>
                      <a:xfrm>
                        <a:off x="4141331" y="5206213"/>
                        <a:ext cx="301727" cy="0"/>
                      </a:xfrm>
                      <a:prstGeom prst="bentConnector3">
                        <a:avLst>
                          <a:gd name="adj1" fmla="val 50000"/>
                        </a:avLst>
                      </a:prstGeom>
                      <a:noFill/>
                      <a:ln w="19050" cap="flat" cmpd="sng">
                        <a:solidFill>
                          <a:sysClr val="windowText" lastClr="000000"/>
                        </a:solidFill>
                        <a:prstDash val="sysDash"/>
                        <a:round/>
                        <a:headEnd type="none" w="lg" len="med"/>
                        <a:tailEnd type="stealth" w="lg" len="med"/>
                      </a:ln>
                    </a:spPr>
                  </a:cxnSp>
                  <a:sp>
                    <a:nvSpPr>
                      <a:cNvPr id="92" name="Shape 201"/>
                      <a:cNvSpPr/>
                    </a:nvSpPr>
                    <a:spPr>
                      <a:xfrm>
                        <a:off x="1610058" y="1953145"/>
                        <a:ext cx="134169" cy="96411"/>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800" b="0" i="0" u="none" strike="noStrike" cap="none" baseline="0">
                            <a:solidFill>
                              <a:srgbClr val="000000"/>
                            </a:solidFill>
                            <a:latin typeface="Arial"/>
                            <a:ea typeface="Arial"/>
                            <a:cs typeface="Arial"/>
                            <a:sym typeface="Arial"/>
                          </a:endParaRPr>
                        </a:p>
                      </a:txBody>
                      <a:useSpRect/>
                    </a:txSp>
                  </a:sp>
                </lc:lockedCanvas>
              </a:graphicData>
            </a:graphic>
          </wp:inline>
        </w:drawing>
      </w:r>
    </w:p>
    <w:p w:rsidR="007175F7" w:rsidRPr="007175F7" w:rsidRDefault="007175F7" w:rsidP="007175F7">
      <w:pPr>
        <w:widowControl/>
        <w:wordWrap/>
        <w:autoSpaceDE/>
        <w:autoSpaceDN/>
        <w:spacing w:line="276" w:lineRule="auto"/>
        <w:jc w:val="center"/>
        <w:rPr>
          <w:rFonts w:ascii="Arial" w:eastAsia="맑은 고딕" w:hAnsi="Arial" w:cs="Arial"/>
          <w:color w:val="000000"/>
          <w:kern w:val="0"/>
          <w:sz w:val="22"/>
        </w:rPr>
      </w:pPr>
      <w:r w:rsidRPr="007175F7">
        <w:rPr>
          <w:rFonts w:ascii="Arial" w:eastAsia="맑은 고딕" w:hAnsi="Arial" w:cs="Arial"/>
          <w:b/>
          <w:color w:val="000000"/>
          <w:kern w:val="0"/>
          <w:sz w:val="22"/>
        </w:rPr>
        <w:t xml:space="preserve">Figure </w:t>
      </w:r>
      <w:proofErr w:type="gramStart"/>
      <w:r w:rsidRPr="007175F7">
        <w:rPr>
          <w:rFonts w:ascii="Arial" w:eastAsia="맑은 고딕" w:hAnsi="Arial" w:cs="Arial"/>
          <w:b/>
          <w:color w:val="000000"/>
          <w:kern w:val="0"/>
          <w:sz w:val="22"/>
        </w:rPr>
        <w:t>6.2  Second</w:t>
      </w:r>
      <w:proofErr w:type="gramEnd"/>
      <w:r w:rsidRPr="007175F7">
        <w:rPr>
          <w:rFonts w:ascii="Arial" w:eastAsia="맑은 고딕" w:hAnsi="Arial" w:cs="Arial"/>
          <w:b/>
          <w:color w:val="000000"/>
          <w:kern w:val="0"/>
          <w:sz w:val="22"/>
        </w:rPr>
        <w:t xml:space="preserve"> Level of Decomposition - Decomposition of IoT Server Runtime.</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 xml:space="preserve">Table </w:t>
      </w:r>
      <w:proofErr w:type="gramStart"/>
      <w:r w:rsidRPr="007175F7">
        <w:rPr>
          <w:rFonts w:ascii="Arial" w:eastAsia="맑은 고딕" w:hAnsi="Arial" w:cs="Arial"/>
          <w:b/>
          <w:color w:val="000000"/>
          <w:kern w:val="0"/>
          <w:sz w:val="22"/>
        </w:rPr>
        <w:t>6.4  Element</w:t>
      </w:r>
      <w:proofErr w:type="gramEnd"/>
      <w:r w:rsidRPr="007175F7">
        <w:rPr>
          <w:rFonts w:ascii="Arial" w:eastAsia="맑은 고딕" w:hAnsi="Arial" w:cs="Arial"/>
          <w:b/>
          <w:color w:val="000000"/>
          <w:kern w:val="0"/>
          <w:sz w:val="22"/>
        </w:rPr>
        <w:t xml:space="preserve"> Responsibility Catalog for Second-Level Decomposition</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
      <w:tblGrid>
        <w:gridCol w:w="1573"/>
        <w:gridCol w:w="7960"/>
      </w:tblGrid>
      <w:tr w:rsidR="007175F7" w:rsidRPr="007175F7" w:rsidTr="008A7FFC">
        <w:trPr>
          <w:trHeight w:val="420"/>
        </w:trPr>
        <w:tc>
          <w:tcPr>
            <w:tcW w:w="5000" w:type="pct"/>
            <w:gridSpan w:val="2"/>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 xml:space="preserve">Perspective: </w:t>
            </w:r>
            <w:r w:rsidRPr="007175F7">
              <w:rPr>
                <w:rFonts w:ascii="Arial" w:eastAsia="맑은 고딕" w:hAnsi="Arial" w:cs="Arial"/>
                <w:color w:val="000000"/>
                <w:kern w:val="0"/>
                <w:sz w:val="22"/>
              </w:rPr>
              <w:t>Dynamic</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Associated Drawings: Figure 6.2</w:t>
            </w:r>
          </w:p>
        </w:tc>
      </w:tr>
      <w:tr w:rsidR="007175F7" w:rsidRPr="007175F7" w:rsidTr="00C743E2">
        <w:tc>
          <w:tcPr>
            <w:tcW w:w="825" w:type="pct"/>
            <w:tcMar>
              <w:top w:w="100" w:type="dxa"/>
              <w:left w:w="100" w:type="dxa"/>
              <w:bottom w:w="100" w:type="dxa"/>
              <w:right w:w="100" w:type="dxa"/>
            </w:tcMar>
            <w:vAlign w:val="center"/>
          </w:tcPr>
          <w:p w:rsidR="007175F7" w:rsidRPr="007175F7" w:rsidRDefault="007175F7" w:rsidP="00C743E2">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b/>
                <w:color w:val="000000"/>
                <w:kern w:val="0"/>
                <w:sz w:val="22"/>
              </w:rPr>
              <w:t>Element</w:t>
            </w:r>
          </w:p>
        </w:tc>
        <w:tc>
          <w:tcPr>
            <w:tcW w:w="4175" w:type="pct"/>
            <w:tcMar>
              <w:top w:w="100" w:type="dxa"/>
              <w:left w:w="100" w:type="dxa"/>
              <w:bottom w:w="100" w:type="dxa"/>
              <w:right w:w="100" w:type="dxa"/>
            </w:tcMar>
            <w:vAlign w:val="center"/>
          </w:tcPr>
          <w:p w:rsidR="007175F7" w:rsidRPr="007175F7" w:rsidRDefault="007175F7" w:rsidP="00C743E2">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Responsibilities</w:t>
            </w:r>
          </w:p>
        </w:tc>
      </w:tr>
      <w:tr w:rsidR="007175F7" w:rsidRPr="007175F7" w:rsidTr="00C743E2">
        <w:tc>
          <w:tcPr>
            <w:tcW w:w="825" w:type="pct"/>
            <w:tcMar>
              <w:top w:w="100" w:type="dxa"/>
              <w:left w:w="100" w:type="dxa"/>
              <w:bottom w:w="100" w:type="dxa"/>
              <w:right w:w="100" w:type="dxa"/>
            </w:tcMar>
            <w:vAlign w:val="center"/>
          </w:tcPr>
          <w:p w:rsidR="007175F7" w:rsidRPr="007175F7" w:rsidRDefault="007175F7" w:rsidP="00C743E2">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Web</w:t>
            </w:r>
          </w:p>
          <w:p w:rsidR="007175F7" w:rsidRPr="007175F7" w:rsidRDefault="007175F7" w:rsidP="00C743E2">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Server</w:t>
            </w:r>
          </w:p>
        </w:tc>
        <w:tc>
          <w:tcPr>
            <w:tcW w:w="4175" w:type="pct"/>
            <w:tcMar>
              <w:top w:w="100" w:type="dxa"/>
              <w:left w:w="100" w:type="dxa"/>
              <w:bottom w:w="100" w:type="dxa"/>
              <w:right w:w="100" w:type="dxa"/>
            </w:tcMar>
            <w:vAlign w:val="center"/>
          </w:tcPr>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This element is a single process.</w:t>
            </w:r>
          </w:p>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Handling authorization and authentication of system access.</w:t>
            </w:r>
          </w:p>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Issue a valid session to client. The id of session is used for accessing Event bus.</w:t>
            </w:r>
          </w:p>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Provide event logs. </w:t>
            </w:r>
          </w:p>
        </w:tc>
      </w:tr>
      <w:tr w:rsidR="007175F7" w:rsidRPr="007175F7" w:rsidTr="00C743E2">
        <w:tc>
          <w:tcPr>
            <w:tcW w:w="825" w:type="pct"/>
            <w:tcMar>
              <w:top w:w="100" w:type="dxa"/>
              <w:left w:w="100" w:type="dxa"/>
              <w:bottom w:w="100" w:type="dxa"/>
              <w:right w:w="100" w:type="dxa"/>
            </w:tcMar>
            <w:vAlign w:val="center"/>
          </w:tcPr>
          <w:p w:rsidR="007175F7" w:rsidRPr="007175F7" w:rsidRDefault="007175F7" w:rsidP="00C743E2">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Event Manager</w:t>
            </w:r>
          </w:p>
        </w:tc>
        <w:tc>
          <w:tcPr>
            <w:tcW w:w="4175" w:type="pct"/>
            <w:tcMar>
              <w:top w:w="100" w:type="dxa"/>
              <w:left w:w="100" w:type="dxa"/>
              <w:bottom w:w="100" w:type="dxa"/>
              <w:right w:w="100" w:type="dxa"/>
            </w:tcMar>
            <w:vAlign w:val="center"/>
          </w:tcPr>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This element is a process or a collection of processes.</w:t>
            </w:r>
          </w:p>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Log sensor status/user transaction history.</w:t>
            </w:r>
          </w:p>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Provide intellect services by analyzing sensor data and external service information (i.e. weather information).</w:t>
            </w:r>
          </w:p>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Send push notification via SMS/Email.</w:t>
            </w:r>
          </w:p>
        </w:tc>
      </w:tr>
      <w:tr w:rsidR="007175F7" w:rsidRPr="007175F7" w:rsidTr="00C743E2">
        <w:tc>
          <w:tcPr>
            <w:tcW w:w="825" w:type="pct"/>
            <w:tcMar>
              <w:top w:w="100" w:type="dxa"/>
              <w:left w:w="100" w:type="dxa"/>
              <w:bottom w:w="100" w:type="dxa"/>
              <w:right w:w="100" w:type="dxa"/>
            </w:tcMar>
            <w:vAlign w:val="center"/>
          </w:tcPr>
          <w:p w:rsidR="007175F7" w:rsidRPr="007175F7" w:rsidRDefault="007175F7" w:rsidP="00C743E2">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Event</w:t>
            </w:r>
          </w:p>
          <w:p w:rsidR="007175F7" w:rsidRPr="007175F7" w:rsidRDefault="007175F7" w:rsidP="00C743E2">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Bus</w:t>
            </w:r>
          </w:p>
        </w:tc>
        <w:tc>
          <w:tcPr>
            <w:tcW w:w="4175" w:type="pct"/>
            <w:tcMar>
              <w:top w:w="100" w:type="dxa"/>
              <w:left w:w="100" w:type="dxa"/>
              <w:bottom w:w="100" w:type="dxa"/>
              <w:right w:w="100" w:type="dxa"/>
            </w:tcMar>
            <w:vAlign w:val="center"/>
          </w:tcPr>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This element is a process or collection of processes.</w:t>
            </w:r>
          </w:p>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lastRenderedPageBreak/>
              <w:t>Provide message communications between connected clients. (pub/sub)</w:t>
            </w:r>
          </w:p>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Client which has valid session id can access </w:t>
            </w:r>
            <w:r w:rsidRPr="007175F7">
              <w:rPr>
                <w:rFonts w:ascii="Arial" w:eastAsia="맑은 고딕" w:hAnsi="Arial" w:cs="Arial"/>
                <w:i/>
                <w:color w:val="000000"/>
                <w:kern w:val="0"/>
                <w:sz w:val="22"/>
              </w:rPr>
              <w:t>Event Bus</w:t>
            </w:r>
            <w:r w:rsidRPr="007175F7">
              <w:rPr>
                <w:rFonts w:ascii="Arial" w:eastAsia="맑은 고딕" w:hAnsi="Arial" w:cs="Arial"/>
                <w:color w:val="000000"/>
                <w:kern w:val="0"/>
                <w:sz w:val="22"/>
              </w:rPr>
              <w:t xml:space="preserve">.  The session is issued by the </w:t>
            </w:r>
            <w:r w:rsidRPr="007175F7">
              <w:rPr>
                <w:rFonts w:ascii="Arial" w:eastAsia="맑은 고딕" w:hAnsi="Arial" w:cs="Arial"/>
                <w:i/>
                <w:color w:val="000000"/>
                <w:kern w:val="0"/>
                <w:sz w:val="22"/>
              </w:rPr>
              <w:t>Web Server</w:t>
            </w:r>
            <w:r w:rsidRPr="007175F7">
              <w:rPr>
                <w:rFonts w:ascii="Arial" w:eastAsia="맑은 고딕" w:hAnsi="Arial" w:cs="Arial"/>
                <w:color w:val="000000"/>
                <w:kern w:val="0"/>
                <w:sz w:val="22"/>
              </w:rPr>
              <w:t xml:space="preserve"> and valid only for limited time period.</w:t>
            </w:r>
          </w:p>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Monitoring all pub/sub topics, in order to prevent malicious user from creating illegal pub/sub topics. </w:t>
            </w:r>
          </w:p>
        </w:tc>
      </w:tr>
      <w:tr w:rsidR="007175F7" w:rsidRPr="007175F7" w:rsidTr="00C743E2">
        <w:tc>
          <w:tcPr>
            <w:tcW w:w="825" w:type="pct"/>
            <w:tcMar>
              <w:top w:w="100" w:type="dxa"/>
              <w:left w:w="100" w:type="dxa"/>
              <w:bottom w:w="100" w:type="dxa"/>
              <w:right w:w="100" w:type="dxa"/>
            </w:tcMar>
            <w:vAlign w:val="center"/>
          </w:tcPr>
          <w:p w:rsidR="007175F7" w:rsidRPr="007175F7" w:rsidRDefault="007175F7" w:rsidP="00C743E2">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lastRenderedPageBreak/>
              <w:t>Sensor Data Store</w:t>
            </w:r>
          </w:p>
        </w:tc>
        <w:tc>
          <w:tcPr>
            <w:tcW w:w="4175" w:type="pct"/>
            <w:tcMar>
              <w:top w:w="100" w:type="dxa"/>
              <w:left w:w="100" w:type="dxa"/>
              <w:bottom w:w="100" w:type="dxa"/>
              <w:right w:w="100" w:type="dxa"/>
            </w:tcMar>
            <w:vAlign w:val="center"/>
          </w:tcPr>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The data store is a</w:t>
            </w:r>
            <w:r w:rsidR="004E3835">
              <w:rPr>
                <w:rFonts w:ascii="Arial" w:eastAsia="맑은 고딕" w:hAnsi="Arial" w:cs="Arial" w:hint="eastAsia"/>
                <w:color w:val="000000"/>
                <w:kern w:val="0"/>
                <w:sz w:val="22"/>
              </w:rPr>
              <w:t xml:space="preserve"> file</w:t>
            </w:r>
            <w:r w:rsidRPr="007175F7">
              <w:rPr>
                <w:rFonts w:ascii="Arial" w:eastAsia="맑은 고딕" w:hAnsi="Arial" w:cs="Arial"/>
                <w:color w:val="000000"/>
                <w:kern w:val="0"/>
                <w:sz w:val="22"/>
              </w:rPr>
              <w:t xml:space="preserve"> or a collection of</w:t>
            </w:r>
            <w:r w:rsidR="004E3835">
              <w:rPr>
                <w:rFonts w:ascii="Arial" w:eastAsia="맑은 고딕" w:hAnsi="Arial" w:cs="Arial" w:hint="eastAsia"/>
                <w:color w:val="000000"/>
                <w:kern w:val="0"/>
                <w:sz w:val="22"/>
              </w:rPr>
              <w:t xml:space="preserve"> files</w:t>
            </w:r>
            <w:r w:rsidRPr="007175F7">
              <w:rPr>
                <w:rFonts w:ascii="Arial" w:eastAsia="맑은 고딕" w:hAnsi="Arial" w:cs="Arial"/>
                <w:color w:val="000000"/>
                <w:kern w:val="0"/>
                <w:sz w:val="22"/>
              </w:rPr>
              <w:t>.</w:t>
            </w:r>
          </w:p>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The data store is a repository for saving sensor values and user commands. </w:t>
            </w:r>
          </w:p>
        </w:tc>
      </w:tr>
      <w:tr w:rsidR="007175F7" w:rsidRPr="007175F7" w:rsidTr="00C743E2">
        <w:tc>
          <w:tcPr>
            <w:tcW w:w="825" w:type="pct"/>
            <w:tcMar>
              <w:top w:w="100" w:type="dxa"/>
              <w:left w:w="100" w:type="dxa"/>
              <w:bottom w:w="100" w:type="dxa"/>
              <w:right w:w="100" w:type="dxa"/>
            </w:tcMar>
            <w:vAlign w:val="center"/>
          </w:tcPr>
          <w:p w:rsidR="007175F7" w:rsidRPr="007175F7" w:rsidRDefault="007175F7" w:rsidP="00C743E2">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User Data Store</w:t>
            </w:r>
          </w:p>
        </w:tc>
        <w:tc>
          <w:tcPr>
            <w:tcW w:w="4175" w:type="pct"/>
            <w:tcMar>
              <w:top w:w="100" w:type="dxa"/>
              <w:left w:w="100" w:type="dxa"/>
              <w:bottom w:w="100" w:type="dxa"/>
              <w:right w:w="100" w:type="dxa"/>
            </w:tcMar>
            <w:vAlign w:val="center"/>
          </w:tcPr>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The data store is a</w:t>
            </w:r>
            <w:r w:rsidR="004E3835">
              <w:rPr>
                <w:rFonts w:ascii="Arial" w:eastAsia="맑은 고딕" w:hAnsi="Arial" w:cs="Arial" w:hint="eastAsia"/>
                <w:color w:val="000000"/>
                <w:kern w:val="0"/>
                <w:sz w:val="22"/>
              </w:rPr>
              <w:t xml:space="preserve"> file </w:t>
            </w:r>
            <w:r w:rsidRPr="007175F7">
              <w:rPr>
                <w:rFonts w:ascii="Arial" w:eastAsia="맑은 고딕" w:hAnsi="Arial" w:cs="Arial"/>
                <w:color w:val="000000"/>
                <w:kern w:val="0"/>
                <w:sz w:val="22"/>
              </w:rPr>
              <w:t>or a collection of</w:t>
            </w:r>
            <w:r w:rsidR="004E3835">
              <w:rPr>
                <w:rFonts w:ascii="Arial" w:eastAsia="맑은 고딕" w:hAnsi="Arial" w:cs="Arial" w:hint="eastAsia"/>
                <w:color w:val="000000"/>
                <w:kern w:val="0"/>
                <w:sz w:val="22"/>
              </w:rPr>
              <w:t xml:space="preserve"> files</w:t>
            </w:r>
            <w:r w:rsidRPr="007175F7">
              <w:rPr>
                <w:rFonts w:ascii="Arial" w:eastAsia="맑은 고딕" w:hAnsi="Arial" w:cs="Arial"/>
                <w:color w:val="000000"/>
                <w:kern w:val="0"/>
                <w:sz w:val="22"/>
              </w:rPr>
              <w:t xml:space="preserve">. </w:t>
            </w:r>
          </w:p>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The data store is a repository for saving user account information and associated </w:t>
            </w:r>
            <w:r w:rsidRPr="007175F7">
              <w:rPr>
                <w:rFonts w:ascii="Arial" w:eastAsia="맑은 고딕" w:hAnsi="Arial" w:cs="Arial"/>
                <w:i/>
                <w:color w:val="000000"/>
                <w:kern w:val="0"/>
                <w:sz w:val="22"/>
              </w:rPr>
              <w:t>SA node</w:t>
            </w:r>
            <w:r w:rsidRPr="007175F7">
              <w:rPr>
                <w:rFonts w:ascii="Arial" w:eastAsia="맑은 고딕" w:hAnsi="Arial" w:cs="Arial"/>
                <w:color w:val="000000"/>
                <w:kern w:val="0"/>
                <w:sz w:val="22"/>
              </w:rPr>
              <w:t xml:space="preserve"> information.</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 xml:space="preserve">Table </w:t>
      </w:r>
      <w:proofErr w:type="gramStart"/>
      <w:r w:rsidRPr="007175F7">
        <w:rPr>
          <w:rFonts w:ascii="Arial" w:eastAsia="맑은 고딕" w:hAnsi="Arial" w:cs="Arial"/>
          <w:b/>
          <w:color w:val="000000"/>
          <w:kern w:val="0"/>
          <w:sz w:val="22"/>
        </w:rPr>
        <w:t>6.5  Relationship</w:t>
      </w:r>
      <w:proofErr w:type="gramEnd"/>
      <w:r w:rsidRPr="007175F7">
        <w:rPr>
          <w:rFonts w:ascii="Arial" w:eastAsia="맑은 고딕" w:hAnsi="Arial" w:cs="Arial"/>
          <w:b/>
          <w:color w:val="000000"/>
          <w:kern w:val="0"/>
          <w:sz w:val="22"/>
        </w:rPr>
        <w:t xml:space="preserve"> Responsibility Catalog for Second-Level Decomposition</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
      <w:tblGrid>
        <w:gridCol w:w="2643"/>
        <w:gridCol w:w="6890"/>
      </w:tblGrid>
      <w:tr w:rsidR="007175F7" w:rsidRPr="007175F7" w:rsidTr="008A7FFC">
        <w:tc>
          <w:tcPr>
            <w:tcW w:w="5000" w:type="pct"/>
            <w:gridSpan w:val="2"/>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b/>
                <w:color w:val="000000"/>
                <w:kern w:val="0"/>
                <w:sz w:val="22"/>
              </w:rPr>
            </w:pPr>
            <w:r w:rsidRPr="007175F7">
              <w:rPr>
                <w:rFonts w:ascii="Arial" w:eastAsia="맑은 고딕" w:hAnsi="Arial" w:cs="Arial"/>
                <w:b/>
                <w:color w:val="000000"/>
                <w:kern w:val="0"/>
                <w:sz w:val="22"/>
              </w:rPr>
              <w:t xml:space="preserve">Perspective: </w:t>
            </w:r>
            <w:r w:rsidRPr="007175F7">
              <w:rPr>
                <w:rFonts w:ascii="Arial" w:eastAsia="맑은 고딕" w:hAnsi="Arial" w:cs="Arial"/>
                <w:color w:val="000000"/>
                <w:kern w:val="0"/>
                <w:sz w:val="22"/>
              </w:rPr>
              <w:t>Dynamic</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 xml:space="preserve">Associated Drawings: </w:t>
            </w:r>
            <w:r w:rsidRPr="007175F7">
              <w:rPr>
                <w:rFonts w:ascii="Arial" w:eastAsia="맑은 고딕" w:hAnsi="Arial" w:cs="Arial"/>
                <w:color w:val="000000"/>
                <w:kern w:val="0"/>
                <w:sz w:val="22"/>
              </w:rPr>
              <w:t>Figure 6.2</w:t>
            </w:r>
          </w:p>
        </w:tc>
      </w:tr>
      <w:tr w:rsidR="007175F7" w:rsidRPr="007175F7" w:rsidTr="00C743E2">
        <w:tc>
          <w:tcPr>
            <w:tcW w:w="1386" w:type="pct"/>
            <w:tcMar>
              <w:top w:w="100" w:type="dxa"/>
              <w:left w:w="100" w:type="dxa"/>
              <w:bottom w:w="100" w:type="dxa"/>
              <w:right w:w="100" w:type="dxa"/>
            </w:tcMar>
            <w:vAlign w:val="center"/>
          </w:tcPr>
          <w:p w:rsidR="007175F7" w:rsidRPr="007175F7" w:rsidRDefault="007175F7" w:rsidP="00C743E2">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b/>
                <w:color w:val="000000"/>
                <w:kern w:val="0"/>
                <w:sz w:val="22"/>
              </w:rPr>
              <w:t>Relationship</w:t>
            </w:r>
          </w:p>
        </w:tc>
        <w:tc>
          <w:tcPr>
            <w:tcW w:w="3614" w:type="pct"/>
            <w:tcMar>
              <w:top w:w="100" w:type="dxa"/>
              <w:left w:w="100" w:type="dxa"/>
              <w:bottom w:w="100" w:type="dxa"/>
              <w:right w:w="100" w:type="dxa"/>
            </w:tcMar>
            <w:vAlign w:val="center"/>
          </w:tcPr>
          <w:p w:rsidR="007175F7" w:rsidRPr="007175F7" w:rsidRDefault="007175F7" w:rsidP="00C743E2">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Responsibilities</w:t>
            </w:r>
          </w:p>
        </w:tc>
      </w:tr>
      <w:tr w:rsidR="007175F7" w:rsidRPr="007175F7" w:rsidTr="00C743E2">
        <w:tc>
          <w:tcPr>
            <w:tcW w:w="1386" w:type="pct"/>
            <w:tcMar>
              <w:top w:w="100" w:type="dxa"/>
              <w:left w:w="100" w:type="dxa"/>
              <w:bottom w:w="100" w:type="dxa"/>
              <w:right w:w="100" w:type="dxa"/>
            </w:tcMar>
            <w:vAlign w:val="center"/>
          </w:tcPr>
          <w:p w:rsidR="007175F7" w:rsidRPr="007175F7" w:rsidRDefault="008C0B10" w:rsidP="00C743E2">
            <w:pPr>
              <w:widowControl/>
              <w:wordWrap/>
              <w:autoSpaceDE/>
              <w:autoSpaceDN/>
              <w:jc w:val="center"/>
              <w:rPr>
                <w:rFonts w:ascii="Arial" w:eastAsia="맑은 고딕" w:hAnsi="Arial" w:cs="Arial"/>
                <w:color w:val="000000"/>
                <w:kern w:val="0"/>
                <w:sz w:val="22"/>
              </w:rPr>
            </w:pPr>
            <w:r>
              <w:rPr>
                <w:rFonts w:ascii="Arial" w:eastAsia="맑은 고딕" w:hAnsi="Arial" w:cs="Arial"/>
                <w:noProof/>
                <w:color w:val="000000"/>
                <w:kern w:val="0"/>
                <w:sz w:val="22"/>
              </w:rPr>
            </w:r>
            <w:r>
              <w:rPr>
                <w:rFonts w:ascii="Arial" w:eastAsia="맑은 고딕" w:hAnsi="Arial" w:cs="Arial"/>
                <w:noProof/>
                <w:color w:val="000000"/>
                <w:kern w:val="0"/>
                <w:sz w:val="22"/>
              </w:rPr>
              <w:pict>
                <v:group id="_x0000_s1168" style="width:69pt;height:35pt;mso-position-horizontal-relative:char;mso-position-vertical-relative:line" coordorigin="11386,6585" coordsize="8570,3354">
                  <v:group id="그룹 147" o:spid="_x0000_s1169" style="position:absolute;left:11386;top:6585;width:8571;height:3354" coordorigin="11386,6585" coordsize="8570,3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1N513xgAAANwA&#10;AAAPAAAAAAAAAAAAAAAAAKoCAABkcnMvZG93bnJldi54bWxQSwUGAAAAAAQABAD6AAAAnQMAAAAA&#10;">
                    <v:shape id="직선 화살표 연결선 148" o:spid="_x0000_s1170" type="#_x0000_t32" style="position:absolute;left:14053;top:8262;width:3699;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xW6KcYAAADcAAAADwAAAGRycy9kb3ducmV2LnhtbESPQWvCQBSE74L/YXlCL1I3FrUlzSq2&#10;KhR6StpDjy/Z1ySYfRuyq4n+ercg9DjMzDdMshlMI87UudqygvksAkFcWF1zqeD76/D4AsJ5ZI2N&#10;ZVJwIQeb9XiUYKxtzymdM1+KAGEXo4LK+zaW0hUVGXQz2xIH79d2Bn2QXSl1h32Am0Y+RdFKGqw5&#10;LFTY0ntFxTE7GQW8n+ZF9Jbj6ieV2eKz2fVpelXqYTJsX0F4Gvx/+N7+0AqW82f4OxOOgF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sVuinGAAAA3AAAAA8AAAAAAAAA&#10;AAAAAAAAoQIAAGRycy9kb3ducmV2LnhtbFBLBQYAAAAABAAEAPkAAACUAwAAAAA=&#10;" strokeweight="1.5pt">
                      <v:stroke startarrowwidth="wide" startarrowlength="long" endarrow="classic" endarrowwidth="wide"/>
                    </v:shape>
                    <v:shape id="Text Box 149" o:spid="_x0000_s1171" type="#_x0000_t202" style="position:absolute;left:17290;top:6585;width:2667;height:33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el48UA&#10;AADcAAAADwAAAGRycy9kb3ducmV2LnhtbERPXWvCMBR9H+w/hDvwZcxUQXHVKGMwkYGM1TG2t0tz&#10;28Q1N7XJtPrrzcNgj4fzvVj1rhFH6oL1rGA0zEAQl15brhV87F4eZiBCRNbYeCYFZwqwWt7eLDDX&#10;/sTvdCxiLVIIhxwVmBjbXMpQGnIYhr4lTlzlO4cxwa6WusNTCneNHGfZVDq0nBoMtvRsqPwpfp2C&#10;x8+v++rbmku9fttPq02xtYfXrVKDu/5pDiJSH//Ff+6NVjAZpbXpTDoCc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h6XjxQAAANwAAAAPAAAAAAAAAAAAAAAAAJgCAABkcnMv&#10;ZG93bnJldi54bWxQSwUGAAAAAAQABAD1AAAAigMAAAAA&#10;" filled="f" stroked="f">
                      <v:textbox style="mso-next-textbox:#Text Box 149" inset="2.53958mm,2.53958mm,2.53958mm,2.53958mm">
                        <w:txbxContent>
                          <w:p w:rsidR="00000FFC" w:rsidRDefault="00000FFC" w:rsidP="007175F7">
                            <w:pPr>
                              <w:textDirection w:val="btLr"/>
                            </w:pPr>
                            <w:r>
                              <w:rPr>
                                <w:rFonts w:eastAsia="Arial"/>
                                <w:sz w:val="24"/>
                              </w:rPr>
                              <w:t>B</w:t>
                            </w:r>
                          </w:p>
                        </w:txbxContent>
                      </v:textbox>
                    </v:shape>
                    <v:shape id="Text Box 150" o:spid="_x0000_s1172" type="#_x0000_t202" style="position:absolute;left:11386;top:6585;width:2667;height:33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sAeMgA&#10;AADcAAAADwAAAGRycy9kb3ducmV2LnhtbESPQUsDMRSE74L/ITyhF7HZCi12bVpEUEqhiKuUents&#10;3m6im5d1k7bb/vqmIHgcZuYbZrboXSP21AXrWcFomIEgLr22XCv4/Hi5ewARIrLGxjMpOFKAxfz6&#10;aoa59gd+p30Ra5EgHHJUYGJscylDachhGPqWOHmV7xzGJLta6g4PCe4aeZ9lE+nQclow2NKzofKn&#10;2DkF0832tvqy5lS/vn1PqmWxtr+rtVKDm/7pEUSkPv6H/9pLrWA8msLlTDoCcn4G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1ywB4yAAAANwAAAAPAAAAAAAAAAAAAAAAAJgCAABk&#10;cnMvZG93bnJldi54bWxQSwUGAAAAAAQABAD1AAAAjQMAAAAA&#10;" filled="f" stroked="f">
                      <v:textbox style="mso-next-textbox:#Text Box 150" inset="2.53958mm,2.53958mm,2.53958mm,2.53958mm">
                        <w:txbxContent>
                          <w:p w:rsidR="00000FFC" w:rsidRDefault="00000FFC" w:rsidP="007175F7">
                            <w:pPr>
                              <w:textDirection w:val="btLr"/>
                            </w:pPr>
                            <w:r>
                              <w:rPr>
                                <w:rFonts w:eastAsia="Arial"/>
                                <w:sz w:val="24"/>
                              </w:rPr>
                              <w:t>A</w:t>
                            </w:r>
                          </w:p>
                        </w:txbxContent>
                      </v:textbox>
                    </v:shape>
                  </v:group>
                  <w10:wrap type="none"/>
                  <w10:anchorlock/>
                </v:group>
              </w:pict>
            </w:r>
          </w:p>
        </w:tc>
        <w:tc>
          <w:tcPr>
            <w:tcW w:w="3614" w:type="pct"/>
            <w:tcMar>
              <w:top w:w="100" w:type="dxa"/>
              <w:left w:w="100" w:type="dxa"/>
              <w:bottom w:w="100" w:type="dxa"/>
              <w:right w:w="100" w:type="dxa"/>
            </w:tcMar>
            <w:vAlign w:val="center"/>
          </w:tcPr>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This relationship indicates that element A connects to element B over </w:t>
            </w:r>
            <w:r w:rsidRPr="007175F7">
              <w:rPr>
                <w:rFonts w:ascii="Arial" w:eastAsia="맑은 고딕" w:hAnsi="Arial" w:cs="Arial"/>
                <w:kern w:val="0"/>
                <w:sz w:val="22"/>
              </w:rPr>
              <w:t>HTTPS.</w:t>
            </w:r>
          </w:p>
        </w:tc>
      </w:tr>
      <w:tr w:rsidR="007175F7" w:rsidRPr="007175F7" w:rsidTr="00C743E2">
        <w:tc>
          <w:tcPr>
            <w:tcW w:w="1386" w:type="pct"/>
            <w:tcMar>
              <w:top w:w="100" w:type="dxa"/>
              <w:left w:w="100" w:type="dxa"/>
              <w:bottom w:w="100" w:type="dxa"/>
              <w:right w:w="100" w:type="dxa"/>
            </w:tcMar>
            <w:vAlign w:val="center"/>
          </w:tcPr>
          <w:p w:rsidR="007175F7" w:rsidRPr="007175F7" w:rsidRDefault="008C0B10" w:rsidP="00C743E2">
            <w:pPr>
              <w:widowControl/>
              <w:wordWrap/>
              <w:autoSpaceDE/>
              <w:autoSpaceDN/>
              <w:jc w:val="center"/>
              <w:rPr>
                <w:rFonts w:ascii="Arial" w:eastAsia="맑은 고딕" w:hAnsi="Arial" w:cs="Arial"/>
                <w:color w:val="000000"/>
                <w:kern w:val="0"/>
                <w:sz w:val="22"/>
              </w:rPr>
            </w:pPr>
            <w:r>
              <w:rPr>
                <w:rFonts w:ascii="Arial" w:eastAsia="맑은 고딕" w:hAnsi="Arial" w:cs="Arial"/>
                <w:noProof/>
                <w:color w:val="000000"/>
                <w:kern w:val="0"/>
                <w:sz w:val="22"/>
              </w:rPr>
            </w:r>
            <w:r>
              <w:rPr>
                <w:rFonts w:ascii="Arial" w:eastAsia="맑은 고딕" w:hAnsi="Arial" w:cs="Arial"/>
                <w:noProof/>
                <w:color w:val="000000"/>
                <w:kern w:val="0"/>
                <w:sz w:val="22"/>
              </w:rPr>
              <w:pict>
                <v:group id="Group 22" o:spid="_x0000_s1163" style="width:69pt;height:32.65pt;mso-position-horizontal-relative:char;mso-position-vertical-relative:line" coordorigin="40723,52210" coordsize="8572,3354">
                  <v:group id="그룹 80" o:spid="_x0000_s1164" style="position:absolute;left:43390;top:52210;width:5905;height:3354" coordorigin="23048,54683" coordsize="5904,3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XGf2MUAAADcAAAADwAAAGRycy9kb3ducmV2LnhtbESPT4vCMBTE7wt+h/AE&#10;b5pWUdyuUURUPIjgH1j29miebbF5KU1s67ffLAh7HGbmN8xi1ZlSNFS7wrKCeBSBIE6tLjhTcLvu&#10;hnMQziNrLC2Tghc5WC17HwtMtG35TM3FZyJA2CWoIPe+SqR0aU4G3chWxMG729qgD7LOpK6xDXBT&#10;ynEUzaTBgsNCjhVtckofl6dRsG+xXU/ibXN83Devn+v09H2MSalBv1t/gfDU+f/wu33QCqbRJ/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Fxn9jFAAAA3AAA&#10;AA8AAAAAAAAAAAAAAAAAqgIAAGRycy9kb3ducmV2LnhtbFBLBQYAAAAABAAEAPoAAACcAwAAAAA=&#10;">
                    <v:shape id="직선 화살표 연결선 81" o:spid="_x0000_s1165" type="#_x0000_t32" style="position:absolute;left:23048;top:56360;width:3699;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6QfMMEAAADcAAAADwAAAGRycy9kb3ducmV2LnhtbERPy2rCQBTdF/yH4Qrd1YmCVaOjtIKt&#10;uPKNy2vmmgQzd2JmjPHvnUWhy8N5T2aNKURNlcstK+h2IhDEidU5pwr2u8XHEITzyBoLy6TgSQ5m&#10;09bbBGNtH7yheutTEULYxagg876MpXRJRgZdx5bEgbvYyqAPsEqlrvARwk0he1H0KQ3mHBoyLGme&#10;UXLd3o2C9Pd0vJl7vfrprwc48nrwfZBnpd7bzdcYhKfG/4v/3EutoN8N88OZcATk9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pB8wwQAAANwAAAAPAAAAAAAAAAAAAAAA&#10;AKECAABkcnMvZG93bnJldi54bWxQSwUGAAAAAAQABAD5AAAAjwMAAAAA&#10;" strokeweight="1.5pt">
                      <v:stroke dashstyle="dash" startarrow="classic" startarrowwidth="wide" endarrow="classic" endarrowwidth="wide"/>
                    </v:shape>
                    <v:shape id="Text Box 82" o:spid="_x0000_s1166" type="#_x0000_t202" style="position:absolute;left:26285;top:54683;width:2667;height:33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0MfsgA&#10;AADcAAAADwAAAGRycy9kb3ducmV2LnhtbESPUUvDMBSF3wX/Q7iCL+LSDhxalw0RNoYwZN0Y8+3S&#10;3DbR5qZr4lb99UYQfDycc77Dmc4H14oT9cF6VpCPMhDEldeWGwW77eL2HkSIyBpbz6TgiwLMZ5cX&#10;Uyy0P/OGTmVsRIJwKFCBibErpAyVIYdh5Dvi5NW+dxiT7BupezwnuGvlOMsm0qHltGCwo2dD1Uf5&#10;6RQ87A839Zs1383y9X1Sr8q1Pb6slbq+Gp4eQUQa4n/4r73SCu7yHH7PpCMgZ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LvQx+yAAAANwAAAAPAAAAAAAAAAAAAAAAAJgCAABk&#10;cnMvZG93bnJldi54bWxQSwUGAAAAAAQABAD1AAAAjQMAAAAA&#10;" filled="f" stroked="f">
                      <v:textbox inset="2.53958mm,2.53958mm,2.53958mm,2.53958mm">
                        <w:txbxContent>
                          <w:p w:rsidR="00000FFC" w:rsidRDefault="00000FFC" w:rsidP="007175F7">
                            <w:pPr>
                              <w:textDirection w:val="btLr"/>
                            </w:pPr>
                            <w:r>
                              <w:rPr>
                                <w:rFonts w:eastAsia="Arial"/>
                                <w:sz w:val="24"/>
                              </w:rPr>
                              <w:t>B</w:t>
                            </w:r>
                          </w:p>
                        </w:txbxContent>
                      </v:textbox>
                    </v:shape>
                  </v:group>
                  <v:shape id="Text Box 83" o:spid="_x0000_s1167" type="#_x0000_t202" style="position:absolute;left:40723;top:52210;width:2667;height:33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qv5sgA&#10;AADcAAAADwAAAGRycy9kb3ducmV2LnhtbESPQUsDMRSE74L/ITyhF2mzlVp0bVqkYClCEdcients&#10;3m6im5ftJm3X/vpGEDwOM/MNM1v0rhEH6oL1rGA8ykAQl15brhVs356GdyBCRNbYeCYFPxRgMb+8&#10;mGGu/ZFf6VDEWiQIhxwVmBjbXMpQGnIYRr4lTl7lO4cxya6WusNjgrtG3mTZVDq0nBYMtrQ0VH4X&#10;e6fg/v3juvq05lSvXr6m1brY2N3zRqnBVf/4ACJSH//Df+21VnA7nsDvmXQE5PwM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byq/myAAAANwAAAAPAAAAAAAAAAAAAAAAAJgCAABk&#10;cnMvZG93bnJldi54bWxQSwUGAAAAAAQABAD1AAAAjQMAAAAA&#10;" filled="f" stroked="f">
                    <v:textbox inset="2.53958mm,2.53958mm,2.53958mm,2.53958mm">
                      <w:txbxContent>
                        <w:p w:rsidR="00000FFC" w:rsidRDefault="00000FFC" w:rsidP="007175F7">
                          <w:pPr>
                            <w:textDirection w:val="btLr"/>
                          </w:pPr>
                          <w:r>
                            <w:rPr>
                              <w:rFonts w:eastAsia="Arial"/>
                              <w:sz w:val="24"/>
                            </w:rPr>
                            <w:t>A</w:t>
                          </w:r>
                        </w:p>
                      </w:txbxContent>
                    </v:textbox>
                  </v:shape>
                  <w10:wrap type="none"/>
                  <w10:anchorlock/>
                </v:group>
              </w:pict>
            </w:r>
          </w:p>
        </w:tc>
        <w:tc>
          <w:tcPr>
            <w:tcW w:w="3614" w:type="pct"/>
            <w:tcMar>
              <w:top w:w="100" w:type="dxa"/>
              <w:left w:w="100" w:type="dxa"/>
              <w:bottom w:w="100" w:type="dxa"/>
              <w:right w:w="100" w:type="dxa"/>
            </w:tcMar>
            <w:vAlign w:val="center"/>
          </w:tcPr>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This relationship indicates that element A communicates with B by event messages at runtime. </w:t>
            </w:r>
          </w:p>
        </w:tc>
      </w:tr>
      <w:tr w:rsidR="007175F7" w:rsidRPr="007175F7" w:rsidTr="00C743E2">
        <w:tc>
          <w:tcPr>
            <w:tcW w:w="1386" w:type="pct"/>
            <w:tcMar>
              <w:top w:w="100" w:type="dxa"/>
              <w:left w:w="100" w:type="dxa"/>
              <w:bottom w:w="100" w:type="dxa"/>
              <w:right w:w="100" w:type="dxa"/>
            </w:tcMar>
            <w:vAlign w:val="center"/>
          </w:tcPr>
          <w:p w:rsidR="007175F7" w:rsidRPr="007175F7" w:rsidRDefault="008C0B10" w:rsidP="00C743E2">
            <w:pPr>
              <w:widowControl/>
              <w:wordWrap/>
              <w:autoSpaceDE/>
              <w:autoSpaceDN/>
              <w:jc w:val="center"/>
              <w:rPr>
                <w:rFonts w:ascii="Arial" w:eastAsia="맑은 고딕" w:hAnsi="Arial" w:cs="Arial"/>
                <w:color w:val="000000"/>
                <w:kern w:val="0"/>
                <w:sz w:val="22"/>
              </w:rPr>
            </w:pPr>
            <w:r>
              <w:rPr>
                <w:rFonts w:ascii="Arial" w:eastAsia="맑은 고딕" w:hAnsi="Arial" w:cs="Arial"/>
                <w:noProof/>
                <w:color w:val="000000"/>
                <w:kern w:val="0"/>
                <w:sz w:val="22"/>
              </w:rPr>
              <w:pict>
                <v:shape id="Shape 146" o:spid="_x0000_s1194" type="#_x0000_t202" style="position:absolute;left:0;text-align:left;margin-left:75.7pt;margin-top:4.1pt;width:20.95pt;height:26.4pt;z-index:25166848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" filled="f" stroked="f">
                  <v:path arrowok="t"/>
                  <v:textbox style="mso-next-textbox:#Shape 146" inset="2.53958mm,2.53958mm,2.53958mm,2.53958mm">
                    <w:txbxContent>
                      <w:p w:rsidR="00000FFC" w:rsidRDefault="00000FFC" w:rsidP="007175F7">
                        <w:pPr>
                          <w:pStyle w:val="a7"/>
                          <w:spacing w:before="0" w:beforeAutospacing="0" w:after="0" w:afterAutospacing="0"/>
                        </w:pPr>
                        <w:r>
                          <w:rPr>
                            <w:rFonts w:ascii="Arial" w:eastAsia="Arial" w:hAnsi="Arial" w:cs="Arial"/>
                            <w:color w:val="000000"/>
                          </w:rPr>
                          <w:t>B</w:t>
                        </w:r>
                      </w:p>
                    </w:txbxContent>
                  </v:textbox>
                </v:shape>
              </w:pict>
            </w:r>
            <w:r>
              <w:rPr>
                <w:rFonts w:ascii="Arial" w:eastAsia="맑은 고딕" w:hAnsi="Arial" w:cs="Arial"/>
                <w:noProof/>
                <w:color w:val="000000"/>
                <w:kern w:val="0"/>
                <w:sz w:val="22"/>
              </w:rPr>
              <w:pict>
                <v:shape id="Shape 145" o:spid="_x0000_s1193" type="#_x0000_t202" style="position:absolute;left:0;text-align:left;margin-left:29.25pt;margin-top:4.1pt;width:20.95pt;height:26.4pt;z-index:25166745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" filled="f" stroked="f">
                  <v:path arrowok="t"/>
                  <v:textbox style="mso-next-textbox:#Shape 145" inset="2.53958mm,2.53958mm,2.53958mm,2.53958mm">
                    <w:txbxContent>
                      <w:p w:rsidR="00000FFC" w:rsidRDefault="00000FFC" w:rsidP="007175F7">
                        <w:pPr>
                          <w:pStyle w:val="a7"/>
                          <w:spacing w:before="0" w:beforeAutospacing="0" w:after="0" w:afterAutospacing="0"/>
                        </w:pPr>
                        <w:r>
                          <w:rPr>
                            <w:rFonts w:ascii="Arial" w:eastAsia="Arial" w:hAnsi="Arial" w:cs="Arial"/>
                            <w:color w:val="000000"/>
                          </w:rPr>
                          <w:t>A</w:t>
                        </w:r>
                      </w:p>
                    </w:txbxContent>
                  </v:textbox>
                </v:shape>
              </w:pict>
            </w:r>
            <w:r>
              <w:rPr>
                <w:rFonts w:ascii="Arial" w:eastAsia="맑은 고딕" w:hAnsi="Arial" w:cs="Arial"/>
                <w:noProof/>
                <w:color w:val="000000"/>
                <w:kern w:val="0"/>
                <w:sz w:val="22"/>
              </w:rPr>
              <w:pict>
                <v:shape id="Shape 144" o:spid="_x0000_s1192" type="#_x0000_t32" style="position:absolute;left:0;text-align:left;margin-left:50.25pt;margin-top:17.3pt;width:29.1pt;height:0;z-index:251666432;visibility:visible;mso-wrap-distance-top:-6e-5mm;mso-wrap-distance-bottom:-6e-5mm;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" strokeweight="1.5pt">
                  <v:stroke dashstyle="1 1" startarrowwidth="wide" startarrowlength="long" endarrow="classic" endarrowwidth="wide"/>
                  <o:lock v:ext="edit" shapetype="f"/>
                </v:shape>
              </w:pict>
            </w:r>
          </w:p>
        </w:tc>
        <w:tc>
          <w:tcPr>
            <w:tcW w:w="3614" w:type="pct"/>
            <w:tcMar>
              <w:top w:w="100" w:type="dxa"/>
              <w:left w:w="100" w:type="dxa"/>
              <w:bottom w:w="100" w:type="dxa"/>
              <w:right w:w="100" w:type="dxa"/>
            </w:tcMar>
            <w:vAlign w:val="center"/>
          </w:tcPr>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This relationship indicates that element A CURD (Create / Update / Read / Delete) B. </w:t>
            </w:r>
            <w:r w:rsidRPr="007175F7">
              <w:rPr>
                <w:rFonts w:ascii="Arial" w:eastAsia="맑은 고딕" w:hAnsi="Arial" w:cs="Arial"/>
                <w:kern w:val="0"/>
                <w:sz w:val="22"/>
              </w:rPr>
              <w:t>The connector is based on a database query.</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b/>
          <w:color w:val="000000"/>
          <w:kern w:val="0"/>
          <w:sz w:val="22"/>
        </w:rPr>
      </w:pPr>
      <w:r w:rsidRPr="007175F7">
        <w:rPr>
          <w:rFonts w:ascii="Arial" w:eastAsia="맑은 고딕" w:hAnsi="Arial" w:cs="Arial"/>
          <w:b/>
          <w:color w:val="000000"/>
          <w:kern w:val="0"/>
          <w:sz w:val="22"/>
        </w:rPr>
        <w:br w:type="page"/>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lastRenderedPageBreak/>
        <w:t xml:space="preserve">Table </w:t>
      </w:r>
      <w:proofErr w:type="gramStart"/>
      <w:r w:rsidRPr="007175F7">
        <w:rPr>
          <w:rFonts w:ascii="Arial" w:eastAsia="맑은 고딕" w:hAnsi="Arial" w:cs="Arial"/>
          <w:b/>
          <w:color w:val="000000"/>
          <w:kern w:val="0"/>
          <w:sz w:val="22"/>
        </w:rPr>
        <w:t>6.6  Second</w:t>
      </w:r>
      <w:proofErr w:type="gramEnd"/>
      <w:r w:rsidRPr="007175F7">
        <w:rPr>
          <w:rFonts w:ascii="Arial" w:eastAsia="맑은 고딕" w:hAnsi="Arial" w:cs="Arial"/>
          <w:b/>
          <w:color w:val="000000"/>
          <w:kern w:val="0"/>
          <w:sz w:val="22"/>
        </w:rPr>
        <w:t xml:space="preserve"> Level of IoT Server Runtime Decomposition Rationale</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
      <w:tblGrid>
        <w:gridCol w:w="9533"/>
      </w:tblGrid>
      <w:tr w:rsidR="007175F7" w:rsidRPr="007175F7" w:rsidTr="00C743E2">
        <w:tc>
          <w:tcPr>
            <w:tcW w:w="5000" w:type="pct"/>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b/>
                <w:color w:val="000000"/>
                <w:kern w:val="0"/>
                <w:sz w:val="22"/>
              </w:rPr>
            </w:pPr>
            <w:r w:rsidRPr="007175F7">
              <w:rPr>
                <w:rFonts w:ascii="Arial" w:eastAsia="맑은 고딕" w:hAnsi="Arial" w:cs="Arial"/>
                <w:b/>
                <w:color w:val="000000"/>
                <w:kern w:val="0"/>
                <w:sz w:val="22"/>
              </w:rPr>
              <w:t>Perspective</w:t>
            </w:r>
            <w:r w:rsidRPr="007175F7">
              <w:rPr>
                <w:rFonts w:ascii="Arial" w:eastAsia="맑은 고딕" w:hAnsi="Arial" w:cs="Arial"/>
                <w:color w:val="000000"/>
                <w:kern w:val="0"/>
                <w:sz w:val="22"/>
              </w:rPr>
              <w:t>: Dynamic</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Associated Drawings</w:t>
            </w:r>
            <w:r w:rsidRPr="007175F7">
              <w:rPr>
                <w:rFonts w:ascii="Arial" w:eastAsia="맑은 고딕" w:hAnsi="Arial" w:cs="Arial"/>
                <w:color w:val="000000"/>
                <w:kern w:val="0"/>
                <w:sz w:val="22"/>
              </w:rPr>
              <w:t xml:space="preserve">: Figure 6.2 </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Associated Responsibilities</w:t>
            </w:r>
            <w:r w:rsidRPr="007175F7">
              <w:rPr>
                <w:rFonts w:ascii="Arial" w:eastAsia="맑은 고딕" w:hAnsi="Arial" w:cs="Arial"/>
                <w:color w:val="000000"/>
                <w:kern w:val="0"/>
                <w:sz w:val="22"/>
              </w:rPr>
              <w:t>: Tables 6.4 and 6.5</w:t>
            </w:r>
          </w:p>
        </w:tc>
      </w:tr>
      <w:tr w:rsidR="007175F7" w:rsidRPr="007175F7" w:rsidTr="00C743E2">
        <w:trPr>
          <w:trHeight w:val="420"/>
        </w:trPr>
        <w:tc>
          <w:tcPr>
            <w:tcW w:w="5000" w:type="pct"/>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 xml:space="preserve"> The second level decomposition shows how the responsibilities of </w:t>
            </w:r>
            <w:r w:rsidRPr="007175F7">
              <w:rPr>
                <w:rFonts w:ascii="Arial" w:eastAsia="맑은 고딕" w:hAnsi="Arial" w:cs="Arial"/>
                <w:i/>
                <w:color w:val="000000"/>
                <w:kern w:val="0"/>
                <w:sz w:val="22"/>
              </w:rPr>
              <w:t>IoT Server Runtime</w:t>
            </w:r>
            <w:r w:rsidRPr="007175F7">
              <w:rPr>
                <w:rFonts w:ascii="Arial" w:eastAsia="맑은 고딕" w:hAnsi="Arial" w:cs="Arial"/>
                <w:color w:val="000000"/>
                <w:kern w:val="0"/>
                <w:sz w:val="22"/>
              </w:rPr>
              <w:t xml:space="preserve"> is divided, and assigned to two separate elements. </w:t>
            </w:r>
            <w:r w:rsidRPr="007175F7">
              <w:rPr>
                <w:rFonts w:ascii="Arial" w:eastAsia="맑은 고딕" w:hAnsi="Arial" w:cs="Arial"/>
                <w:i/>
                <w:color w:val="000000"/>
                <w:kern w:val="0"/>
                <w:sz w:val="22"/>
              </w:rPr>
              <w:t>Web Server</w:t>
            </w:r>
            <w:r w:rsidRPr="007175F7">
              <w:rPr>
                <w:rFonts w:ascii="Arial" w:eastAsia="맑은 고딕" w:hAnsi="Arial" w:cs="Arial"/>
                <w:color w:val="000000"/>
                <w:kern w:val="0"/>
                <w:sz w:val="22"/>
              </w:rPr>
              <w:t xml:space="preserve"> is responsible for authorization and authentication of system access. It issues a session id to client, and the client access the </w:t>
            </w:r>
            <w:r w:rsidRPr="007175F7">
              <w:rPr>
                <w:rFonts w:ascii="Arial" w:eastAsia="맑은 고딕" w:hAnsi="Arial" w:cs="Arial"/>
                <w:i/>
                <w:color w:val="000000"/>
                <w:kern w:val="0"/>
                <w:sz w:val="22"/>
              </w:rPr>
              <w:t>Event Bus</w:t>
            </w:r>
            <w:r w:rsidRPr="007175F7">
              <w:rPr>
                <w:rFonts w:ascii="Arial" w:eastAsia="맑은 고딕" w:hAnsi="Arial" w:cs="Arial"/>
                <w:color w:val="000000"/>
                <w:kern w:val="0"/>
                <w:sz w:val="22"/>
              </w:rPr>
              <w:t xml:space="preserve"> with the session id. This mechanism ensures the secured communications among </w:t>
            </w:r>
            <w:r w:rsidRPr="007175F7">
              <w:rPr>
                <w:rFonts w:ascii="Arial" w:eastAsia="맑은 고딕" w:hAnsi="Arial" w:cs="Arial"/>
                <w:i/>
                <w:color w:val="000000"/>
                <w:kern w:val="0"/>
                <w:sz w:val="22"/>
              </w:rPr>
              <w:t>User App</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SA nod</w:t>
            </w:r>
            <w:r w:rsidRPr="007175F7">
              <w:rPr>
                <w:rFonts w:ascii="Arial" w:eastAsia="맑은 고딕" w:hAnsi="Arial" w:cs="Arial"/>
                <w:color w:val="000000"/>
                <w:kern w:val="0"/>
                <w:sz w:val="22"/>
              </w:rPr>
              <w:t>e and 3rd party applications. (</w:t>
            </w:r>
            <w:r w:rsidRPr="007175F7">
              <w:rPr>
                <w:rFonts w:ascii="Arial" w:eastAsia="맑은 고딕" w:hAnsi="Arial" w:cs="Arial"/>
                <w:i/>
                <w:color w:val="000000"/>
                <w:kern w:val="0"/>
                <w:sz w:val="22"/>
              </w:rPr>
              <w:t>QA01 Security</w:t>
            </w:r>
            <w:r w:rsidRPr="007175F7">
              <w:rPr>
                <w:rFonts w:ascii="Arial" w:eastAsia="맑은 고딕" w:hAnsi="Arial" w:cs="Arial"/>
                <w:color w:val="000000"/>
                <w:kern w:val="0"/>
                <w:sz w:val="22"/>
              </w:rPr>
              <w:t>)</w:t>
            </w:r>
          </w:p>
          <w:p w:rsidR="007175F7" w:rsidRPr="007175F7" w:rsidRDefault="007175F7" w:rsidP="007175F7">
            <w:pPr>
              <w:widowControl/>
              <w:wordWrap/>
              <w:autoSpaceDE/>
              <w:autoSpaceDN/>
              <w:ind w:firstLineChars="50" w:firstLine="110"/>
              <w:rPr>
                <w:rFonts w:ascii="Arial" w:eastAsia="맑은 고딕" w:hAnsi="Arial" w:cs="Arial"/>
                <w:color w:val="000000"/>
                <w:kern w:val="0"/>
                <w:sz w:val="22"/>
              </w:rPr>
            </w:pPr>
            <w:r w:rsidRPr="007175F7">
              <w:rPr>
                <w:rFonts w:ascii="Arial" w:eastAsia="맑은 고딕" w:hAnsi="Arial" w:cs="Arial"/>
                <w:i/>
                <w:color w:val="000000"/>
                <w:kern w:val="0"/>
                <w:sz w:val="22"/>
              </w:rPr>
              <w:t>Web Server</w:t>
            </w:r>
            <w:r w:rsidRPr="007175F7">
              <w:rPr>
                <w:rFonts w:ascii="Arial" w:eastAsia="맑은 고딕" w:hAnsi="Arial" w:cs="Arial"/>
                <w:color w:val="000000"/>
                <w:kern w:val="0"/>
                <w:sz w:val="22"/>
              </w:rPr>
              <w:t xml:space="preserve"> also provides the logs of sensor status and user commands. However, </w:t>
            </w:r>
            <w:r w:rsidRPr="007175F7">
              <w:rPr>
                <w:rFonts w:ascii="Arial" w:eastAsia="맑은 고딕" w:hAnsi="Arial" w:cs="Arial"/>
                <w:i/>
                <w:color w:val="000000"/>
                <w:kern w:val="0"/>
                <w:sz w:val="22"/>
              </w:rPr>
              <w:t>Event Manager</w:t>
            </w:r>
            <w:r w:rsidRPr="007175F7">
              <w:rPr>
                <w:rFonts w:ascii="Arial" w:eastAsia="맑은 고딕" w:hAnsi="Arial" w:cs="Arial"/>
                <w:color w:val="000000"/>
                <w:kern w:val="0"/>
                <w:sz w:val="22"/>
              </w:rPr>
              <w:t xml:space="preserve"> is responsible for collecting the logs to reduce the burden of </w:t>
            </w:r>
            <w:r w:rsidRPr="007175F7">
              <w:rPr>
                <w:rFonts w:ascii="Arial" w:eastAsia="맑은 고딕" w:hAnsi="Arial" w:cs="Arial"/>
                <w:i/>
                <w:color w:val="000000"/>
                <w:kern w:val="0"/>
                <w:sz w:val="22"/>
              </w:rPr>
              <w:t>Event Bus</w:t>
            </w:r>
            <w:r w:rsidRPr="007175F7">
              <w:rPr>
                <w:rFonts w:ascii="Arial" w:eastAsia="맑은 고딕" w:hAnsi="Arial" w:cs="Arial"/>
                <w:color w:val="000000"/>
                <w:kern w:val="0"/>
                <w:sz w:val="22"/>
              </w:rPr>
              <w:t xml:space="preserve">.  Sending push notification and the intellectual service management are the roles of </w:t>
            </w:r>
            <w:r w:rsidRPr="007175F7">
              <w:rPr>
                <w:rFonts w:ascii="Arial" w:eastAsia="맑은 고딕" w:hAnsi="Arial" w:cs="Arial"/>
                <w:i/>
                <w:color w:val="000000"/>
                <w:kern w:val="0"/>
                <w:sz w:val="22"/>
              </w:rPr>
              <w:t>Event Manager</w:t>
            </w:r>
            <w:r w:rsidRPr="007175F7">
              <w:rPr>
                <w:rFonts w:ascii="Arial" w:eastAsia="맑은 고딕" w:hAnsi="Arial" w:cs="Arial"/>
                <w:color w:val="000000"/>
                <w:kern w:val="0"/>
                <w:sz w:val="22"/>
              </w:rPr>
              <w:t xml:space="preserve"> as well.</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 xml:space="preserve"> The user account, </w:t>
            </w:r>
            <w:r w:rsidRPr="007175F7">
              <w:rPr>
                <w:rFonts w:ascii="Arial" w:eastAsia="맑은 고딕" w:hAnsi="Arial" w:cs="Arial"/>
                <w:i/>
                <w:color w:val="000000"/>
                <w:kern w:val="0"/>
                <w:sz w:val="22"/>
              </w:rPr>
              <w:t>SA node</w:t>
            </w:r>
            <w:r w:rsidRPr="007175F7">
              <w:rPr>
                <w:rFonts w:ascii="Arial" w:eastAsia="맑은 고딕" w:hAnsi="Arial" w:cs="Arial"/>
                <w:color w:val="000000"/>
                <w:kern w:val="0"/>
                <w:sz w:val="22"/>
              </w:rPr>
              <w:t xml:space="preserve"> information associated with the account, and session information are stored in a RDBMS data store. The sensor status and user commands are stored in a </w:t>
            </w:r>
            <w:proofErr w:type="spellStart"/>
            <w:r w:rsidRPr="007175F7">
              <w:rPr>
                <w:rFonts w:ascii="Arial" w:eastAsia="맑은 고딕" w:hAnsi="Arial" w:cs="Arial"/>
                <w:color w:val="000000"/>
                <w:kern w:val="0"/>
                <w:sz w:val="22"/>
              </w:rPr>
              <w:t>NoSQL</w:t>
            </w:r>
            <w:proofErr w:type="spellEnd"/>
            <w:r w:rsidRPr="007175F7">
              <w:rPr>
                <w:rFonts w:ascii="Arial" w:eastAsia="맑은 고딕" w:hAnsi="Arial" w:cs="Arial"/>
                <w:color w:val="000000"/>
                <w:kern w:val="0"/>
                <w:sz w:val="22"/>
              </w:rPr>
              <w:t xml:space="preserve"> data store. </w:t>
            </w:r>
            <w:r w:rsidRPr="007175F7">
              <w:rPr>
                <w:rFonts w:ascii="Arial" w:eastAsia="맑은 고딕" w:hAnsi="Arial" w:cs="Arial"/>
                <w:i/>
                <w:color w:val="000000"/>
                <w:kern w:val="0"/>
                <w:sz w:val="22"/>
              </w:rPr>
              <w:t>Event Manager</w:t>
            </w:r>
            <w:r w:rsidRPr="007175F7">
              <w:rPr>
                <w:rFonts w:ascii="Arial" w:eastAsia="맑은 고딕" w:hAnsi="Arial" w:cs="Arial"/>
                <w:color w:val="000000"/>
                <w:kern w:val="0"/>
                <w:sz w:val="22"/>
              </w:rPr>
              <w:t xml:space="preserve"> is the only writer of this data store, and </w:t>
            </w:r>
            <w:r w:rsidRPr="007175F7">
              <w:rPr>
                <w:rFonts w:ascii="Arial" w:eastAsia="맑은 고딕" w:hAnsi="Arial" w:cs="Arial"/>
                <w:i/>
                <w:color w:val="000000"/>
                <w:kern w:val="0"/>
                <w:sz w:val="22"/>
              </w:rPr>
              <w:t>Web Server</w:t>
            </w:r>
            <w:r w:rsidRPr="007175F7">
              <w:rPr>
                <w:rFonts w:ascii="Arial" w:eastAsia="맑은 고딕" w:hAnsi="Arial" w:cs="Arial"/>
                <w:color w:val="000000"/>
                <w:kern w:val="0"/>
                <w:sz w:val="22"/>
              </w:rPr>
              <w:t xml:space="preserve"> and </w:t>
            </w:r>
            <w:r w:rsidRPr="007175F7">
              <w:rPr>
                <w:rFonts w:ascii="Arial" w:eastAsia="맑은 고딕" w:hAnsi="Arial" w:cs="Arial"/>
                <w:i/>
                <w:color w:val="000000"/>
                <w:kern w:val="0"/>
                <w:sz w:val="22"/>
              </w:rPr>
              <w:t>Event Manager</w:t>
            </w:r>
            <w:r w:rsidRPr="007175F7">
              <w:rPr>
                <w:rFonts w:ascii="Arial" w:eastAsia="맑은 고딕" w:hAnsi="Arial" w:cs="Arial"/>
                <w:color w:val="000000"/>
                <w:kern w:val="0"/>
                <w:sz w:val="22"/>
              </w:rPr>
              <w:t xml:space="preserve"> read the data from it, thus concurrent data access is not the concern. </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 xml:space="preserve">Figure 6.3 shows the second level decomposition of </w:t>
      </w:r>
      <w:r w:rsidRPr="007175F7">
        <w:rPr>
          <w:rFonts w:ascii="Arial" w:eastAsia="맑은 고딕" w:hAnsi="Arial" w:cs="Arial"/>
          <w:i/>
          <w:color w:val="000000"/>
          <w:kern w:val="0"/>
          <w:sz w:val="22"/>
        </w:rPr>
        <w:t>Event Bus</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 xml:space="preserve">The Event Bus </w:t>
      </w:r>
      <w:r w:rsidRPr="007175F7">
        <w:rPr>
          <w:rFonts w:ascii="Arial" w:eastAsia="맑은 고딕" w:hAnsi="Arial" w:cs="Arial"/>
          <w:color w:val="000000"/>
          <w:kern w:val="0"/>
          <w:sz w:val="22"/>
        </w:rPr>
        <w:t xml:space="preserve">includes two components; </w:t>
      </w:r>
      <w:r w:rsidRPr="007175F7">
        <w:rPr>
          <w:rFonts w:ascii="Arial" w:eastAsia="맑은 고딕" w:hAnsi="Arial" w:cs="Arial"/>
          <w:i/>
          <w:color w:val="000000"/>
          <w:kern w:val="0"/>
          <w:sz w:val="22"/>
        </w:rPr>
        <w:t>MQTT Broker</w:t>
      </w:r>
      <w:r w:rsidRPr="007175F7">
        <w:rPr>
          <w:rFonts w:ascii="Arial" w:eastAsia="맑은 고딕" w:hAnsi="Arial" w:cs="Arial"/>
          <w:color w:val="000000"/>
          <w:kern w:val="0"/>
          <w:sz w:val="22"/>
        </w:rPr>
        <w:t xml:space="preserve"> and </w:t>
      </w:r>
      <w:r w:rsidRPr="007175F7">
        <w:rPr>
          <w:rFonts w:ascii="Arial" w:eastAsia="맑은 고딕" w:hAnsi="Arial" w:cs="Arial"/>
          <w:i/>
          <w:color w:val="000000"/>
          <w:kern w:val="0"/>
          <w:sz w:val="22"/>
        </w:rPr>
        <w:t>MQTT Proxy</w:t>
      </w:r>
      <w:r w:rsidRPr="007175F7">
        <w:rPr>
          <w:rFonts w:ascii="Arial" w:eastAsia="맑은 고딕" w:hAnsi="Arial" w:cs="Arial"/>
          <w:color w:val="000000"/>
          <w:kern w:val="0"/>
          <w:sz w:val="22"/>
        </w:rPr>
        <w:t>.</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i/>
          <w:color w:val="000000"/>
          <w:kern w:val="0"/>
          <w:sz w:val="22"/>
        </w:rPr>
        <w:t>MQTT Broker</w:t>
      </w:r>
      <w:r w:rsidRPr="007175F7">
        <w:rPr>
          <w:rFonts w:ascii="Arial" w:eastAsia="맑은 고딕" w:hAnsi="Arial" w:cs="Arial"/>
          <w:color w:val="000000"/>
          <w:kern w:val="0"/>
          <w:sz w:val="22"/>
        </w:rPr>
        <w:t xml:space="preserve"> is responsible for basic functionality of event bus; event pub-sub.  MQTT Broker uses subject-based message filtering.  In other world, the message contains the subject called topic, and it is delivered only to clients subscribing the topic. The format of topics used for the system services is discussed in section 9.3.</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i/>
          <w:color w:val="000000"/>
          <w:kern w:val="0"/>
          <w:sz w:val="22"/>
        </w:rPr>
        <w:t>MQTT Proxy</w:t>
      </w:r>
      <w:r w:rsidRPr="007175F7">
        <w:rPr>
          <w:rFonts w:ascii="Arial" w:eastAsia="맑은 고딕" w:hAnsi="Arial" w:cs="Arial"/>
          <w:color w:val="000000"/>
          <w:kern w:val="0"/>
          <w:sz w:val="22"/>
        </w:rPr>
        <w:t xml:space="preserve"> is responsible for authorization and authentication of </w:t>
      </w:r>
      <w:r w:rsidRPr="007175F7">
        <w:rPr>
          <w:rFonts w:ascii="Arial" w:eastAsia="맑은 고딕" w:hAnsi="Arial" w:cs="Arial"/>
          <w:i/>
          <w:color w:val="000000"/>
          <w:kern w:val="0"/>
          <w:sz w:val="22"/>
        </w:rPr>
        <w:t>Event Bus</w:t>
      </w:r>
      <w:r w:rsidRPr="007175F7">
        <w:rPr>
          <w:rFonts w:ascii="Arial" w:eastAsia="맑은 고딕" w:hAnsi="Arial" w:cs="Arial"/>
          <w:color w:val="000000"/>
          <w:kern w:val="0"/>
          <w:sz w:val="22"/>
        </w:rPr>
        <w:t xml:space="preserve"> access.  It validates the session id which is included in the </w:t>
      </w:r>
      <w:r w:rsidRPr="007175F7">
        <w:rPr>
          <w:rFonts w:ascii="Arial" w:eastAsia="맑은 고딕" w:hAnsi="Arial" w:cs="Arial"/>
          <w:i/>
          <w:color w:val="000000"/>
          <w:kern w:val="0"/>
          <w:sz w:val="22"/>
        </w:rPr>
        <w:t>Event Bus</w:t>
      </w:r>
      <w:r w:rsidRPr="007175F7">
        <w:rPr>
          <w:rFonts w:ascii="Arial" w:eastAsia="맑은 고딕" w:hAnsi="Arial" w:cs="Arial"/>
          <w:color w:val="000000"/>
          <w:kern w:val="0"/>
          <w:sz w:val="22"/>
        </w:rPr>
        <w:t xml:space="preserve"> connection request</w:t>
      </w:r>
      <w:r w:rsidRPr="007175F7">
        <w:rPr>
          <w:rFonts w:ascii="Arial" w:eastAsia="맑은 고딕" w:hAnsi="Arial" w:cs="Arial"/>
          <w:i/>
          <w:color w:val="000000"/>
          <w:kern w:val="0"/>
          <w:sz w:val="22"/>
        </w:rPr>
        <w:t xml:space="preserve">.  </w:t>
      </w:r>
      <w:r w:rsidRPr="007175F7">
        <w:rPr>
          <w:rFonts w:ascii="Arial" w:eastAsia="맑은 고딕" w:hAnsi="Arial" w:cs="Arial"/>
          <w:color w:val="000000"/>
          <w:kern w:val="0"/>
          <w:sz w:val="22"/>
        </w:rPr>
        <w:t xml:space="preserve">Furthermore, </w:t>
      </w:r>
      <w:r w:rsidRPr="007175F7">
        <w:rPr>
          <w:rFonts w:ascii="Arial" w:eastAsia="맑은 고딕" w:hAnsi="Arial" w:cs="Arial"/>
          <w:i/>
          <w:color w:val="000000"/>
          <w:kern w:val="0"/>
          <w:sz w:val="22"/>
        </w:rPr>
        <w:t>MQTT Proxy</w:t>
      </w:r>
      <w:r w:rsidRPr="007175F7">
        <w:rPr>
          <w:rFonts w:ascii="Arial" w:eastAsia="맑은 고딕" w:hAnsi="Arial" w:cs="Arial"/>
          <w:color w:val="000000"/>
          <w:kern w:val="0"/>
          <w:sz w:val="22"/>
        </w:rPr>
        <w:t xml:space="preserve"> provides the access control of publish/subscribe request.  With session id,</w:t>
      </w:r>
      <w:r w:rsidRPr="007175F7">
        <w:rPr>
          <w:rFonts w:ascii="Arial" w:eastAsia="맑은 고딕" w:hAnsi="Arial" w:cs="Arial"/>
          <w:i/>
          <w:color w:val="000000"/>
          <w:kern w:val="0"/>
          <w:sz w:val="22"/>
        </w:rPr>
        <w:t xml:space="preserve"> MQTT Proxy</w:t>
      </w:r>
      <w:r w:rsidRPr="007175F7">
        <w:rPr>
          <w:rFonts w:ascii="Arial" w:eastAsia="맑은 고딕" w:hAnsi="Arial" w:cs="Arial"/>
          <w:color w:val="000000"/>
          <w:kern w:val="0"/>
          <w:sz w:val="22"/>
        </w:rPr>
        <w:t xml:space="preserve"> identifies the topics that are allowed to the client to publish or subscribe.  </w:t>
      </w:r>
      <w:r w:rsidRPr="007175F7">
        <w:rPr>
          <w:rFonts w:ascii="Arial" w:eastAsia="맑은 고딕" w:hAnsi="Arial" w:cs="Arial"/>
          <w:i/>
          <w:color w:val="000000"/>
          <w:kern w:val="0"/>
          <w:sz w:val="22"/>
        </w:rPr>
        <w:t>MQTT Proxy</w:t>
      </w:r>
      <w:r w:rsidRPr="007175F7">
        <w:rPr>
          <w:rFonts w:ascii="Arial" w:eastAsia="맑은 고딕" w:hAnsi="Arial" w:cs="Arial"/>
          <w:color w:val="000000"/>
          <w:kern w:val="0"/>
          <w:sz w:val="22"/>
        </w:rPr>
        <w:t xml:space="preserve"> verifies the topic of the message, and transmits only valid message to </w:t>
      </w:r>
      <w:r w:rsidRPr="007175F7">
        <w:rPr>
          <w:rFonts w:ascii="Arial" w:eastAsia="맑은 고딕" w:hAnsi="Arial" w:cs="Arial"/>
          <w:i/>
          <w:color w:val="000000"/>
          <w:kern w:val="0"/>
          <w:sz w:val="22"/>
        </w:rPr>
        <w:t>MQTT Broker</w:t>
      </w:r>
      <w:r w:rsidRPr="007175F7">
        <w:rPr>
          <w:rFonts w:ascii="Arial" w:eastAsia="맑은 고딕" w:hAnsi="Arial" w:cs="Arial"/>
          <w:color w:val="000000"/>
          <w:kern w:val="0"/>
          <w:sz w:val="22"/>
        </w:rPr>
        <w:t xml:space="preserve">.  This promotes the security of pub-sub communications among the system entities.  In addition, the communication channel to </w:t>
      </w:r>
      <w:r w:rsidRPr="007175F7">
        <w:rPr>
          <w:rFonts w:ascii="Arial" w:eastAsia="맑은 고딕" w:hAnsi="Arial" w:cs="Arial"/>
          <w:i/>
          <w:color w:val="000000"/>
          <w:kern w:val="0"/>
          <w:sz w:val="22"/>
        </w:rPr>
        <w:t>MQTT Proxy</w:t>
      </w:r>
      <w:r w:rsidRPr="007175F7">
        <w:rPr>
          <w:rFonts w:ascii="Arial" w:eastAsia="맑은 고딕" w:hAnsi="Arial" w:cs="Arial"/>
          <w:color w:val="000000"/>
          <w:kern w:val="0"/>
          <w:sz w:val="22"/>
        </w:rPr>
        <w:t xml:space="preserve"> is secured by SSL.</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C743E2" w:rsidP="00C743E2">
      <w:pPr>
        <w:widowControl/>
        <w:wordWrap/>
        <w:autoSpaceDE/>
        <w:autoSpaceDN/>
        <w:spacing w:line="276" w:lineRule="auto"/>
        <w:jc w:val="center"/>
        <w:rPr>
          <w:rFonts w:ascii="Arial" w:eastAsia="맑은 고딕" w:hAnsi="Arial" w:cs="Arial"/>
          <w:color w:val="000000"/>
          <w:kern w:val="0"/>
          <w:sz w:val="22"/>
        </w:rPr>
      </w:pPr>
      <w:r w:rsidRPr="00C743E2">
        <w:rPr>
          <w:rFonts w:ascii="Arial" w:eastAsia="맑은 고딕" w:hAnsi="Arial" w:cs="Arial"/>
          <w:noProof/>
          <w:color w:val="000000"/>
          <w:kern w:val="0"/>
          <w:sz w:val="22"/>
        </w:rPr>
        <w:lastRenderedPageBreak/>
        <w:drawing>
          <wp:inline distT="0" distB="0" distL="0" distR="0">
            <wp:extent cx="5926455" cy="4328338"/>
            <wp:effectExtent l="0" t="0" r="0" b="0"/>
            <wp:docPr id="802" name="개체 80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029767" cy="5134109"/>
                      <a:chOff x="1115520" y="1124680"/>
                      <a:chExt cx="7029767" cy="5134109"/>
                    </a:xfrm>
                  </a:grpSpPr>
                  <a:sp>
                    <a:nvSpPr>
                      <a:cNvPr id="26" name="Shape 115"/>
                      <a:cNvSpPr txBox="1"/>
                    </a:nvSpPr>
                    <a:spPr>
                      <a:xfrm>
                        <a:off x="1115520" y="4841767"/>
                        <a:ext cx="3032844" cy="286131"/>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dirty="0">
                              <a:solidFill>
                                <a:srgbClr val="000000"/>
                              </a:solidFill>
                              <a:latin typeface="Arial"/>
                              <a:ea typeface="Arial"/>
                              <a:cs typeface="Arial"/>
                              <a:sym typeface="Arial"/>
                            </a:rPr>
                            <a:t>Legend (Dynamic Perspective)</a:t>
                          </a:r>
                        </a:p>
                      </a:txBody>
                      <a:useSpRect/>
                    </a:txSp>
                  </a:sp>
                  <a:grpSp>
                    <a:nvGrpSpPr>
                      <a:cNvPr id="2" name="그룹 1"/>
                      <a:cNvGrpSpPr/>
                    </a:nvGrpSpPr>
                    <a:grpSpPr>
                      <a:xfrm>
                        <a:off x="1212944" y="1124680"/>
                        <a:ext cx="6932343" cy="5134109"/>
                        <a:chOff x="1597990" y="862867"/>
                        <a:chExt cx="7078580" cy="5302513"/>
                      </a:xfrm>
                    </a:grpSpPr>
                    <a:sp>
                      <a:nvSpPr>
                        <a:cNvPr id="6" name="Shape 95"/>
                        <a:cNvSpPr/>
                      </a:nvSpPr>
                      <a:spPr>
                        <a:xfrm>
                          <a:off x="1597990" y="5078143"/>
                          <a:ext cx="7027281" cy="1087237"/>
                        </a:xfrm>
                        <a:prstGeom prst="rect">
                          <a:avLst/>
                        </a:prstGeom>
                        <a:no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7" name="Shape 96"/>
                        <a:cNvSpPr/>
                      </a:nvSpPr>
                      <a:spPr>
                        <a:xfrm>
                          <a:off x="1773940" y="862867"/>
                          <a:ext cx="6139548" cy="2557811"/>
                        </a:xfrm>
                        <a:prstGeom prst="rect">
                          <a:avLst/>
                        </a:prstGeom>
                        <a:noFill/>
                        <a:ln w="25400" cap="flat" cmpd="sng">
                          <a:solidFill>
                            <a:srgbClr val="000000"/>
                          </a:solidFill>
                          <a:prstDash val="lgDash"/>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8" name="Shape 97"/>
                        <a:cNvSpPr/>
                      </a:nvSpPr>
                      <a:spPr>
                        <a:xfrm>
                          <a:off x="2258411" y="2314181"/>
                          <a:ext cx="5120952" cy="649511"/>
                        </a:xfrm>
                        <a:prstGeom prst="rect">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200"/>
                              <a:t>MQTT Proxy</a:t>
                            </a:r>
                          </a:p>
                        </a:txBody>
                        <a:useSpRect/>
                      </a:txSp>
                    </a:sp>
                    <a:cxnSp>
                      <a:nvCxnSpPr>
                        <a:cNvPr id="10" name="Shape 99"/>
                        <a:cNvCxnSpPr/>
                      </a:nvCxnSpPr>
                      <a:spPr>
                        <a:xfrm rot="10800000">
                          <a:off x="2528656" y="2950445"/>
                          <a:ext cx="0" cy="922769"/>
                        </a:xfrm>
                        <a:prstGeom prst="straightConnector1">
                          <a:avLst/>
                        </a:prstGeom>
                        <a:noFill/>
                        <a:ln w="19050" cap="flat" cmpd="sng">
                          <a:solidFill>
                            <a:srgbClr val="000000"/>
                          </a:solidFill>
                          <a:prstDash val="dash"/>
                          <a:round/>
                          <a:headEnd type="none" w="med" len="med"/>
                          <a:tailEnd type="stealth" w="lg" len="lg"/>
                        </a:ln>
                      </a:spPr>
                    </a:cxnSp>
                    <a:sp>
                      <a:nvSpPr>
                        <a:cNvPr id="11" name="Shape 100"/>
                        <a:cNvSpPr/>
                      </a:nvSpPr>
                      <a:spPr>
                        <a:xfrm>
                          <a:off x="4429204" y="3976582"/>
                          <a:ext cx="1330163" cy="777931"/>
                        </a:xfrm>
                        <a:prstGeom prst="rect">
                          <a:avLst/>
                        </a:prstGeom>
                        <a:solidFill>
                          <a:srgbClr val="FFFFFF"/>
                        </a:solid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3rd Party App/Service MashUp</a:t>
                            </a:r>
                            <a:br>
                              <a:rPr lang="ko" sz="1200" b="0" i="0" u="none" strike="noStrike" cap="none" baseline="0">
                                <a:solidFill>
                                  <a:srgbClr val="000000"/>
                                </a:solidFill>
                                <a:latin typeface="Arial"/>
                                <a:ea typeface="Arial"/>
                                <a:cs typeface="Arial"/>
                                <a:sym typeface="Arial"/>
                              </a:rPr>
                            </a:br>
                            <a:r>
                              <a:rPr lang="ko" sz="1200" b="0" i="0" u="none" strike="noStrike" cap="none" baseline="0">
                                <a:solidFill>
                                  <a:srgbClr val="000000"/>
                                </a:solidFill>
                                <a:latin typeface="Arial"/>
                                <a:ea typeface="Arial"/>
                                <a:cs typeface="Arial"/>
                                <a:sym typeface="Arial"/>
                              </a:rPr>
                              <a:t>(VAR)</a:t>
                            </a:r>
                          </a:p>
                        </a:txBody>
                        <a:useSpRect/>
                      </a:txSp>
                    </a:sp>
                    <a:sp>
                      <a:nvSpPr>
                        <a:cNvPr id="12" name="Shape 101"/>
                        <a:cNvSpPr/>
                      </a:nvSpPr>
                      <a:spPr>
                        <a:xfrm>
                          <a:off x="6294323" y="3813077"/>
                          <a:ext cx="1236944" cy="649511"/>
                        </a:xfrm>
                        <a:prstGeom prst="rect">
                          <a:avLst/>
                        </a:prstGeom>
                        <a:solidFill>
                          <a:srgbClr val="FFFFFF"/>
                        </a:solid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SA Node</a:t>
                            </a:r>
                          </a:p>
                        </a:txBody>
                        <a:useSpRect/>
                      </a:txSp>
                    </a:sp>
                    <a:cxnSp>
                      <a:nvCxnSpPr>
                        <a:cNvPr id="13" name="Shape 102"/>
                        <a:cNvCxnSpPr/>
                      </a:nvCxnSpPr>
                      <a:spPr>
                        <a:xfrm rot="10800000">
                          <a:off x="4705047" y="2968051"/>
                          <a:ext cx="0" cy="907641"/>
                        </a:xfrm>
                        <a:prstGeom prst="straightConnector1">
                          <a:avLst/>
                        </a:prstGeom>
                        <a:noFill/>
                        <a:ln w="19050" cap="flat" cmpd="sng">
                          <a:solidFill>
                            <a:srgbClr val="000000"/>
                          </a:solidFill>
                          <a:prstDash val="dash"/>
                          <a:round/>
                          <a:headEnd type="none" w="med" len="med"/>
                          <a:tailEnd type="stealth" w="lg" len="lg"/>
                        </a:ln>
                      </a:spPr>
                    </a:cxnSp>
                    <a:cxnSp>
                      <a:nvCxnSpPr>
                        <a:cNvPr id="14" name="Shape 103"/>
                        <a:cNvCxnSpPr/>
                      </a:nvCxnSpPr>
                      <a:spPr>
                        <a:xfrm rot="16200000">
                          <a:off x="6178588" y="3416926"/>
                          <a:ext cx="921158" cy="716"/>
                        </a:xfrm>
                        <a:prstGeom prst="bentConnector3">
                          <a:avLst>
                            <a:gd name="adj1" fmla="val 50000"/>
                          </a:avLst>
                        </a:prstGeom>
                        <a:noFill/>
                        <a:ln w="19050" cap="flat" cmpd="sng">
                          <a:solidFill>
                            <a:srgbClr val="000000"/>
                          </a:solidFill>
                          <a:prstDash val="dash"/>
                          <a:round/>
                          <a:headEnd type="none" w="med" len="med"/>
                          <a:tailEnd type="stealth" w="lg" len="lg"/>
                        </a:ln>
                      </a:spPr>
                    </a:cxnSp>
                    <a:sp>
                      <a:nvSpPr>
                        <a:cNvPr id="15" name="Shape 104"/>
                        <a:cNvSpPr/>
                      </a:nvSpPr>
                      <a:spPr>
                        <a:xfrm>
                          <a:off x="5272672" y="3814391"/>
                          <a:ext cx="352797" cy="245256"/>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16" name="Shape 105"/>
                        <a:cNvSpPr/>
                      </a:nvSpPr>
                      <a:spPr>
                        <a:xfrm>
                          <a:off x="3130457" y="1500254"/>
                          <a:ext cx="352797" cy="245256"/>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17" name="Shape 106"/>
                        <a:cNvSpPr/>
                      </a:nvSpPr>
                      <a:spPr>
                        <a:xfrm>
                          <a:off x="6463515" y="2313806"/>
                          <a:ext cx="352797" cy="245256"/>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18" name="Shape 107"/>
                        <a:cNvSpPr/>
                      </a:nvSpPr>
                      <a:spPr>
                        <a:xfrm>
                          <a:off x="6463500" y="2513155"/>
                          <a:ext cx="352797" cy="245256"/>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19" name="Shape 108"/>
                        <a:cNvSpPr/>
                      </a:nvSpPr>
                      <a:spPr>
                        <a:xfrm rot="16200000">
                          <a:off x="2669890" y="2801116"/>
                          <a:ext cx="266176" cy="2250880"/>
                        </a:xfrm>
                        <a:prstGeom prst="rightBrace">
                          <a:avLst>
                            <a:gd name="adj1" fmla="val 53572"/>
                            <a:gd name="adj2" fmla="val 50000"/>
                          </a:avLst>
                        </a:prstGeom>
                        <a:no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20" name="Shape 109"/>
                        <a:cNvSpPr/>
                      </a:nvSpPr>
                      <a:spPr>
                        <a:xfrm rot="16200000">
                          <a:off x="4868456" y="2946868"/>
                          <a:ext cx="286131" cy="1901310"/>
                        </a:xfrm>
                        <a:prstGeom prst="rightBrace">
                          <a:avLst>
                            <a:gd name="adj1" fmla="val 53572"/>
                            <a:gd name="adj2" fmla="val 50000"/>
                          </a:avLst>
                        </a:prstGeom>
                        <a:no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21" name="Shape 110"/>
                        <a:cNvSpPr/>
                      </a:nvSpPr>
                      <a:spPr>
                        <a:xfrm rot="16200000">
                          <a:off x="6769722" y="3162719"/>
                          <a:ext cx="286131" cy="1469634"/>
                        </a:xfrm>
                        <a:prstGeom prst="rightBrace">
                          <a:avLst>
                            <a:gd name="adj1" fmla="val 53572"/>
                            <a:gd name="adj2" fmla="val 50000"/>
                          </a:avLst>
                        </a:prstGeom>
                        <a:no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22" name="Shape 111"/>
                        <a:cNvSpPr/>
                      </a:nvSpPr>
                      <a:spPr>
                        <a:xfrm>
                          <a:off x="6740902" y="3815035"/>
                          <a:ext cx="352797" cy="245256"/>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cxnSp>
                      <a:nvCxnSpPr>
                        <a:cNvPr id="23" name="Shape 112"/>
                        <a:cNvCxnSpPr/>
                      </a:nvCxnSpPr>
                      <a:spPr>
                        <a:xfrm>
                          <a:off x="2080308" y="5318920"/>
                          <a:ext cx="692331" cy="0"/>
                        </a:xfrm>
                        <a:prstGeom prst="straightConnector1">
                          <a:avLst/>
                        </a:prstGeom>
                        <a:noFill/>
                        <a:ln w="19050" cap="flat" cmpd="sng">
                          <a:solidFill>
                            <a:srgbClr val="000000"/>
                          </a:solidFill>
                          <a:prstDash val="solid"/>
                          <a:round/>
                          <a:headEnd type="none" w="med" len="med"/>
                          <a:tailEnd type="stealth" w="lg" len="lg"/>
                        </a:ln>
                      </a:spPr>
                    </a:cxnSp>
                    <a:sp>
                      <a:nvSpPr>
                        <a:cNvPr id="24" name="Shape 113"/>
                        <a:cNvSpPr/>
                      </a:nvSpPr>
                      <a:spPr>
                        <a:xfrm>
                          <a:off x="5353432" y="5693534"/>
                          <a:ext cx="808137" cy="330870"/>
                        </a:xfrm>
                        <a:prstGeom prst="rect">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25" name="Shape 114"/>
                        <a:cNvSpPr txBox="1"/>
                      </a:nvSpPr>
                      <a:spPr>
                        <a:xfrm>
                          <a:off x="6376063" y="5679053"/>
                          <a:ext cx="1747857" cy="359838"/>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Process</a:t>
                            </a:r>
                          </a:p>
                        </a:txBody>
                        <a:useSpRect/>
                      </a:txSp>
                    </a:sp>
                    <a:sp>
                      <a:nvSpPr>
                        <a:cNvPr id="27" name="Shape 116"/>
                        <a:cNvSpPr txBox="1"/>
                      </a:nvSpPr>
                      <a:spPr>
                        <a:xfrm>
                          <a:off x="3041271" y="5134977"/>
                          <a:ext cx="2174155" cy="359838"/>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Network Connection</a:t>
                            </a:r>
                          </a:p>
                        </a:txBody>
                        <a:useSpRect/>
                      </a:txSp>
                    </a:sp>
                    <a:sp>
                      <a:nvSpPr>
                        <a:cNvPr id="28" name="Shape 117"/>
                        <a:cNvSpPr txBox="1"/>
                      </a:nvSpPr>
                      <a:spPr>
                        <a:xfrm>
                          <a:off x="5217727" y="5138998"/>
                          <a:ext cx="318736" cy="359838"/>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A</a:t>
                            </a:r>
                          </a:p>
                        </a:txBody>
                        <a:useSpRect/>
                      </a:txSp>
                    </a:sp>
                    <a:sp>
                      <a:nvSpPr>
                        <a:cNvPr id="29" name="Shape 118"/>
                        <a:cNvSpPr txBox="1"/>
                      </a:nvSpPr>
                      <a:spPr>
                        <a:xfrm>
                          <a:off x="5923323" y="5138998"/>
                          <a:ext cx="318736" cy="359838"/>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B</a:t>
                            </a:r>
                          </a:p>
                        </a:txBody>
                        <a:useSpRect/>
                      </a:txSp>
                    </a:sp>
                    <a:sp>
                      <a:nvSpPr>
                        <a:cNvPr id="30" name="Shape 119"/>
                        <a:cNvSpPr txBox="1"/>
                      </a:nvSpPr>
                      <a:spPr>
                        <a:xfrm>
                          <a:off x="6347350" y="5139001"/>
                          <a:ext cx="2046157" cy="359838"/>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A </a:t>
                            </a:r>
                            <a:r>
                              <a:rPr lang="ko" sz="1200"/>
                              <a:t>sends event to </a:t>
                            </a:r>
                            <a:r>
                              <a:rPr lang="ko" sz="1200" b="0" i="0" u="none" strike="noStrike" cap="none" baseline="0">
                                <a:solidFill>
                                  <a:srgbClr val="000000"/>
                                </a:solidFill>
                                <a:latin typeface="Arial"/>
                                <a:ea typeface="Arial"/>
                                <a:cs typeface="Arial"/>
                                <a:sym typeface="Arial"/>
                              </a:rPr>
                              <a:t>B</a:t>
                            </a:r>
                          </a:p>
                        </a:txBody>
                        <a:useSpRect/>
                      </a:txSp>
                    </a:sp>
                    <a:sp>
                      <a:nvSpPr>
                        <a:cNvPr id="31" name="Shape 120"/>
                        <a:cNvSpPr txBox="1"/>
                      </a:nvSpPr>
                      <a:spPr>
                        <a:xfrm>
                          <a:off x="3057525" y="5541569"/>
                          <a:ext cx="2174155" cy="359838"/>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a:t>Event Bus</a:t>
                            </a:r>
                            <a:br>
                              <a:rPr lang="ko" sz="1200"/>
                            </a:br>
                            <a:r>
                              <a:rPr lang="ko" sz="1200" b="0" i="0" u="none" strike="noStrike" cap="none" baseline="0">
                                <a:solidFill>
                                  <a:srgbClr val="000000"/>
                                </a:solidFill>
                                <a:latin typeface="Arial"/>
                                <a:ea typeface="Arial"/>
                                <a:cs typeface="Arial"/>
                                <a:sym typeface="Arial"/>
                              </a:rPr>
                              <a:t>Boundary</a:t>
                            </a:r>
                          </a:p>
                        </a:txBody>
                        <a:useSpRect/>
                      </a:txSp>
                    </a:sp>
                    <a:sp>
                      <a:nvSpPr>
                        <a:cNvPr id="32" name="Shape 121"/>
                        <a:cNvSpPr/>
                      </a:nvSpPr>
                      <a:spPr>
                        <a:xfrm>
                          <a:off x="3898050" y="1345977"/>
                          <a:ext cx="352797" cy="245256"/>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33" name="Shape 122"/>
                        <a:cNvSpPr/>
                      </a:nvSpPr>
                      <a:spPr>
                        <a:xfrm>
                          <a:off x="5606617" y="1329455"/>
                          <a:ext cx="352797" cy="245256"/>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34" name="Shape 123"/>
                        <a:cNvSpPr/>
                      </a:nvSpPr>
                      <a:spPr>
                        <a:xfrm>
                          <a:off x="2258411" y="1096000"/>
                          <a:ext cx="5120952" cy="649511"/>
                        </a:xfrm>
                        <a:prstGeom prst="rect">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200"/>
                              <a:t>MQTT Broker</a:t>
                            </a:r>
                          </a:p>
                        </a:txBody>
                        <a:useSpRect/>
                      </a:txSp>
                    </a:sp>
                    <a:sp>
                      <a:nvSpPr>
                        <a:cNvPr id="35" name="Shape 124"/>
                        <a:cNvSpPr/>
                      </a:nvSpPr>
                      <a:spPr>
                        <a:xfrm>
                          <a:off x="2022405" y="5645999"/>
                          <a:ext cx="808137" cy="359838"/>
                        </a:xfrm>
                        <a:prstGeom prst="rect">
                          <a:avLst/>
                        </a:prstGeom>
                        <a:solidFill>
                          <a:srgbClr val="FFFFFF"/>
                        </a:solidFill>
                        <a:ln w="19050" cap="flat" cmpd="sng">
                          <a:solidFill>
                            <a:srgbClr val="000000"/>
                          </a:solidFill>
                          <a:prstDash val="dash"/>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36" name="Shape 125"/>
                        <a:cNvSpPr/>
                      </a:nvSpPr>
                      <a:spPr>
                        <a:xfrm rot="16200000">
                          <a:off x="7471100" y="2448662"/>
                          <a:ext cx="2043801" cy="367138"/>
                        </a:xfrm>
                        <a:prstGeom prst="rect">
                          <a:avLst/>
                        </a:prstGeom>
                        <a:solidFill>
                          <a:srgbClr val="FFFFFF"/>
                        </a:solid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200"/>
                              <a:t>IoT Server Runtime</a:t>
                            </a:r>
                          </a:p>
                        </a:txBody>
                        <a:useSpRect/>
                      </a:txSp>
                    </a:sp>
                    <a:sp>
                      <a:nvSpPr>
                        <a:cNvPr id="37" name="Shape 126"/>
                        <a:cNvSpPr/>
                      </a:nvSpPr>
                      <a:spPr>
                        <a:xfrm rot="10800000">
                          <a:off x="8146475" y="1625464"/>
                          <a:ext cx="296507" cy="2020628"/>
                        </a:xfrm>
                        <a:prstGeom prst="rightBrace">
                          <a:avLst>
                            <a:gd name="adj1" fmla="val 53572"/>
                            <a:gd name="adj2" fmla="val 50000"/>
                          </a:avLst>
                        </a:prstGeom>
                        <a:noFill/>
                        <a:ln w="19050" cap="flat" cmpd="sng">
                          <a:solidFill>
                            <a:schemeClr val="tx1"/>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38" name="Shape 127"/>
                        <a:cNvSpPr/>
                      </a:nvSpPr>
                      <a:spPr>
                        <a:xfrm>
                          <a:off x="6740916" y="2710482"/>
                          <a:ext cx="352797" cy="245256"/>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cxnSp>
                      <a:nvCxnSpPr>
                        <a:cNvPr id="39" name="Shape 128"/>
                        <a:cNvCxnSpPr/>
                      </a:nvCxnSpPr>
                      <a:spPr>
                        <a:xfrm rot="10800000">
                          <a:off x="3064815" y="2978862"/>
                          <a:ext cx="0" cy="922769"/>
                        </a:xfrm>
                        <a:prstGeom prst="straightConnector1">
                          <a:avLst/>
                        </a:prstGeom>
                        <a:noFill/>
                        <a:ln w="19050" cap="flat" cmpd="sng">
                          <a:solidFill>
                            <a:srgbClr val="000000"/>
                          </a:solidFill>
                          <a:prstDash val="dash"/>
                          <a:round/>
                          <a:headEnd type="stealth" w="lg" len="lg"/>
                          <a:tailEnd type="none" w="lg" len="med"/>
                        </a:ln>
                      </a:spPr>
                    </a:cxnSp>
                    <a:cxnSp>
                      <a:nvCxnSpPr>
                        <a:cNvPr id="40" name="Shape 129"/>
                        <a:cNvCxnSpPr/>
                      </a:nvCxnSpPr>
                      <a:spPr>
                        <a:xfrm rot="10800000">
                          <a:off x="5337562" y="2969245"/>
                          <a:ext cx="0" cy="907641"/>
                        </a:xfrm>
                        <a:prstGeom prst="straightConnector1">
                          <a:avLst/>
                        </a:prstGeom>
                        <a:noFill/>
                        <a:ln w="19050" cap="flat" cmpd="sng">
                          <a:solidFill>
                            <a:srgbClr val="000000"/>
                          </a:solidFill>
                          <a:prstDash val="dash"/>
                          <a:round/>
                          <a:headEnd type="stealth" w="lg" len="lg"/>
                          <a:tailEnd type="none" w="lg" len="med"/>
                        </a:ln>
                      </a:spPr>
                    </a:cxnSp>
                    <a:cxnSp>
                      <a:nvCxnSpPr>
                        <a:cNvPr id="41" name="Shape 130"/>
                        <a:cNvCxnSpPr/>
                      </a:nvCxnSpPr>
                      <a:spPr>
                        <a:xfrm rot="16200000">
                          <a:off x="6675218" y="3418120"/>
                          <a:ext cx="921158" cy="716"/>
                        </a:xfrm>
                        <a:prstGeom prst="bentConnector3">
                          <a:avLst>
                            <a:gd name="adj1" fmla="val 50000"/>
                          </a:avLst>
                        </a:prstGeom>
                        <a:noFill/>
                        <a:ln w="19050" cap="flat" cmpd="sng">
                          <a:solidFill>
                            <a:srgbClr val="000000"/>
                          </a:solidFill>
                          <a:prstDash val="dash"/>
                          <a:round/>
                          <a:headEnd type="stealth" w="lg" len="lg"/>
                          <a:tailEnd type="none" w="lg" len="med"/>
                        </a:ln>
                      </a:spPr>
                    </a:cxnSp>
                    <a:cxnSp>
                      <a:nvCxnSpPr>
                        <a:cNvPr id="42" name="Shape 131"/>
                        <a:cNvCxnSpPr>
                          <a:stCxn id="8" idx="3"/>
                          <a:endCxn id="37" idx="1"/>
                        </a:cNvCxnSpPr>
                      </a:nvCxnSpPr>
                      <a:spPr>
                        <a:xfrm rot="10800000" flipH="1">
                          <a:off x="7379363" y="2635718"/>
                          <a:ext cx="767264" cy="3219"/>
                        </a:xfrm>
                        <a:prstGeom prst="straightConnector1">
                          <a:avLst/>
                        </a:prstGeom>
                        <a:noFill/>
                        <a:ln w="19050" cap="flat" cmpd="sng">
                          <a:solidFill>
                            <a:srgbClr val="000000"/>
                          </a:solidFill>
                          <a:prstDash val="solid"/>
                          <a:round/>
                          <a:headEnd type="none" w="lg" len="lg"/>
                          <a:tailEnd type="stealth" w="lg" len="lg"/>
                        </a:ln>
                      </a:spPr>
                    </a:cxnSp>
                    <a:sp>
                      <a:nvSpPr>
                        <a:cNvPr id="43" name="Shape 132"/>
                        <a:cNvSpPr/>
                      </a:nvSpPr>
                      <a:spPr>
                        <a:xfrm>
                          <a:off x="5759353" y="1500254"/>
                          <a:ext cx="352797" cy="245256"/>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44" name="Shape 133"/>
                        <a:cNvSpPr/>
                      </a:nvSpPr>
                      <a:spPr>
                        <a:xfrm>
                          <a:off x="3514253" y="1500254"/>
                          <a:ext cx="352797" cy="245256"/>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45" name="Shape 134"/>
                        <a:cNvSpPr/>
                      </a:nvSpPr>
                      <a:spPr>
                        <a:xfrm>
                          <a:off x="5759353" y="2313806"/>
                          <a:ext cx="352797" cy="245256"/>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46" name="Shape 135"/>
                        <a:cNvSpPr/>
                      </a:nvSpPr>
                      <a:spPr>
                        <a:xfrm>
                          <a:off x="3514253" y="2313806"/>
                          <a:ext cx="352797" cy="245256"/>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cxnSp>
                      <a:nvCxnSpPr>
                        <a:cNvPr id="47" name="Shape 136"/>
                        <a:cNvCxnSpPr>
                          <a:stCxn id="44" idx="2"/>
                          <a:endCxn id="46" idx="0"/>
                        </a:cNvCxnSpPr>
                      </a:nvCxnSpPr>
                      <a:spPr>
                        <a:xfrm>
                          <a:off x="3690652" y="1745511"/>
                          <a:ext cx="0" cy="568402"/>
                        </a:xfrm>
                        <a:prstGeom prst="straightConnector1">
                          <a:avLst/>
                        </a:prstGeom>
                        <a:noFill/>
                        <a:ln w="19050" cap="flat" cmpd="sng">
                          <a:solidFill>
                            <a:srgbClr val="000000"/>
                          </a:solidFill>
                          <a:prstDash val="solid"/>
                          <a:round/>
                          <a:headEnd type="none" w="lg" len="lg"/>
                          <a:tailEnd type="stealth" w="lg" len="lg"/>
                        </a:ln>
                      </a:spPr>
                    </a:cxnSp>
                    <a:cxnSp>
                      <a:nvCxnSpPr>
                        <a:cNvPr id="48" name="Shape 137"/>
                        <a:cNvCxnSpPr>
                          <a:stCxn id="43" idx="2"/>
                          <a:endCxn id="45" idx="0"/>
                        </a:cNvCxnSpPr>
                      </a:nvCxnSpPr>
                      <a:spPr>
                        <a:xfrm>
                          <a:off x="5935751" y="1745511"/>
                          <a:ext cx="0" cy="568402"/>
                        </a:xfrm>
                        <a:prstGeom prst="straightConnector1">
                          <a:avLst/>
                        </a:prstGeom>
                        <a:noFill/>
                        <a:ln w="19050" cap="flat" cmpd="sng">
                          <a:solidFill>
                            <a:srgbClr val="000000"/>
                          </a:solidFill>
                          <a:prstDash val="solid"/>
                          <a:round/>
                          <a:headEnd type="stealth" w="lg" len="lg"/>
                          <a:tailEnd type="none" w="lg" len="lg"/>
                        </a:ln>
                      </a:spPr>
                    </a:cxnSp>
                    <a:cxnSp>
                      <a:nvCxnSpPr>
                        <a:cNvPr id="49" name="Shape 138"/>
                        <a:cNvCxnSpPr/>
                      </a:nvCxnSpPr>
                      <a:spPr>
                        <a:xfrm>
                          <a:off x="5578636" y="5310417"/>
                          <a:ext cx="405502" cy="643"/>
                        </a:xfrm>
                        <a:prstGeom prst="bentConnector3">
                          <a:avLst>
                            <a:gd name="adj1" fmla="val 99462"/>
                          </a:avLst>
                        </a:prstGeom>
                        <a:noFill/>
                        <a:ln w="19050" cap="flat" cmpd="sng">
                          <a:solidFill>
                            <a:srgbClr val="000000"/>
                          </a:solidFill>
                          <a:prstDash val="dash"/>
                          <a:round/>
                          <a:headEnd type="none" w="med" len="med"/>
                          <a:tailEnd type="stealth" w="lg" len="lg"/>
                        </a:ln>
                      </a:spPr>
                    </a:cxnSp>
                  </a:grpSp>
                </lc:lockedCanvas>
              </a:graphicData>
            </a:graphic>
          </wp:inline>
        </w:drawing>
      </w:r>
    </w:p>
    <w:p w:rsidR="007175F7" w:rsidRPr="007175F7" w:rsidRDefault="007175F7" w:rsidP="00C743E2">
      <w:pPr>
        <w:widowControl/>
        <w:wordWrap/>
        <w:autoSpaceDE/>
        <w:autoSpaceDN/>
        <w:spacing w:line="276" w:lineRule="auto"/>
        <w:jc w:val="center"/>
        <w:rPr>
          <w:rFonts w:ascii="Arial" w:eastAsia="맑은 고딕" w:hAnsi="Arial" w:cs="Arial"/>
          <w:color w:val="000000"/>
          <w:kern w:val="0"/>
          <w:sz w:val="22"/>
        </w:rPr>
      </w:pPr>
      <w:r w:rsidRPr="007175F7">
        <w:rPr>
          <w:rFonts w:ascii="Arial" w:eastAsia="맑은 고딕" w:hAnsi="Arial" w:cs="Arial"/>
          <w:b/>
          <w:color w:val="000000"/>
          <w:kern w:val="0"/>
          <w:sz w:val="22"/>
        </w:rPr>
        <w:t xml:space="preserve">Figure </w:t>
      </w:r>
      <w:proofErr w:type="gramStart"/>
      <w:r w:rsidRPr="007175F7">
        <w:rPr>
          <w:rFonts w:ascii="Arial" w:eastAsia="맑은 고딕" w:hAnsi="Arial" w:cs="Arial"/>
          <w:b/>
          <w:color w:val="000000"/>
          <w:kern w:val="0"/>
          <w:sz w:val="22"/>
        </w:rPr>
        <w:t>6.3  Second</w:t>
      </w:r>
      <w:proofErr w:type="gramEnd"/>
      <w:r w:rsidRPr="007175F7">
        <w:rPr>
          <w:rFonts w:ascii="Arial" w:eastAsia="맑은 고딕" w:hAnsi="Arial" w:cs="Arial"/>
          <w:b/>
          <w:color w:val="000000"/>
          <w:kern w:val="0"/>
          <w:sz w:val="22"/>
        </w:rPr>
        <w:t xml:space="preserve"> Level of Decomposition - Decomposition of Event Bus.</w:t>
      </w:r>
    </w:p>
    <w:p w:rsidR="007175F7" w:rsidRDefault="007175F7" w:rsidP="007175F7">
      <w:pPr>
        <w:widowControl/>
        <w:wordWrap/>
        <w:autoSpaceDE/>
        <w:autoSpaceDN/>
        <w:spacing w:line="276" w:lineRule="auto"/>
        <w:rPr>
          <w:rFonts w:ascii="Arial" w:eastAsia="맑은 고딕" w:hAnsi="Arial" w:cs="Arial"/>
          <w:color w:val="000000"/>
          <w:kern w:val="0"/>
          <w:sz w:val="22"/>
        </w:rPr>
      </w:pPr>
    </w:p>
    <w:p w:rsidR="00C743E2" w:rsidRPr="00C743E2" w:rsidRDefault="00C743E2"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 xml:space="preserve">Table </w:t>
      </w:r>
      <w:proofErr w:type="gramStart"/>
      <w:r w:rsidRPr="007175F7">
        <w:rPr>
          <w:rFonts w:ascii="Arial" w:eastAsia="맑은 고딕" w:hAnsi="Arial" w:cs="Arial"/>
          <w:b/>
          <w:color w:val="000000"/>
          <w:kern w:val="0"/>
          <w:sz w:val="22"/>
        </w:rPr>
        <w:t>6.7  Element</w:t>
      </w:r>
      <w:proofErr w:type="gramEnd"/>
      <w:r w:rsidRPr="007175F7">
        <w:rPr>
          <w:rFonts w:ascii="Arial" w:eastAsia="맑은 고딕" w:hAnsi="Arial" w:cs="Arial"/>
          <w:b/>
          <w:color w:val="000000"/>
          <w:kern w:val="0"/>
          <w:sz w:val="22"/>
        </w:rPr>
        <w:t xml:space="preserve"> Responsibility Catalog for Second-Level Decomposition</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
      <w:tblGrid>
        <w:gridCol w:w="1573"/>
        <w:gridCol w:w="7960"/>
      </w:tblGrid>
      <w:tr w:rsidR="007175F7" w:rsidRPr="007175F7" w:rsidTr="008A7FFC">
        <w:trPr>
          <w:trHeight w:val="420"/>
        </w:trPr>
        <w:tc>
          <w:tcPr>
            <w:tcW w:w="5000" w:type="pct"/>
            <w:gridSpan w:val="2"/>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 xml:space="preserve">Perspective: </w:t>
            </w:r>
            <w:r w:rsidRPr="007175F7">
              <w:rPr>
                <w:rFonts w:ascii="Arial" w:eastAsia="맑은 고딕" w:hAnsi="Arial" w:cs="Arial"/>
                <w:color w:val="000000"/>
                <w:kern w:val="0"/>
                <w:sz w:val="22"/>
              </w:rPr>
              <w:t>Dynamic</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Associated Drawings: Figure 6.3</w:t>
            </w:r>
          </w:p>
        </w:tc>
      </w:tr>
      <w:tr w:rsidR="007175F7" w:rsidRPr="007175F7" w:rsidTr="008A7FFC">
        <w:tc>
          <w:tcPr>
            <w:tcW w:w="825" w:type="pct"/>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Element</w:t>
            </w:r>
          </w:p>
        </w:tc>
        <w:tc>
          <w:tcPr>
            <w:tcW w:w="4175" w:type="pct"/>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Responsibilities</w:t>
            </w:r>
          </w:p>
        </w:tc>
      </w:tr>
      <w:tr w:rsidR="007175F7" w:rsidRPr="007175F7" w:rsidTr="008A7FFC">
        <w:tc>
          <w:tcPr>
            <w:tcW w:w="825" w:type="pct"/>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i/>
                <w:color w:val="000000"/>
                <w:kern w:val="0"/>
                <w:sz w:val="22"/>
              </w:rPr>
            </w:pPr>
            <w:r w:rsidRPr="007175F7">
              <w:rPr>
                <w:rFonts w:ascii="Arial" w:eastAsia="맑은 고딕" w:hAnsi="Arial" w:cs="Arial"/>
                <w:i/>
                <w:color w:val="000000"/>
                <w:kern w:val="0"/>
                <w:sz w:val="22"/>
              </w:rPr>
              <w:t xml:space="preserve">MQTT </w:t>
            </w:r>
            <w:r w:rsidRPr="007175F7">
              <w:rPr>
                <w:rFonts w:ascii="Arial" w:eastAsia="맑은 고딕" w:hAnsi="Arial" w:cs="Arial"/>
                <w:i/>
                <w:color w:val="000000"/>
                <w:kern w:val="0"/>
                <w:sz w:val="22"/>
              </w:rPr>
              <w:br/>
              <w:t>Proxy</w:t>
            </w:r>
          </w:p>
        </w:tc>
        <w:tc>
          <w:tcPr>
            <w:tcW w:w="4175" w:type="pct"/>
            <w:tcMar>
              <w:top w:w="100" w:type="dxa"/>
              <w:left w:w="100" w:type="dxa"/>
              <w:bottom w:w="100" w:type="dxa"/>
              <w:right w:w="100" w:type="dxa"/>
            </w:tcMar>
          </w:tcPr>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This element is a process</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 xml:space="preserve">Provide authorization for </w:t>
            </w:r>
            <w:r w:rsidRPr="007175F7">
              <w:rPr>
                <w:rFonts w:ascii="Arial" w:eastAsia="맑은 고딕" w:hAnsi="Arial" w:cs="Arial"/>
                <w:i/>
                <w:color w:val="000000"/>
                <w:kern w:val="0"/>
                <w:sz w:val="22"/>
              </w:rPr>
              <w:t>Event Bus</w:t>
            </w:r>
            <w:r w:rsidRPr="007175F7">
              <w:rPr>
                <w:rFonts w:ascii="Arial" w:eastAsia="맑은 고딕" w:hAnsi="Arial" w:cs="Arial"/>
                <w:color w:val="000000"/>
                <w:kern w:val="0"/>
                <w:sz w:val="22"/>
              </w:rPr>
              <w:t xml:space="preserve"> connection request using session which is provided by Web Server.</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 xml:space="preserve">Provide access control of publish/subscribe request.  </w:t>
            </w:r>
            <w:r w:rsidRPr="007175F7">
              <w:rPr>
                <w:rFonts w:ascii="Arial" w:eastAsia="맑은 고딕" w:hAnsi="Arial" w:cs="Arial"/>
                <w:i/>
                <w:color w:val="000000"/>
                <w:kern w:val="0"/>
                <w:sz w:val="22"/>
              </w:rPr>
              <w:t>MQTT Proxy</w:t>
            </w:r>
            <w:r w:rsidRPr="007175F7">
              <w:rPr>
                <w:rFonts w:ascii="Arial" w:eastAsia="맑은 고딕" w:hAnsi="Arial" w:cs="Arial"/>
                <w:color w:val="000000"/>
                <w:kern w:val="0"/>
                <w:sz w:val="22"/>
              </w:rPr>
              <w:t xml:space="preserve"> verifies the topic of the message, and transmits only valid message to </w:t>
            </w:r>
            <w:r w:rsidRPr="007175F7">
              <w:rPr>
                <w:rFonts w:ascii="Arial" w:eastAsia="맑은 고딕" w:hAnsi="Arial" w:cs="Arial"/>
                <w:i/>
                <w:color w:val="000000"/>
                <w:kern w:val="0"/>
                <w:sz w:val="22"/>
              </w:rPr>
              <w:t>MQTT Broker.</w:t>
            </w:r>
          </w:p>
        </w:tc>
      </w:tr>
      <w:tr w:rsidR="007175F7" w:rsidRPr="007175F7" w:rsidTr="008A7FFC">
        <w:tc>
          <w:tcPr>
            <w:tcW w:w="825" w:type="pct"/>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i/>
                <w:color w:val="000000"/>
                <w:kern w:val="0"/>
                <w:sz w:val="22"/>
              </w:rPr>
            </w:pPr>
            <w:r w:rsidRPr="007175F7">
              <w:rPr>
                <w:rFonts w:ascii="Arial" w:eastAsia="맑은 고딕" w:hAnsi="Arial" w:cs="Arial"/>
                <w:i/>
                <w:color w:val="000000"/>
                <w:kern w:val="0"/>
                <w:sz w:val="22"/>
              </w:rPr>
              <w:t>MQTT</w:t>
            </w:r>
            <w:r w:rsidRPr="007175F7">
              <w:rPr>
                <w:rFonts w:ascii="Arial" w:eastAsia="맑은 고딕" w:hAnsi="Arial" w:cs="Arial"/>
                <w:i/>
                <w:color w:val="000000"/>
                <w:kern w:val="0"/>
                <w:sz w:val="22"/>
              </w:rPr>
              <w:br/>
              <w:t>Broker</w:t>
            </w:r>
          </w:p>
        </w:tc>
        <w:tc>
          <w:tcPr>
            <w:tcW w:w="4175" w:type="pct"/>
            <w:tcMar>
              <w:top w:w="100" w:type="dxa"/>
              <w:left w:w="100" w:type="dxa"/>
              <w:bottom w:w="100" w:type="dxa"/>
              <w:right w:w="100" w:type="dxa"/>
            </w:tcMar>
          </w:tcPr>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This element is a process.</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 xml:space="preserve">Provide message communications between clients. (publish/subscribe) </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lastRenderedPageBreak/>
        <w:t xml:space="preserve">Table </w:t>
      </w:r>
      <w:proofErr w:type="gramStart"/>
      <w:r w:rsidRPr="007175F7">
        <w:rPr>
          <w:rFonts w:ascii="Arial" w:eastAsia="맑은 고딕" w:hAnsi="Arial" w:cs="Arial"/>
          <w:b/>
          <w:color w:val="000000"/>
          <w:kern w:val="0"/>
          <w:sz w:val="22"/>
        </w:rPr>
        <w:t>6.8  Relationship</w:t>
      </w:r>
      <w:proofErr w:type="gramEnd"/>
      <w:r w:rsidRPr="007175F7">
        <w:rPr>
          <w:rFonts w:ascii="Arial" w:eastAsia="맑은 고딕" w:hAnsi="Arial" w:cs="Arial"/>
          <w:b/>
          <w:color w:val="000000"/>
          <w:kern w:val="0"/>
          <w:sz w:val="22"/>
        </w:rPr>
        <w:t xml:space="preserve"> Responsibility Catalog for Second-Level Decomposition</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
      <w:tblGrid>
        <w:gridCol w:w="2643"/>
        <w:gridCol w:w="6890"/>
      </w:tblGrid>
      <w:tr w:rsidR="007175F7" w:rsidRPr="007175F7" w:rsidTr="008A7FFC">
        <w:tc>
          <w:tcPr>
            <w:tcW w:w="5000" w:type="pct"/>
            <w:gridSpan w:val="2"/>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b/>
                <w:color w:val="000000"/>
                <w:kern w:val="0"/>
                <w:sz w:val="22"/>
              </w:rPr>
            </w:pPr>
            <w:r w:rsidRPr="007175F7">
              <w:rPr>
                <w:rFonts w:ascii="Arial" w:eastAsia="맑은 고딕" w:hAnsi="Arial" w:cs="Arial"/>
                <w:b/>
                <w:color w:val="000000"/>
                <w:kern w:val="0"/>
                <w:sz w:val="22"/>
              </w:rPr>
              <w:t xml:space="preserve">Perspective: </w:t>
            </w:r>
            <w:r w:rsidRPr="007175F7">
              <w:rPr>
                <w:rFonts w:ascii="Arial" w:eastAsia="맑은 고딕" w:hAnsi="Arial" w:cs="Arial"/>
                <w:color w:val="000000"/>
                <w:kern w:val="0"/>
                <w:sz w:val="22"/>
              </w:rPr>
              <w:t>Dynamic</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 xml:space="preserve">Associated Drawings: </w:t>
            </w:r>
            <w:r w:rsidRPr="007175F7">
              <w:rPr>
                <w:rFonts w:ascii="Arial" w:eastAsia="맑은 고딕" w:hAnsi="Arial" w:cs="Arial"/>
                <w:color w:val="000000"/>
                <w:kern w:val="0"/>
                <w:sz w:val="22"/>
              </w:rPr>
              <w:t>Figure 6.3</w:t>
            </w:r>
          </w:p>
        </w:tc>
      </w:tr>
      <w:tr w:rsidR="007175F7" w:rsidRPr="007175F7" w:rsidTr="00C743E2">
        <w:tc>
          <w:tcPr>
            <w:tcW w:w="1386" w:type="pct"/>
            <w:tcMar>
              <w:top w:w="100" w:type="dxa"/>
              <w:left w:w="100" w:type="dxa"/>
              <w:bottom w:w="100" w:type="dxa"/>
              <w:right w:w="100" w:type="dxa"/>
            </w:tcMar>
            <w:vAlign w:val="center"/>
          </w:tcPr>
          <w:p w:rsidR="007175F7" w:rsidRPr="007175F7" w:rsidRDefault="007175F7" w:rsidP="00C743E2">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b/>
                <w:color w:val="000000"/>
                <w:kern w:val="0"/>
                <w:sz w:val="22"/>
              </w:rPr>
              <w:t>Relationship</w:t>
            </w:r>
          </w:p>
        </w:tc>
        <w:tc>
          <w:tcPr>
            <w:tcW w:w="3614" w:type="pct"/>
            <w:tcMar>
              <w:top w:w="100" w:type="dxa"/>
              <w:left w:w="100" w:type="dxa"/>
              <w:bottom w:w="100" w:type="dxa"/>
              <w:right w:w="100" w:type="dxa"/>
            </w:tcMar>
            <w:vAlign w:val="center"/>
          </w:tcPr>
          <w:p w:rsidR="007175F7" w:rsidRPr="007175F7" w:rsidRDefault="007175F7" w:rsidP="00C743E2">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Responsibilities</w:t>
            </w:r>
          </w:p>
        </w:tc>
      </w:tr>
      <w:tr w:rsidR="007175F7" w:rsidRPr="007175F7" w:rsidTr="00C743E2">
        <w:tc>
          <w:tcPr>
            <w:tcW w:w="1386" w:type="pct"/>
            <w:tcMar>
              <w:top w:w="100" w:type="dxa"/>
              <w:left w:w="100" w:type="dxa"/>
              <w:bottom w:w="100" w:type="dxa"/>
              <w:right w:w="100" w:type="dxa"/>
            </w:tcMar>
            <w:vAlign w:val="center"/>
          </w:tcPr>
          <w:p w:rsidR="007175F7" w:rsidRPr="007175F7" w:rsidRDefault="008C0B10" w:rsidP="00C743E2">
            <w:pPr>
              <w:widowControl/>
              <w:wordWrap/>
              <w:autoSpaceDE/>
              <w:autoSpaceDN/>
              <w:jc w:val="center"/>
              <w:rPr>
                <w:rFonts w:ascii="Arial" w:eastAsia="맑은 고딕" w:hAnsi="Arial" w:cs="Arial"/>
                <w:color w:val="000000"/>
                <w:kern w:val="0"/>
                <w:sz w:val="22"/>
              </w:rPr>
            </w:pPr>
            <w:r>
              <w:rPr>
                <w:rFonts w:ascii="Arial" w:eastAsia="맑은 고딕" w:hAnsi="Arial" w:cs="Arial"/>
                <w:noProof/>
                <w:color w:val="000000"/>
                <w:kern w:val="0"/>
                <w:sz w:val="22"/>
              </w:rPr>
            </w:r>
            <w:r>
              <w:rPr>
                <w:rFonts w:ascii="Arial" w:eastAsia="맑은 고딕" w:hAnsi="Arial" w:cs="Arial"/>
                <w:noProof/>
                <w:color w:val="000000"/>
                <w:kern w:val="0"/>
                <w:sz w:val="22"/>
              </w:rPr>
              <w:pict>
                <v:group id="_x0000_s1158" style="width:69pt;height:34.5pt;mso-position-horizontal-relative:char;mso-position-vertical-relative:line" coordorigin="11386,6585" coordsize="8570,3354">
                  <v:group id="그룹 147" o:spid="_x0000_s1159" style="position:absolute;left:11386;top:6585;width:8571;height:3354" coordorigin="11386,6585" coordsize="8570,3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3AwRsYAAADcAAAADwAAAGRycy9kb3ducmV2LnhtbESPT2vCQBTE74V+h+UV&#10;ejObtFokZhWRtvQQBLUg3h7ZZxLMvg3Zbf58e7dQ6HGYmd8w2WY0jeipc7VlBUkUgyAurK65VPB9&#10;+pgtQTiPrLGxTAomcrBZPz5kmGo78IH6oy9FgLBLUUHlfZtK6YqKDLrItsTBu9rOoA+yK6XucAhw&#10;08iXOH6TBmsOCxW2tKuouB1/jILPAYfta/Le57frbrqcFvtznpBSz0/jdgXC0+j/w3/tL61gEc/h&#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cDBGxgAAANwA&#10;AAAPAAAAAAAAAAAAAAAAAKoCAABkcnMvZG93bnJldi54bWxQSwUGAAAAAAQABAD6AAAAnQMAAAAA&#10;">
                    <v:shape id="직선 화살표 연결선 148" o:spid="_x0000_s1160" type="#_x0000_t32" style="position:absolute;left:14053;top:8262;width:3699;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VIXGMYAAADcAAAADwAAAGRycy9kb3ducmV2LnhtbESPT2vCQBTE74LfYXlCL1J3LVUkdRXt&#10;Hyh4SvTQ40v2NQlm34bs1qT99F1B8DjMzG+Y9XawjbhQ52vHGuYzBYK4cKbmUsPp+PG4AuEDssHG&#10;MWn4JQ/bzXi0xsS4nlO6ZKEUEcI+QQ1VCG0ipS8qsuhnriWO3rfrLIYou1KaDvsIt418UmopLdYc&#10;Fyps6bWi4pz9WA38Ps0Ltc9x+ZXK7PnQvPVp+qf1w2TYvYAINIR7+Nb+NBoWagHXM/EIyM0/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FSFxjGAAAA3AAAAA8AAAAAAAAA&#10;AAAAAAAAoQIAAGRycy9kb3ducmV2LnhtbFBLBQYAAAAABAAEAPkAAACUAwAAAAA=&#10;" strokeweight="1.5pt">
                      <v:stroke startarrowwidth="wide" startarrowlength="long" endarrow="classic" endarrowwidth="wide"/>
                    </v:shape>
                    <v:shape id="Text Box 149" o:spid="_x0000_s1161" type="#_x0000_t202" style="position:absolute;left:17290;top:6585;width:2667;height:33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0C18gA&#10;AADcAAAADwAAAGRycy9kb3ducmV2LnhtbESPUUvDMBSF3wX/Q7jCXmRLN7BoXTZk4BiDIVYZ+nZp&#10;bptoc1ObbKv++kUQfDycc77DmS8H14oj9cF6VjCdZCCIK68tNwpeXx7HtyBCRNbYeiYF3xRgubi8&#10;mGOh/Ymf6VjGRiQIhwIVmBi7QspQGXIYJr4jTl7te4cxyb6RusdTgrtWzrIslw4tpwWDHa0MVZ/l&#10;wSm4279d1+/W/DTrp4+83pQ7+7XdKTW6Gh7uQUQa4n/4r73RCm6yHH7PpCMgF2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BjQLXyAAAANwAAAAPAAAAAAAAAAAAAAAAAJgCAABk&#10;cnMvZG93bnJldi54bWxQSwUGAAAAAAQABAD1AAAAjQMAAAAA&#10;" filled="f" stroked="f">
                      <v:textbox inset="2.53958mm,2.53958mm,2.53958mm,2.53958mm">
                        <w:txbxContent>
                          <w:p w:rsidR="00000FFC" w:rsidRDefault="00000FFC" w:rsidP="007175F7">
                            <w:pPr>
                              <w:textDirection w:val="btLr"/>
                            </w:pPr>
                            <w:r>
                              <w:rPr>
                                <w:rFonts w:eastAsia="Arial"/>
                                <w:sz w:val="24"/>
                              </w:rPr>
                              <w:t>B</w:t>
                            </w:r>
                          </w:p>
                        </w:txbxContent>
                      </v:textbox>
                    </v:shape>
                    <v:shape id="Text Box 150" o:spid="_x0000_s1162" type="#_x0000_t202" style="position:absolute;left:11386;top:6585;width:2667;height:33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GnTMgA&#10;AADcAAAADwAAAGRycy9kb3ducmV2LnhtbESPQUsDMRSE74L/ITzBi7RZC611bVqk0FKEUlxF9PbY&#10;vN1ENy/bTdqu/vpGEDwOM/MNM1v0rhFH6oL1rOB2mIEgLr22XCt4fVkNpiBCRNbYeCYF3xRgMb+8&#10;mGGu/Ymf6VjEWiQIhxwVmBjbXMpQGnIYhr4lTl7lO4cxya6WusNTgrtGjrJsIh1aTgsGW1oaKr+K&#10;g1Nw//Z+U31Y81Ovd5+TalNs7f5pq9T1Vf/4ACJSH//Df+2NVjDO7uD3TDoCcn4G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uwadMyAAAANwAAAAPAAAAAAAAAAAAAAAAAJgCAABk&#10;cnMvZG93bnJldi54bWxQSwUGAAAAAAQABAD1AAAAjQMAAAAA&#10;" filled="f" stroked="f">
                      <v:textbox inset="2.53958mm,2.53958mm,2.53958mm,2.53958mm">
                        <w:txbxContent>
                          <w:p w:rsidR="00000FFC" w:rsidRDefault="00000FFC" w:rsidP="007175F7">
                            <w:pPr>
                              <w:textDirection w:val="btLr"/>
                            </w:pPr>
                            <w:r>
                              <w:rPr>
                                <w:rFonts w:eastAsia="Arial"/>
                                <w:sz w:val="24"/>
                              </w:rPr>
                              <w:t>A</w:t>
                            </w:r>
                          </w:p>
                        </w:txbxContent>
                      </v:textbox>
                    </v:shape>
                  </v:group>
                  <w10:wrap type="none"/>
                  <w10:anchorlock/>
                </v:group>
              </w:pict>
            </w:r>
          </w:p>
        </w:tc>
        <w:tc>
          <w:tcPr>
            <w:tcW w:w="3614" w:type="pct"/>
            <w:tcMar>
              <w:top w:w="100" w:type="dxa"/>
              <w:left w:w="100" w:type="dxa"/>
              <w:bottom w:w="100" w:type="dxa"/>
              <w:right w:w="100" w:type="dxa"/>
            </w:tcMar>
            <w:vAlign w:val="center"/>
          </w:tcPr>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This relationship indicates that element A connects to element B over HTTPS.</w:t>
            </w:r>
          </w:p>
        </w:tc>
      </w:tr>
      <w:tr w:rsidR="007175F7" w:rsidRPr="007175F7" w:rsidTr="00C743E2">
        <w:tc>
          <w:tcPr>
            <w:tcW w:w="1386" w:type="pct"/>
            <w:tcMar>
              <w:top w:w="100" w:type="dxa"/>
              <w:left w:w="100" w:type="dxa"/>
              <w:bottom w:w="100" w:type="dxa"/>
              <w:right w:w="100" w:type="dxa"/>
            </w:tcMar>
            <w:vAlign w:val="center"/>
          </w:tcPr>
          <w:p w:rsidR="007175F7" w:rsidRPr="007175F7" w:rsidRDefault="008C0B10" w:rsidP="00C743E2">
            <w:pPr>
              <w:widowControl/>
              <w:wordWrap/>
              <w:autoSpaceDE/>
              <w:autoSpaceDN/>
              <w:jc w:val="center"/>
              <w:rPr>
                <w:rFonts w:ascii="Arial" w:eastAsia="맑은 고딕" w:hAnsi="Arial" w:cs="Arial"/>
                <w:color w:val="000000"/>
                <w:kern w:val="0"/>
                <w:sz w:val="22"/>
              </w:rPr>
            </w:pPr>
            <w:r>
              <w:rPr>
                <w:rFonts w:ascii="Arial" w:eastAsia="맑은 고딕" w:hAnsi="Arial" w:cs="Arial"/>
                <w:noProof/>
                <w:color w:val="000000"/>
                <w:kern w:val="0"/>
                <w:sz w:val="22"/>
              </w:rPr>
            </w:r>
            <w:r>
              <w:rPr>
                <w:rFonts w:ascii="Arial" w:eastAsia="맑은 고딕" w:hAnsi="Arial" w:cs="Arial"/>
                <w:noProof/>
                <w:color w:val="000000"/>
                <w:kern w:val="0"/>
                <w:sz w:val="22"/>
              </w:rPr>
              <w:pict>
                <v:group id="Group 275" o:spid="_x0000_s1153" style="width:69pt;height:38.15pt;mso-position-horizontal-relative:char;mso-position-vertical-relative:line" coordorigin="40723,52210" coordsize="8572,3354">
                  <v:group id="그룹 80" o:spid="_x0000_s1154" style="position:absolute;left:43390;top:52210;width:5905;height:3354" coordorigin="23048,54683" coordsize="5904,3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DWoFnCAAAA3AAAAA8A&#10;AAAAAAAAAAAAAAAAqgIAAGRycy9kb3ducmV2LnhtbFBLBQYAAAAABAAEAPoAAACZAwAAAAA=&#10;">
                    <v:shape id="직선 화살표 연결선 81" o:spid="_x0000_s1155" type="#_x0000_t32" style="position:absolute;left:23048;top:56360;width:3699;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y6asYAAADcAAAADwAAAGRycy9kb3ducmV2LnhtbESPT2vCQBTE74V+h+UJvdWN0qqJrqKC&#10;VXqqf1o8PrPPJDT7Ns2uMf32bkHocZiZ3zCTWWtK0VDtCssKet0IBHFqdcGZgsN+9TwC4TyyxtIy&#10;KfglB7Pp48MEE22vvKVm5zMRIOwSVJB7XyVSujQng65rK+LgnW1t0AdZZ1LXeA1wU8p+FA2kwYLD&#10;Qo4VLXNKv3cXoyBbH79+zKV5f3v9GGLs9XDxKU9KPXXa+RiEp9b/h+/tjVbwEsfwdyYcATm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msumrGAAAA3AAAAA8AAAAAAAAA&#10;AAAAAAAAoQIAAGRycy9kb3ducmV2LnhtbFBLBQYAAAAABAAEAPkAAACUAwAAAAA=&#10;" strokeweight="1.5pt">
                      <v:stroke dashstyle="dash" startarrow="classic" startarrowwidth="wide" endarrow="classic" endarrowwidth="wide"/>
                    </v:shape>
                    <v:shape id="Text Box 82" o:spid="_x0000_s1156" type="#_x0000_t202" style="position:absolute;left:26285;top:54683;width:2667;height:33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Sao8gA&#10;AADcAAAADwAAAGRycy9kb3ducmV2LnhtbESPQUsDMRSE74L/ITyhF2mzFSx2bVpKQSmFIl1F9PbY&#10;vN1ENy/rJm3X/vqmIHgcZuYbZrboXSMO1AXrWcF4lIEgLr22XCt4e30aPoAIEVlj45kU/FKAxfz6&#10;aoa59kfe0aGItUgQDjkqMDG2uZShNOQwjHxLnLzKdw5jkl0tdYfHBHeNvMuyiXRoOS0YbGllqPwu&#10;9k7B9P3jtvq05lQ/v3xNqnWxtT+brVKDm375CCJSH//Df+21VnCfjeFyJh0BOT8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OZJqjyAAAANwAAAAPAAAAAAAAAAAAAAAAAJgCAABk&#10;cnMvZG93bnJldi54bWxQSwUGAAAAAAQABAD1AAAAjQMAAAAA&#10;" filled="f" stroked="f">
                      <v:textbox inset="2.53958mm,2.53958mm,2.53958mm,2.53958mm">
                        <w:txbxContent>
                          <w:p w:rsidR="00000FFC" w:rsidRDefault="00000FFC" w:rsidP="007175F7">
                            <w:pPr>
                              <w:textDirection w:val="btLr"/>
                            </w:pPr>
                            <w:r>
                              <w:rPr>
                                <w:rFonts w:eastAsia="Arial"/>
                                <w:sz w:val="24"/>
                              </w:rPr>
                              <w:t>B</w:t>
                            </w:r>
                          </w:p>
                        </w:txbxContent>
                      </v:textbox>
                    </v:shape>
                  </v:group>
                  <v:shape id="Text Box 83" o:spid="_x0000_s1157" type="#_x0000_t202" style="position:absolute;left:40723;top:52210;width:2667;height:33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YE1MgA&#10;AADcAAAADwAAAGRycy9kb3ducmV2LnhtbESPQUsDMRSE74L/ITzBi7TZFix2bVpKoaUIRbqK6O2x&#10;ebuJbl62m9iu/fWmIHgcZuYbZrboXSOO1AXrWcFomIEgLr22XCt4fVkPHkCEiKyx8UwKfijAYn59&#10;NcNc+xPv6VjEWiQIhxwVmBjbXMpQGnIYhr4lTl7lO4cxya6WusNTgrtGjrNsIh1aTgsGW1oZKr+K&#10;b6dg+vZ+V31Yc643z5+Talvs7OFpp9TtTb98BBGpj//hv/ZWK7jPxnA5k46AnP8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tgTUyAAAANwAAAAPAAAAAAAAAAAAAAAAAJgCAABk&#10;cnMvZG93bnJldi54bWxQSwUGAAAAAAQABAD1AAAAjQMAAAAA&#10;" filled="f" stroked="f">
                    <v:textbox inset="2.53958mm,2.53958mm,2.53958mm,2.53958mm">
                      <w:txbxContent>
                        <w:p w:rsidR="00000FFC" w:rsidRDefault="00000FFC" w:rsidP="007175F7">
                          <w:pPr>
                            <w:textDirection w:val="btLr"/>
                          </w:pPr>
                          <w:r>
                            <w:rPr>
                              <w:rFonts w:eastAsia="Arial"/>
                              <w:sz w:val="24"/>
                            </w:rPr>
                            <w:t>A</w:t>
                          </w:r>
                        </w:p>
                      </w:txbxContent>
                    </v:textbox>
                  </v:shape>
                  <w10:wrap type="none"/>
                  <w10:anchorlock/>
                </v:group>
              </w:pict>
            </w:r>
          </w:p>
        </w:tc>
        <w:tc>
          <w:tcPr>
            <w:tcW w:w="3614" w:type="pct"/>
            <w:tcMar>
              <w:top w:w="100" w:type="dxa"/>
              <w:left w:w="100" w:type="dxa"/>
              <w:bottom w:w="100" w:type="dxa"/>
              <w:right w:w="100" w:type="dxa"/>
            </w:tcMar>
            <w:vAlign w:val="center"/>
          </w:tcPr>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This relationship indicates that element A communicates with B by event messages at runtime.  Secured by session id and SSL.</w:t>
            </w:r>
          </w:p>
        </w:tc>
      </w:tr>
      <w:tr w:rsidR="007175F7" w:rsidRPr="007175F7" w:rsidTr="00C743E2">
        <w:tc>
          <w:tcPr>
            <w:tcW w:w="1386" w:type="pct"/>
            <w:tcMar>
              <w:top w:w="100" w:type="dxa"/>
              <w:left w:w="100" w:type="dxa"/>
              <w:bottom w:w="100" w:type="dxa"/>
              <w:right w:w="100" w:type="dxa"/>
            </w:tcMar>
            <w:vAlign w:val="center"/>
          </w:tcPr>
          <w:p w:rsidR="007175F7" w:rsidRPr="007175F7" w:rsidRDefault="007175F7" w:rsidP="00C743E2">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noProof/>
                <w:color w:val="000000"/>
                <w:kern w:val="0"/>
                <w:sz w:val="22"/>
              </w:rPr>
              <w:drawing>
                <wp:inline distT="0" distB="0" distL="0" distR="0">
                  <wp:extent cx="846771" cy="302895"/>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11"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60170" cy="307688"/>
                          </a:xfrm>
                          <a:prstGeom prst="rect">
                            <a:avLst/>
                          </a:prstGeom>
                          <a:noFill/>
                        </pic:spPr>
                      </pic:pic>
                    </a:graphicData>
                  </a:graphic>
                </wp:inline>
              </w:drawing>
            </w:r>
          </w:p>
        </w:tc>
        <w:tc>
          <w:tcPr>
            <w:tcW w:w="3614" w:type="pct"/>
            <w:tcMar>
              <w:top w:w="100" w:type="dxa"/>
              <w:left w:w="100" w:type="dxa"/>
              <w:bottom w:w="100" w:type="dxa"/>
              <w:right w:w="100" w:type="dxa"/>
            </w:tcMar>
            <w:vAlign w:val="center"/>
          </w:tcPr>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This relationship indicates that element A connects to element B over TCP/IP.</w:t>
            </w:r>
          </w:p>
        </w:tc>
      </w:tr>
    </w:tbl>
    <w:p w:rsidR="007175F7" w:rsidRPr="007175F7" w:rsidRDefault="007175F7" w:rsidP="007175F7">
      <w:pPr>
        <w:widowControl/>
        <w:wordWrap/>
        <w:autoSpaceDE/>
        <w:autoSpaceDN/>
        <w:spacing w:line="276" w:lineRule="auto"/>
        <w:rPr>
          <w:rFonts w:ascii="Arial" w:eastAsia="맑은 고딕" w:hAnsi="Arial" w:cs="Arial"/>
          <w:b/>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 xml:space="preserve">Table </w:t>
      </w:r>
      <w:proofErr w:type="gramStart"/>
      <w:r w:rsidRPr="007175F7">
        <w:rPr>
          <w:rFonts w:ascii="Arial" w:eastAsia="맑은 고딕" w:hAnsi="Arial" w:cs="Arial"/>
          <w:b/>
          <w:color w:val="000000"/>
          <w:kern w:val="0"/>
          <w:sz w:val="22"/>
        </w:rPr>
        <w:t>6.9  Second</w:t>
      </w:r>
      <w:proofErr w:type="gramEnd"/>
      <w:r w:rsidRPr="007175F7">
        <w:rPr>
          <w:rFonts w:ascii="Arial" w:eastAsia="맑은 고딕" w:hAnsi="Arial" w:cs="Arial"/>
          <w:b/>
          <w:color w:val="000000"/>
          <w:kern w:val="0"/>
          <w:sz w:val="22"/>
        </w:rPr>
        <w:t xml:space="preserve"> Level of Event Bus Decomposition Rationale</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
      <w:tblGrid>
        <w:gridCol w:w="9533"/>
      </w:tblGrid>
      <w:tr w:rsidR="007175F7" w:rsidRPr="007175F7" w:rsidTr="00C743E2">
        <w:tc>
          <w:tcPr>
            <w:tcW w:w="5000" w:type="pct"/>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b/>
                <w:color w:val="000000"/>
                <w:kern w:val="0"/>
                <w:sz w:val="22"/>
              </w:rPr>
            </w:pPr>
            <w:r w:rsidRPr="007175F7">
              <w:rPr>
                <w:rFonts w:ascii="Arial" w:eastAsia="맑은 고딕" w:hAnsi="Arial" w:cs="Arial"/>
                <w:b/>
                <w:color w:val="000000"/>
                <w:kern w:val="0"/>
                <w:sz w:val="22"/>
              </w:rPr>
              <w:t>Perspective</w:t>
            </w:r>
            <w:r w:rsidRPr="007175F7">
              <w:rPr>
                <w:rFonts w:ascii="Arial" w:eastAsia="맑은 고딕" w:hAnsi="Arial" w:cs="Arial"/>
                <w:color w:val="000000"/>
                <w:kern w:val="0"/>
                <w:sz w:val="22"/>
              </w:rPr>
              <w:t>: Dynamic</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Associated Drawings</w:t>
            </w:r>
            <w:r w:rsidRPr="007175F7">
              <w:rPr>
                <w:rFonts w:ascii="Arial" w:eastAsia="맑은 고딕" w:hAnsi="Arial" w:cs="Arial"/>
                <w:color w:val="000000"/>
                <w:kern w:val="0"/>
                <w:sz w:val="22"/>
              </w:rPr>
              <w:t xml:space="preserve">: Figure 6.3 </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Associated Responsibilities</w:t>
            </w:r>
            <w:r w:rsidRPr="007175F7">
              <w:rPr>
                <w:rFonts w:ascii="Arial" w:eastAsia="맑은 고딕" w:hAnsi="Arial" w:cs="Arial"/>
                <w:color w:val="000000"/>
                <w:kern w:val="0"/>
                <w:sz w:val="22"/>
              </w:rPr>
              <w:t>: Tables 6.7 and 6.8</w:t>
            </w:r>
          </w:p>
        </w:tc>
      </w:tr>
      <w:tr w:rsidR="007175F7" w:rsidRPr="007175F7" w:rsidTr="00C743E2">
        <w:trPr>
          <w:trHeight w:val="1747"/>
        </w:trPr>
        <w:tc>
          <w:tcPr>
            <w:tcW w:w="5000" w:type="pct"/>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 xml:space="preserve"> The second level decomposition shows how the responsibilities of</w:t>
            </w:r>
            <w:r w:rsidRPr="007175F7">
              <w:rPr>
                <w:rFonts w:ascii="Arial" w:eastAsia="맑은 고딕" w:hAnsi="Arial" w:cs="Arial"/>
                <w:i/>
                <w:color w:val="000000"/>
                <w:kern w:val="0"/>
                <w:sz w:val="22"/>
              </w:rPr>
              <w:t xml:space="preserve"> Event Bus</w:t>
            </w:r>
            <w:r w:rsidRPr="007175F7">
              <w:rPr>
                <w:rFonts w:ascii="Arial" w:eastAsia="맑은 고딕" w:hAnsi="Arial" w:cs="Arial"/>
                <w:color w:val="000000"/>
                <w:kern w:val="0"/>
                <w:sz w:val="22"/>
              </w:rPr>
              <w:t xml:space="preserve"> is divided, and assigned to two separate elements; </w:t>
            </w:r>
            <w:r w:rsidRPr="007175F7">
              <w:rPr>
                <w:rFonts w:ascii="Arial" w:eastAsia="맑은 고딕" w:hAnsi="Arial" w:cs="Arial"/>
                <w:i/>
                <w:color w:val="000000"/>
                <w:kern w:val="0"/>
                <w:sz w:val="22"/>
              </w:rPr>
              <w:t>MQTT Broker and MQTT Proxy</w:t>
            </w:r>
            <w:r w:rsidRPr="007175F7">
              <w:rPr>
                <w:rFonts w:ascii="Arial" w:eastAsia="맑은 고딕" w:hAnsi="Arial" w:cs="Arial"/>
                <w:color w:val="000000"/>
                <w:kern w:val="0"/>
                <w:sz w:val="22"/>
              </w:rPr>
              <w:t>.</w:t>
            </w:r>
          </w:p>
          <w:p w:rsidR="007175F7" w:rsidRPr="007175F7" w:rsidRDefault="007175F7" w:rsidP="007175F7">
            <w:pPr>
              <w:widowControl/>
              <w:wordWrap/>
              <w:autoSpaceDE/>
              <w:autoSpaceDN/>
              <w:ind w:firstLineChars="50" w:firstLine="110"/>
              <w:rPr>
                <w:rFonts w:ascii="Arial" w:eastAsia="맑은 고딕" w:hAnsi="Arial" w:cs="Arial"/>
                <w:color w:val="000000"/>
                <w:kern w:val="0"/>
                <w:sz w:val="22"/>
              </w:rPr>
            </w:pPr>
            <w:r w:rsidRPr="007175F7">
              <w:rPr>
                <w:rFonts w:ascii="Arial" w:eastAsia="맑은 고딕" w:hAnsi="Arial" w:cs="Arial"/>
                <w:i/>
                <w:color w:val="000000"/>
                <w:kern w:val="0"/>
                <w:sz w:val="22"/>
              </w:rPr>
              <w:t>MQTT Broker</w:t>
            </w:r>
            <w:r w:rsidRPr="007175F7">
              <w:rPr>
                <w:rFonts w:ascii="Arial" w:eastAsia="맑은 고딕" w:hAnsi="Arial" w:cs="Arial"/>
                <w:color w:val="000000"/>
                <w:kern w:val="0"/>
                <w:sz w:val="22"/>
              </w:rPr>
              <w:t xml:space="preserve"> is responsible for basic functionality of event bus; event pub-sub.  </w:t>
            </w:r>
            <w:r w:rsidRPr="007175F7">
              <w:rPr>
                <w:rFonts w:ascii="Arial" w:eastAsia="맑은 고딕" w:hAnsi="Arial" w:cs="Arial"/>
                <w:i/>
                <w:color w:val="000000"/>
                <w:kern w:val="0"/>
                <w:sz w:val="22"/>
              </w:rPr>
              <w:t>MQTT Proxy</w:t>
            </w:r>
            <w:r w:rsidRPr="007175F7">
              <w:rPr>
                <w:rFonts w:ascii="Arial" w:eastAsia="맑은 고딕" w:hAnsi="Arial" w:cs="Arial"/>
                <w:color w:val="000000"/>
                <w:kern w:val="0"/>
                <w:sz w:val="22"/>
              </w:rPr>
              <w:t xml:space="preserve"> is responsible for authorization and authentication of system access.</w:t>
            </w:r>
          </w:p>
          <w:p w:rsidR="007175F7" w:rsidRPr="007175F7" w:rsidRDefault="007175F7" w:rsidP="007175F7">
            <w:pPr>
              <w:widowControl/>
              <w:wordWrap/>
              <w:autoSpaceDE/>
              <w:autoSpaceDN/>
              <w:ind w:firstLineChars="50" w:firstLine="110"/>
              <w:rPr>
                <w:rFonts w:ascii="Arial" w:eastAsia="맑은 고딕" w:hAnsi="Arial" w:cs="Arial"/>
                <w:color w:val="000000"/>
                <w:kern w:val="0"/>
                <w:sz w:val="22"/>
              </w:rPr>
            </w:pPr>
            <w:r w:rsidRPr="007175F7">
              <w:rPr>
                <w:rFonts w:ascii="Arial" w:eastAsia="맑은 고딕" w:hAnsi="Arial" w:cs="Arial"/>
                <w:i/>
                <w:color w:val="000000"/>
                <w:kern w:val="0"/>
                <w:sz w:val="22"/>
              </w:rPr>
              <w:t>MQTT Proxy</w:t>
            </w:r>
            <w:r w:rsidRPr="007175F7">
              <w:rPr>
                <w:rFonts w:ascii="Arial" w:eastAsia="맑은 고딕" w:hAnsi="Arial" w:cs="Arial"/>
                <w:color w:val="000000"/>
                <w:kern w:val="0"/>
                <w:sz w:val="22"/>
              </w:rPr>
              <w:t xml:space="preserve"> validates the session id which is included in the </w:t>
            </w:r>
            <w:r w:rsidRPr="007175F7">
              <w:rPr>
                <w:rFonts w:ascii="Arial" w:eastAsia="맑은 고딕" w:hAnsi="Arial" w:cs="Arial"/>
                <w:i/>
                <w:color w:val="000000"/>
                <w:kern w:val="0"/>
                <w:sz w:val="22"/>
              </w:rPr>
              <w:t>Event Bus</w:t>
            </w:r>
            <w:r w:rsidRPr="007175F7">
              <w:rPr>
                <w:rFonts w:ascii="Arial" w:eastAsia="맑은 고딕" w:hAnsi="Arial" w:cs="Arial"/>
                <w:color w:val="000000"/>
                <w:kern w:val="0"/>
                <w:sz w:val="22"/>
              </w:rPr>
              <w:t xml:space="preserve"> connection request</w:t>
            </w:r>
            <w:r w:rsidRPr="007175F7">
              <w:rPr>
                <w:rFonts w:ascii="Arial" w:eastAsia="맑은 고딕" w:hAnsi="Arial" w:cs="Arial"/>
                <w:i/>
                <w:color w:val="000000"/>
                <w:kern w:val="0"/>
                <w:sz w:val="22"/>
              </w:rPr>
              <w:t>.</w:t>
            </w:r>
            <w:r w:rsidRPr="007175F7">
              <w:rPr>
                <w:rFonts w:ascii="Arial" w:eastAsia="맑은 고딕" w:hAnsi="Arial" w:cs="Arial"/>
                <w:color w:val="000000"/>
                <w:kern w:val="0"/>
                <w:sz w:val="22"/>
              </w:rPr>
              <w:t xml:space="preserve"> Furthermore, </w:t>
            </w:r>
            <w:r w:rsidRPr="007175F7">
              <w:rPr>
                <w:rFonts w:ascii="Arial" w:eastAsia="맑은 고딕" w:hAnsi="Arial" w:cs="Arial"/>
                <w:i/>
                <w:color w:val="000000"/>
                <w:kern w:val="0"/>
                <w:sz w:val="22"/>
              </w:rPr>
              <w:t>MQTT Proxy</w:t>
            </w:r>
            <w:r w:rsidRPr="007175F7">
              <w:rPr>
                <w:rFonts w:ascii="Arial" w:eastAsia="맑은 고딕" w:hAnsi="Arial" w:cs="Arial"/>
                <w:color w:val="000000"/>
                <w:kern w:val="0"/>
                <w:sz w:val="22"/>
              </w:rPr>
              <w:t xml:space="preserve"> provides the access control of publish/subscribe request. With session id,</w:t>
            </w:r>
            <w:r w:rsidRPr="007175F7">
              <w:rPr>
                <w:rFonts w:ascii="Arial" w:eastAsia="맑은 고딕" w:hAnsi="Arial" w:cs="Arial"/>
                <w:i/>
                <w:color w:val="000000"/>
                <w:kern w:val="0"/>
                <w:sz w:val="22"/>
              </w:rPr>
              <w:t xml:space="preserve"> MQTT Proxy</w:t>
            </w:r>
            <w:r w:rsidRPr="007175F7">
              <w:rPr>
                <w:rFonts w:ascii="Arial" w:eastAsia="맑은 고딕" w:hAnsi="Arial" w:cs="Arial"/>
                <w:color w:val="000000"/>
                <w:kern w:val="0"/>
                <w:sz w:val="22"/>
              </w:rPr>
              <w:t xml:space="preserve"> identifies the topics that are allowed to the client to publish or subscribe. </w:t>
            </w:r>
            <w:r w:rsidRPr="007175F7">
              <w:rPr>
                <w:rFonts w:ascii="Arial" w:eastAsia="맑은 고딕" w:hAnsi="Arial" w:cs="Arial"/>
                <w:i/>
                <w:color w:val="000000"/>
                <w:kern w:val="0"/>
                <w:sz w:val="22"/>
              </w:rPr>
              <w:t>MQTT Proxy</w:t>
            </w:r>
            <w:r w:rsidRPr="007175F7">
              <w:rPr>
                <w:rFonts w:ascii="Arial" w:eastAsia="맑은 고딕" w:hAnsi="Arial" w:cs="Arial"/>
                <w:color w:val="000000"/>
                <w:kern w:val="0"/>
                <w:sz w:val="22"/>
              </w:rPr>
              <w:t xml:space="preserve"> verifies the topic of the message, and transmits only valid message to </w:t>
            </w:r>
            <w:r w:rsidRPr="007175F7">
              <w:rPr>
                <w:rFonts w:ascii="Arial" w:eastAsia="맑은 고딕" w:hAnsi="Arial" w:cs="Arial"/>
                <w:i/>
                <w:color w:val="000000"/>
                <w:kern w:val="0"/>
                <w:sz w:val="22"/>
              </w:rPr>
              <w:t>MQTT Broker</w:t>
            </w:r>
            <w:r w:rsidRPr="007175F7">
              <w:rPr>
                <w:rFonts w:ascii="Arial" w:eastAsia="맑은 고딕" w:hAnsi="Arial" w:cs="Arial"/>
                <w:color w:val="000000"/>
                <w:kern w:val="0"/>
                <w:sz w:val="22"/>
              </w:rPr>
              <w:t xml:space="preserve">. This promotes the security of pub-sub communications among the system entities. In addition, the communication channel to </w:t>
            </w:r>
            <w:r w:rsidRPr="007175F7">
              <w:rPr>
                <w:rFonts w:ascii="Arial" w:eastAsia="맑은 고딕" w:hAnsi="Arial" w:cs="Arial"/>
                <w:i/>
                <w:color w:val="000000"/>
                <w:kern w:val="0"/>
                <w:sz w:val="22"/>
              </w:rPr>
              <w:t>MQTT Proxy</w:t>
            </w:r>
            <w:r w:rsidRPr="007175F7">
              <w:rPr>
                <w:rFonts w:ascii="Arial" w:eastAsia="맑은 고딕" w:hAnsi="Arial" w:cs="Arial"/>
                <w:color w:val="000000"/>
                <w:kern w:val="0"/>
                <w:sz w:val="22"/>
              </w:rPr>
              <w:t xml:space="preserve"> is secured by SSL.  (</w:t>
            </w:r>
            <w:r w:rsidRPr="007175F7">
              <w:rPr>
                <w:rFonts w:ascii="Arial" w:eastAsia="맑은 고딕" w:hAnsi="Arial" w:cs="Arial"/>
                <w:i/>
                <w:color w:val="000000"/>
                <w:kern w:val="0"/>
                <w:sz w:val="22"/>
              </w:rPr>
              <w:t>QA01 Security</w:t>
            </w:r>
            <w:r w:rsidRPr="007175F7">
              <w:rPr>
                <w:rFonts w:ascii="Arial" w:eastAsia="맑은 고딕" w:hAnsi="Arial" w:cs="Arial"/>
                <w:color w:val="000000"/>
                <w:kern w:val="0"/>
                <w:sz w:val="22"/>
              </w:rPr>
              <w:t>)</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keepNext/>
        <w:keepLines/>
        <w:widowControl/>
        <w:wordWrap/>
        <w:autoSpaceDE/>
        <w:autoSpaceDN/>
        <w:spacing w:before="200" w:line="276" w:lineRule="auto"/>
        <w:contextualSpacing/>
        <w:outlineLvl w:val="1"/>
        <w:rPr>
          <w:rFonts w:ascii="Arial" w:eastAsia="Trebuchet MS" w:hAnsi="Arial" w:cs="Arial"/>
          <w:color w:val="000000"/>
          <w:kern w:val="0"/>
          <w:sz w:val="28"/>
          <w:szCs w:val="28"/>
        </w:rPr>
      </w:pPr>
      <w:bookmarkStart w:id="21" w:name="_Toc423057701"/>
      <w:r w:rsidRPr="007175F7">
        <w:rPr>
          <w:rFonts w:ascii="Arial" w:eastAsia="Trebuchet MS" w:hAnsi="Arial" w:cs="Arial"/>
          <w:color w:val="000000"/>
          <w:kern w:val="0"/>
          <w:sz w:val="28"/>
          <w:szCs w:val="28"/>
        </w:rPr>
        <w:t>6.1.3 3</w:t>
      </w:r>
      <w:r w:rsidRPr="007175F7">
        <w:rPr>
          <w:rFonts w:ascii="Arial" w:eastAsia="맑은 고딕" w:hAnsi="Arial" w:cs="Arial"/>
          <w:color w:val="000000"/>
          <w:kern w:val="0"/>
          <w:sz w:val="28"/>
          <w:szCs w:val="28"/>
          <w:vertAlign w:val="superscript"/>
        </w:rPr>
        <w:t xml:space="preserve">rd </w:t>
      </w:r>
      <w:r w:rsidRPr="007175F7">
        <w:rPr>
          <w:rFonts w:ascii="Arial" w:eastAsia="Trebuchet MS" w:hAnsi="Arial" w:cs="Arial"/>
          <w:color w:val="000000"/>
          <w:kern w:val="0"/>
          <w:sz w:val="28"/>
          <w:szCs w:val="28"/>
        </w:rPr>
        <w:t>Decomposition of IoT Server</w:t>
      </w:r>
      <w:bookmarkEnd w:id="21"/>
    </w:p>
    <w:p w:rsidR="007175F7" w:rsidRPr="007175F7" w:rsidRDefault="007175F7" w:rsidP="007175F7">
      <w:pPr>
        <w:widowControl/>
        <w:wordWrap/>
        <w:autoSpaceDE/>
        <w:autoSpaceDN/>
        <w:spacing w:line="276" w:lineRule="auto"/>
        <w:ind w:left="300"/>
        <w:rPr>
          <w:rFonts w:ascii="Arial" w:eastAsia="맑은 고딕" w:hAnsi="Arial" w:cs="Arial"/>
          <w:color w:val="000000"/>
          <w:kern w:val="0"/>
          <w:sz w:val="22"/>
        </w:rPr>
      </w:pPr>
      <w:r w:rsidRPr="007175F7">
        <w:rPr>
          <w:rFonts w:ascii="Arial" w:eastAsia="맑은 고딕" w:hAnsi="Arial" w:cs="Arial"/>
          <w:color w:val="000000"/>
          <w:kern w:val="0"/>
          <w:sz w:val="22"/>
        </w:rPr>
        <w:t xml:space="preserve">The workload of reading and transmission of logs is large compare to the user authentication load or </w:t>
      </w:r>
      <w:r w:rsidRPr="007175F7">
        <w:rPr>
          <w:rFonts w:ascii="Arial" w:eastAsia="맑은 고딕" w:hAnsi="Arial" w:cs="Arial"/>
          <w:i/>
          <w:color w:val="000000"/>
          <w:kern w:val="0"/>
          <w:sz w:val="22"/>
        </w:rPr>
        <w:t>SA node</w:t>
      </w:r>
      <w:r w:rsidRPr="007175F7">
        <w:rPr>
          <w:rFonts w:ascii="Arial" w:eastAsia="맑은 고딕" w:hAnsi="Arial" w:cs="Arial"/>
          <w:color w:val="000000"/>
          <w:kern w:val="0"/>
          <w:sz w:val="22"/>
        </w:rPr>
        <w:t xml:space="preserve"> management load.  Therefore, the execution path should be separated to prevent performance degradation of </w:t>
      </w:r>
      <w:r w:rsidRPr="007175F7">
        <w:rPr>
          <w:rFonts w:ascii="Arial" w:eastAsia="맑은 고딕" w:hAnsi="Arial" w:cs="Arial"/>
          <w:i/>
          <w:color w:val="000000"/>
          <w:kern w:val="0"/>
          <w:sz w:val="22"/>
        </w:rPr>
        <w:t>Web Server.  Log Viewer</w:t>
      </w:r>
      <w:r w:rsidRPr="007175F7">
        <w:rPr>
          <w:rFonts w:ascii="Arial" w:eastAsia="맑은 고딕" w:hAnsi="Arial" w:cs="Arial"/>
          <w:color w:val="000000"/>
          <w:kern w:val="0"/>
          <w:sz w:val="22"/>
        </w:rPr>
        <w:t xml:space="preserve"> handles the log view requests.  Upon the request, </w:t>
      </w:r>
      <w:r w:rsidRPr="007175F7">
        <w:rPr>
          <w:rFonts w:ascii="Arial" w:eastAsia="맑은 고딕" w:hAnsi="Arial" w:cs="Arial"/>
          <w:i/>
          <w:color w:val="000000"/>
          <w:kern w:val="0"/>
          <w:sz w:val="22"/>
        </w:rPr>
        <w:t>Log Viewer</w:t>
      </w:r>
      <w:r w:rsidRPr="007175F7">
        <w:rPr>
          <w:rFonts w:ascii="Arial" w:eastAsia="맑은 고딕" w:hAnsi="Arial" w:cs="Arial"/>
          <w:color w:val="000000"/>
          <w:kern w:val="0"/>
          <w:sz w:val="22"/>
        </w:rPr>
        <w:t xml:space="preserve"> retrieves the identification information of </w:t>
      </w:r>
      <w:r w:rsidRPr="007175F7">
        <w:rPr>
          <w:rFonts w:ascii="Arial" w:eastAsia="맑은 고딕" w:hAnsi="Arial" w:cs="Arial"/>
          <w:i/>
          <w:color w:val="000000"/>
          <w:kern w:val="0"/>
          <w:sz w:val="22"/>
        </w:rPr>
        <w:t>SA node</w:t>
      </w:r>
      <w:r w:rsidRPr="007175F7">
        <w:rPr>
          <w:rFonts w:ascii="Arial" w:eastAsia="맑은 고딕" w:hAnsi="Arial" w:cs="Arial"/>
          <w:color w:val="000000"/>
          <w:kern w:val="0"/>
          <w:sz w:val="22"/>
        </w:rPr>
        <w:t xml:space="preserve">(s) associated with the requester account and the log time configuration from </w:t>
      </w:r>
      <w:r w:rsidRPr="007175F7">
        <w:rPr>
          <w:rFonts w:ascii="Arial" w:eastAsia="맑은 고딕" w:hAnsi="Arial" w:cs="Arial"/>
          <w:i/>
          <w:color w:val="000000"/>
          <w:kern w:val="0"/>
          <w:sz w:val="22"/>
        </w:rPr>
        <w:t>Auth Manager</w:t>
      </w:r>
      <w:r w:rsidRPr="007175F7">
        <w:rPr>
          <w:rFonts w:ascii="Arial" w:eastAsia="맑은 고딕" w:hAnsi="Arial" w:cs="Arial"/>
          <w:color w:val="000000"/>
          <w:kern w:val="0"/>
          <w:sz w:val="22"/>
        </w:rPr>
        <w:t>, then base on the information, search the log in the Sensor Data Store (</w:t>
      </w:r>
      <w:proofErr w:type="spellStart"/>
      <w:r w:rsidRPr="007175F7">
        <w:rPr>
          <w:rFonts w:ascii="Arial" w:eastAsia="맑은 고딕" w:hAnsi="Arial" w:cs="Arial"/>
          <w:color w:val="000000"/>
          <w:kern w:val="0"/>
          <w:sz w:val="22"/>
        </w:rPr>
        <w:t>NoSQL</w:t>
      </w:r>
      <w:proofErr w:type="spellEnd"/>
      <w:r w:rsidRPr="007175F7">
        <w:rPr>
          <w:rFonts w:ascii="Arial" w:eastAsia="맑은 고딕" w:hAnsi="Arial" w:cs="Arial"/>
          <w:color w:val="000000"/>
          <w:kern w:val="0"/>
          <w:sz w:val="22"/>
        </w:rPr>
        <w:t>).</w:t>
      </w:r>
    </w:p>
    <w:p w:rsidR="007175F7" w:rsidRPr="007175F7" w:rsidRDefault="007175F7" w:rsidP="007175F7">
      <w:pPr>
        <w:widowControl/>
        <w:wordWrap/>
        <w:autoSpaceDE/>
        <w:autoSpaceDN/>
        <w:spacing w:line="276" w:lineRule="auto"/>
        <w:ind w:left="300"/>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ind w:left="300"/>
        <w:rPr>
          <w:rFonts w:ascii="Arial" w:eastAsia="맑은 고딕" w:hAnsi="Arial" w:cs="Arial"/>
          <w:color w:val="000000"/>
          <w:kern w:val="0"/>
          <w:sz w:val="22"/>
        </w:rPr>
      </w:pPr>
      <w:r w:rsidRPr="007175F7">
        <w:rPr>
          <w:rFonts w:ascii="Arial" w:eastAsia="맑은 고딕" w:hAnsi="Arial" w:cs="Arial"/>
          <w:i/>
          <w:color w:val="000000"/>
          <w:kern w:val="0"/>
          <w:sz w:val="22"/>
        </w:rPr>
        <w:t>Auth Manager</w:t>
      </w:r>
      <w:r w:rsidRPr="007175F7">
        <w:rPr>
          <w:rFonts w:ascii="Arial" w:eastAsia="맑은 고딕" w:hAnsi="Arial" w:cs="Arial"/>
          <w:color w:val="000000"/>
          <w:kern w:val="0"/>
          <w:sz w:val="22"/>
        </w:rPr>
        <w:t xml:space="preserve"> </w:t>
      </w:r>
      <w:proofErr w:type="gramStart"/>
      <w:r w:rsidRPr="007175F7">
        <w:rPr>
          <w:rFonts w:ascii="Arial" w:eastAsia="맑은 고딕" w:hAnsi="Arial" w:cs="Arial"/>
          <w:color w:val="000000"/>
          <w:kern w:val="0"/>
          <w:sz w:val="22"/>
        </w:rPr>
        <w:t>processes</w:t>
      </w:r>
      <w:proofErr w:type="gramEnd"/>
      <w:r w:rsidRPr="007175F7">
        <w:rPr>
          <w:rFonts w:ascii="Arial" w:eastAsia="맑은 고딕" w:hAnsi="Arial" w:cs="Arial"/>
          <w:color w:val="000000"/>
          <w:kern w:val="0"/>
          <w:sz w:val="22"/>
        </w:rPr>
        <w:t xml:space="preserve"> user account management operations, SA node management operations, and authorization/authentication.</w:t>
      </w:r>
    </w:p>
    <w:p w:rsidR="007175F7" w:rsidRPr="007175F7" w:rsidRDefault="007175F7" w:rsidP="007175F7">
      <w:pPr>
        <w:widowControl/>
        <w:wordWrap/>
        <w:autoSpaceDE/>
        <w:autoSpaceDN/>
        <w:spacing w:line="276" w:lineRule="auto"/>
        <w:ind w:left="300"/>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ind w:left="300"/>
        <w:rPr>
          <w:rFonts w:ascii="Arial" w:eastAsia="맑은 고딕" w:hAnsi="Arial" w:cs="Arial"/>
          <w:color w:val="000000"/>
          <w:kern w:val="0"/>
          <w:sz w:val="22"/>
        </w:rPr>
      </w:pPr>
      <w:r w:rsidRPr="007175F7">
        <w:rPr>
          <w:rFonts w:ascii="Arial" w:eastAsia="맑은 고딕" w:hAnsi="Arial" w:cs="Arial"/>
          <w:color w:val="000000"/>
          <w:kern w:val="0"/>
          <w:sz w:val="22"/>
        </w:rPr>
        <w:t>User account registration sequence includes the user verification by the email.  Auth Manager sends the verification email via SMTP service.  Refer to section 9.1 for more detail on the user account registration sequence.</w:t>
      </w:r>
    </w:p>
    <w:p w:rsidR="007175F7" w:rsidRPr="007175F7" w:rsidRDefault="007175F7" w:rsidP="007175F7">
      <w:pPr>
        <w:widowControl/>
        <w:wordWrap/>
        <w:autoSpaceDE/>
        <w:autoSpaceDN/>
        <w:spacing w:line="276" w:lineRule="auto"/>
        <w:ind w:left="300"/>
        <w:rPr>
          <w:rFonts w:ascii="Arial" w:eastAsia="맑은 고딕" w:hAnsi="Arial" w:cs="Arial"/>
          <w:color w:val="000000"/>
          <w:kern w:val="0"/>
          <w:sz w:val="22"/>
        </w:rPr>
      </w:pPr>
    </w:p>
    <w:p w:rsidR="007175F7" w:rsidRPr="007175F7" w:rsidRDefault="00C743E2" w:rsidP="00C743E2">
      <w:pPr>
        <w:widowControl/>
        <w:wordWrap/>
        <w:autoSpaceDE/>
        <w:autoSpaceDN/>
        <w:spacing w:line="276" w:lineRule="auto"/>
        <w:jc w:val="center"/>
        <w:rPr>
          <w:rFonts w:ascii="Arial" w:eastAsia="맑은 고딕" w:hAnsi="Arial" w:cs="Arial"/>
          <w:color w:val="000000"/>
          <w:kern w:val="0"/>
          <w:sz w:val="22"/>
        </w:rPr>
      </w:pPr>
      <w:r w:rsidRPr="00C743E2">
        <w:rPr>
          <w:rFonts w:ascii="Arial" w:eastAsia="맑은 고딕" w:hAnsi="Arial" w:cs="Arial"/>
          <w:noProof/>
          <w:color w:val="000000"/>
          <w:kern w:val="0"/>
          <w:sz w:val="22"/>
        </w:rPr>
        <w:drawing>
          <wp:inline distT="0" distB="0" distL="0" distR="0">
            <wp:extent cx="5926455" cy="3771150"/>
            <wp:effectExtent l="19050" t="0" r="0" b="0"/>
            <wp:docPr id="801" name="개체 80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855081" cy="5635248"/>
                      <a:chOff x="150550" y="746080"/>
                      <a:chExt cx="8855081" cy="5635248"/>
                    </a:xfrm>
                  </a:grpSpPr>
                  <a:sp>
                    <a:nvSpPr>
                      <a:cNvPr id="5" name="Shape 206"/>
                      <a:cNvSpPr/>
                    </a:nvSpPr>
                    <a:spPr>
                      <a:xfrm>
                        <a:off x="1802859" y="1545843"/>
                        <a:ext cx="5596199" cy="2330528"/>
                      </a:xfrm>
                      <a:prstGeom prst="rect">
                        <a:avLst/>
                      </a:prstGeom>
                      <a:noFill/>
                      <a:ln w="38100" cap="flat" cmpd="sng">
                        <a:solidFill>
                          <a:srgbClr val="000000"/>
                        </a:solidFill>
                        <a:prstDash val="lgDash"/>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6" name="Shape 207"/>
                      <a:cNvSpPr/>
                    </a:nvSpPr>
                    <a:spPr>
                      <a:xfrm>
                        <a:off x="3720907" y="2796492"/>
                        <a:ext cx="1714800" cy="583800"/>
                      </a:xfrm>
                      <a:prstGeom prst="rect">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Auth Manager</a:t>
                          </a:r>
                        </a:p>
                      </a:txBody>
                      <a:useSpRect/>
                    </a:txSp>
                  </a:sp>
                  <a:sp>
                    <a:nvSpPr>
                      <a:cNvPr id="7" name="Shape 208"/>
                      <a:cNvSpPr/>
                    </a:nvSpPr>
                    <a:spPr>
                      <a:xfrm>
                        <a:off x="2433458" y="4210139"/>
                        <a:ext cx="2139899" cy="288032"/>
                      </a:xfrm>
                      <a:prstGeom prst="rect">
                        <a:avLst/>
                      </a:prstGeom>
                      <a:solidFill>
                        <a:srgbClr val="FFFFFF"/>
                      </a:solid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200" b="0" i="0" u="none" strike="noStrike" cap="none" baseline="0" dirty="0">
                              <a:solidFill>
                                <a:srgbClr val="000000"/>
                              </a:solidFill>
                              <a:latin typeface="Arial"/>
                              <a:ea typeface="Arial"/>
                              <a:cs typeface="Arial"/>
                              <a:sym typeface="Arial"/>
                            </a:rPr>
                            <a:t>User App</a:t>
                          </a:r>
                        </a:p>
                      </a:txBody>
                      <a:useSpRect/>
                    </a:txSp>
                  </a:sp>
                  <a:cxnSp>
                    <a:nvCxnSpPr>
                      <a:cNvPr id="8" name="Shape 209"/>
                      <a:cNvCxnSpPr/>
                    </a:nvCxnSpPr>
                    <a:spPr>
                      <a:xfrm flipV="1">
                        <a:off x="4062182" y="3370700"/>
                        <a:ext cx="0" cy="767431"/>
                      </a:xfrm>
                      <a:prstGeom prst="straightConnector1">
                        <a:avLst/>
                      </a:prstGeom>
                      <a:noFill/>
                      <a:ln w="19050" cap="flat" cmpd="sng">
                        <a:solidFill>
                          <a:srgbClr val="000000"/>
                        </a:solidFill>
                        <a:prstDash val="solid"/>
                        <a:round/>
                        <a:headEnd type="none" w="med" len="med"/>
                        <a:tailEnd type="stealth" w="lg" len="lg"/>
                      </a:ln>
                    </a:spPr>
                  </a:cxnSp>
                  <a:sp>
                    <a:nvSpPr>
                      <a:cNvPr id="9" name="Shape 210"/>
                      <a:cNvSpPr/>
                    </a:nvSpPr>
                    <a:spPr>
                      <a:xfrm>
                        <a:off x="4832039" y="4230920"/>
                        <a:ext cx="1035298" cy="699299"/>
                      </a:xfrm>
                      <a:prstGeom prst="rect">
                        <a:avLst/>
                      </a:prstGeom>
                      <a:solidFill>
                        <a:srgbClr val="FFFFFF"/>
                      </a:solid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3rd Party App/Service MashUp</a:t>
                          </a:r>
                          <a:br>
                            <a:rPr lang="ko" sz="1200" b="0" i="0" u="none" strike="noStrike" cap="none" baseline="0">
                              <a:solidFill>
                                <a:srgbClr val="000000"/>
                              </a:solidFill>
                              <a:latin typeface="Arial"/>
                              <a:ea typeface="Arial"/>
                              <a:cs typeface="Arial"/>
                              <a:sym typeface="Arial"/>
                            </a:rPr>
                          </a:br>
                          <a:r>
                            <a:rPr lang="ko" sz="1200" b="0" i="0" u="none" strike="noStrike" cap="none" baseline="0">
                              <a:solidFill>
                                <a:srgbClr val="000000"/>
                              </a:solidFill>
                              <a:latin typeface="Arial"/>
                              <a:ea typeface="Arial"/>
                              <a:cs typeface="Arial"/>
                              <a:sym typeface="Arial"/>
                            </a:rPr>
                            <a:t>(VAR)</a:t>
                          </a:r>
                        </a:p>
                      </a:txBody>
                      <a:useSpRect/>
                    </a:txSp>
                  </a:sp>
                  <a:sp>
                    <a:nvSpPr>
                      <a:cNvPr id="10" name="Shape 211"/>
                      <a:cNvSpPr/>
                    </a:nvSpPr>
                    <a:spPr>
                      <a:xfrm>
                        <a:off x="6382510" y="4083968"/>
                        <a:ext cx="962698" cy="583800"/>
                      </a:xfrm>
                      <a:prstGeom prst="rect">
                        <a:avLst/>
                      </a:prstGeom>
                      <a:solidFill>
                        <a:srgbClr val="FFFFFF"/>
                      </a:solid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SA Node</a:t>
                          </a:r>
                        </a:p>
                      </a:txBody>
                      <a:useSpRect/>
                    </a:txSp>
                  </a:sp>
                  <a:cxnSp>
                    <a:nvCxnSpPr>
                      <a:cNvPr id="11" name="Shape 212"/>
                      <a:cNvCxnSpPr>
                        <a:stCxn id="23" idx="1"/>
                        <a:endCxn id="20" idx="3"/>
                      </a:cNvCxnSpPr>
                    </a:nvCxnSpPr>
                    <a:spPr>
                      <a:xfrm rot="5400000" flipH="1">
                        <a:off x="5741346" y="2908942"/>
                        <a:ext cx="825016" cy="1419816"/>
                      </a:xfrm>
                      <a:prstGeom prst="bentConnector4">
                        <a:avLst>
                          <a:gd name="adj1" fmla="val -875"/>
                          <a:gd name="adj2" fmla="val -385"/>
                        </a:avLst>
                      </a:prstGeom>
                      <a:noFill/>
                      <a:ln w="19050" cap="flat" cmpd="sng">
                        <a:solidFill>
                          <a:srgbClr val="000000"/>
                        </a:solidFill>
                        <a:prstDash val="solid"/>
                        <a:round/>
                        <a:headEnd type="none" w="med" len="med"/>
                        <a:tailEnd type="stealth" w="lg" len="lg"/>
                      </a:ln>
                    </a:spPr>
                  </a:cxnSp>
                  <a:sp>
                    <a:nvSpPr>
                      <a:cNvPr id="12" name="Shape 213"/>
                      <a:cNvSpPr/>
                    </a:nvSpPr>
                    <a:spPr>
                      <a:xfrm>
                        <a:off x="2293384" y="1836133"/>
                        <a:ext cx="1232400" cy="583800"/>
                      </a:xfrm>
                      <a:prstGeom prst="rect">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Log Viewer</a:t>
                          </a:r>
                        </a:p>
                      </a:txBody>
                      <a:useSpRect/>
                    </a:txSp>
                  </a:sp>
                  <a:cxnSp>
                    <a:nvCxnSpPr>
                      <a:cNvPr id="13" name="Shape 214"/>
                      <a:cNvCxnSpPr/>
                    </a:nvCxnSpPr>
                    <a:spPr>
                      <a:xfrm flipV="1">
                        <a:off x="2781350" y="2419774"/>
                        <a:ext cx="0" cy="1718357"/>
                      </a:xfrm>
                      <a:prstGeom prst="straightConnector1">
                        <a:avLst/>
                      </a:prstGeom>
                      <a:noFill/>
                      <a:ln w="19050" cap="flat" cmpd="sng">
                        <a:solidFill>
                          <a:srgbClr val="000000"/>
                        </a:solidFill>
                        <a:prstDash val="solid"/>
                        <a:round/>
                        <a:headEnd type="none" w="med" len="med"/>
                        <a:tailEnd type="stealth" w="lg" len="lg"/>
                      </a:ln>
                    </a:spPr>
                  </a:cxnSp>
                  <a:sp>
                    <a:nvSpPr>
                      <a:cNvPr id="14" name="Shape 215"/>
                      <a:cNvSpPr/>
                    </a:nvSpPr>
                    <a:spPr>
                      <a:xfrm>
                        <a:off x="4909560" y="4085149"/>
                        <a:ext cx="274498" cy="220498"/>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15" name="Shape 216"/>
                      <a:cNvSpPr/>
                    </a:nvSpPr>
                    <a:spPr>
                      <a:xfrm>
                        <a:off x="2928850" y="2206208"/>
                        <a:ext cx="274498" cy="220498"/>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cxnSp>
                    <a:nvCxnSpPr>
                      <a:cNvPr id="16" name="Shape 217"/>
                      <a:cNvCxnSpPr>
                        <a:endCxn id="15" idx="2"/>
                      </a:cNvCxnSpPr>
                    </a:nvCxnSpPr>
                    <a:spPr>
                      <a:xfrm rot="16200000" flipV="1">
                        <a:off x="3035346" y="2457460"/>
                        <a:ext cx="1711425" cy="1649917"/>
                      </a:xfrm>
                      <a:prstGeom prst="bentConnector3">
                        <a:avLst>
                          <a:gd name="adj1" fmla="val 28628"/>
                        </a:avLst>
                      </a:prstGeom>
                      <a:noFill/>
                      <a:ln w="19050" cap="flat" cmpd="sng">
                        <a:solidFill>
                          <a:srgbClr val="000000"/>
                        </a:solidFill>
                        <a:prstDash val="solid"/>
                        <a:round/>
                        <a:headEnd type="none" w="med" len="med"/>
                        <a:tailEnd type="stealth" w="lg" len="lg"/>
                      </a:ln>
                    </a:spPr>
                  </a:cxnSp>
                  <a:cxnSp>
                    <a:nvCxnSpPr>
                      <a:cNvPr id="17" name="Shape 218"/>
                      <a:cNvCxnSpPr>
                        <a:stCxn id="12" idx="1"/>
                      </a:cNvCxnSpPr>
                    </a:nvCxnSpPr>
                    <a:spPr>
                      <a:xfrm flipH="1">
                        <a:off x="1312684" y="2128033"/>
                        <a:ext cx="980700" cy="600"/>
                      </a:xfrm>
                      <a:prstGeom prst="bentConnector3">
                        <a:avLst>
                          <a:gd name="adj1" fmla="val 50003"/>
                        </a:avLst>
                      </a:prstGeom>
                      <a:noFill/>
                      <a:ln w="19050" cap="flat" cmpd="sng">
                        <a:solidFill>
                          <a:schemeClr val="dk1"/>
                        </a:solidFill>
                        <a:prstDash val="dot"/>
                        <a:round/>
                        <a:headEnd type="none" w="med" len="med"/>
                        <a:tailEnd type="none" w="med" len="med"/>
                      </a:ln>
                    </a:spPr>
                  </a:cxnSp>
                  <a:cxnSp>
                    <a:nvCxnSpPr>
                      <a:cNvPr id="18" name="Shape 219"/>
                      <a:cNvCxnSpPr/>
                    </a:nvCxnSpPr>
                    <a:spPr>
                      <a:xfrm flipH="1">
                        <a:off x="5443949" y="3039425"/>
                        <a:ext cx="2327099" cy="599"/>
                      </a:xfrm>
                      <a:prstGeom prst="bentConnector3">
                        <a:avLst>
                          <a:gd name="adj1" fmla="val 49999"/>
                        </a:avLst>
                      </a:prstGeom>
                      <a:noFill/>
                      <a:ln w="19050" cap="flat" cmpd="sng">
                        <a:solidFill>
                          <a:schemeClr val="dk1"/>
                        </a:solidFill>
                        <a:prstDash val="dot"/>
                        <a:round/>
                        <a:headEnd type="none" w="med" len="med"/>
                        <a:tailEnd type="none" w="med" len="med"/>
                      </a:ln>
                    </a:spPr>
                  </a:cxnSp>
                  <a:sp>
                    <a:nvSpPr>
                      <a:cNvPr id="19" name="Shape 220"/>
                      <a:cNvSpPr/>
                    </a:nvSpPr>
                    <a:spPr>
                      <a:xfrm>
                        <a:off x="5169448" y="2929775"/>
                        <a:ext cx="274498" cy="220498"/>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20" name="Shape 221"/>
                      <a:cNvSpPr/>
                    </a:nvSpPr>
                    <a:spPr>
                      <a:xfrm>
                        <a:off x="5169448" y="3096093"/>
                        <a:ext cx="274498" cy="220498"/>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21" name="Shape 222"/>
                      <a:cNvSpPr/>
                    </a:nvSpPr>
                    <a:spPr>
                      <a:xfrm rot="-5400000">
                        <a:off x="3383815" y="3310174"/>
                        <a:ext cx="239100" cy="1751699"/>
                      </a:xfrm>
                      <a:prstGeom prst="rightBrace">
                        <a:avLst>
                          <a:gd name="adj1" fmla="val 53572"/>
                          <a:gd name="adj2" fmla="val 50000"/>
                        </a:avLst>
                      </a:prstGeom>
                      <a:no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22" name="Shape 223"/>
                      <a:cNvSpPr/>
                    </a:nvSpPr>
                    <a:spPr>
                      <a:xfrm rot="-5400000">
                        <a:off x="5156638" y="3420097"/>
                        <a:ext cx="257099" cy="1479600"/>
                      </a:xfrm>
                      <a:prstGeom prst="rightBrace">
                        <a:avLst>
                          <a:gd name="adj1" fmla="val 53572"/>
                          <a:gd name="adj2" fmla="val 50000"/>
                        </a:avLst>
                      </a:prstGeom>
                      <a:no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23" name="Shape 224"/>
                      <a:cNvSpPr/>
                    </a:nvSpPr>
                    <a:spPr>
                      <a:xfrm rot="-5400000">
                        <a:off x="6735212" y="3588108"/>
                        <a:ext cx="257099" cy="1143598"/>
                      </a:xfrm>
                      <a:prstGeom prst="rightBrace">
                        <a:avLst>
                          <a:gd name="adj1" fmla="val 53572"/>
                          <a:gd name="adj2" fmla="val 50000"/>
                        </a:avLst>
                      </a:prstGeom>
                      <a:no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24" name="Shape 225"/>
                      <a:cNvSpPr/>
                    </a:nvSpPr>
                    <a:spPr>
                      <a:xfrm>
                        <a:off x="6448332" y="4085727"/>
                        <a:ext cx="274498" cy="220498"/>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25" name="Shape 227"/>
                      <a:cNvSpPr/>
                    </a:nvSpPr>
                    <a:spPr>
                      <a:xfrm>
                        <a:off x="6731821" y="4379629"/>
                        <a:ext cx="274498" cy="220498"/>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26" name="Shape 231"/>
                      <a:cNvSpPr/>
                    </a:nvSpPr>
                    <a:spPr>
                      <a:xfrm>
                        <a:off x="3180401" y="2213356"/>
                        <a:ext cx="274498" cy="220498"/>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cxnSp>
                    <a:nvCxnSpPr>
                      <a:cNvPr id="27" name="Shape 232"/>
                      <a:cNvCxnSpPr>
                        <a:stCxn id="26" idx="2"/>
                        <a:endCxn id="6" idx="1"/>
                      </a:cNvCxnSpPr>
                    </a:nvCxnSpPr>
                    <a:spPr>
                      <a:xfrm rot="-5400000" flipH="1">
                        <a:off x="3191951" y="2559555"/>
                        <a:ext cx="654600" cy="403200"/>
                      </a:xfrm>
                      <a:prstGeom prst="bentConnector2">
                        <a:avLst/>
                      </a:prstGeom>
                      <a:noFill/>
                      <a:ln w="19050" cap="flat" cmpd="sng">
                        <a:solidFill>
                          <a:srgbClr val="000000"/>
                        </a:solidFill>
                        <a:prstDash val="solid"/>
                        <a:round/>
                        <a:headEnd type="none" w="med" len="med"/>
                        <a:tailEnd type="stealth" w="lg" len="lg"/>
                      </a:ln>
                    </a:spPr>
                  </a:cxnSp>
                  <a:sp>
                    <a:nvSpPr>
                      <a:cNvPr id="28" name="Shape 233"/>
                      <a:cNvSpPr/>
                    </a:nvSpPr>
                    <a:spPr>
                      <a:xfrm>
                        <a:off x="150550" y="1767816"/>
                        <a:ext cx="1039500" cy="583800"/>
                      </a:xfrm>
                      <a:prstGeom prst="rect">
                        <a:avLst/>
                      </a:prstGeom>
                      <a:solidFill>
                        <a:srgbClr val="FFFFFF"/>
                      </a:solid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Sensor Data Store</a:t>
                          </a:r>
                        </a:p>
                      </a:txBody>
                      <a:useSpRect/>
                    </a:txSp>
                  </a:sp>
                  <a:sp>
                    <a:nvSpPr>
                      <a:cNvPr id="29" name="Shape 234"/>
                      <a:cNvSpPr/>
                    </a:nvSpPr>
                    <a:spPr>
                      <a:xfrm>
                        <a:off x="1060029" y="1653458"/>
                        <a:ext cx="230699" cy="949198"/>
                      </a:xfrm>
                      <a:prstGeom prst="rightBrace">
                        <a:avLst>
                          <a:gd name="adj1" fmla="val 53572"/>
                          <a:gd name="adj2" fmla="val 50000"/>
                        </a:avLst>
                      </a:prstGeom>
                      <a:no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30" name="Shape 235"/>
                      <a:cNvSpPr/>
                    </a:nvSpPr>
                    <a:spPr>
                      <a:xfrm>
                        <a:off x="7966131" y="2688834"/>
                        <a:ext cx="1039500" cy="583800"/>
                      </a:xfrm>
                      <a:prstGeom prst="rect">
                        <a:avLst/>
                      </a:prstGeom>
                      <a:solidFill>
                        <a:srgbClr val="FFFFFF"/>
                      </a:solid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User Data Store</a:t>
                          </a:r>
                        </a:p>
                      </a:txBody>
                      <a:useSpRect/>
                    </a:txSp>
                  </a:sp>
                  <a:sp>
                    <a:nvSpPr>
                      <a:cNvPr id="31" name="Shape 236"/>
                      <a:cNvSpPr/>
                    </a:nvSpPr>
                    <a:spPr>
                      <a:xfrm rot="10800000">
                        <a:off x="7830298" y="2565048"/>
                        <a:ext cx="230699" cy="949198"/>
                      </a:xfrm>
                      <a:prstGeom prst="rightBrace">
                        <a:avLst>
                          <a:gd name="adj1" fmla="val 53572"/>
                          <a:gd name="adj2" fmla="val 50000"/>
                        </a:avLst>
                      </a:prstGeom>
                      <a:no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32" name="Shape 237"/>
                      <a:cNvSpPr/>
                    </a:nvSpPr>
                    <a:spPr>
                      <a:xfrm>
                        <a:off x="1038125" y="2017795"/>
                        <a:ext cx="274498" cy="220498"/>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33" name="Shape 238"/>
                      <a:cNvSpPr/>
                    </a:nvSpPr>
                    <a:spPr>
                      <a:xfrm>
                        <a:off x="3924932" y="3150200"/>
                        <a:ext cx="274498" cy="220498"/>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34" name="Shape 239"/>
                      <a:cNvSpPr/>
                    </a:nvSpPr>
                    <a:spPr>
                      <a:xfrm>
                        <a:off x="5071744" y="3150200"/>
                        <a:ext cx="274498" cy="220498"/>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cxnSp>
                    <a:nvCxnSpPr>
                      <a:cNvPr id="35" name="Shape 240"/>
                      <a:cNvCxnSpPr/>
                    </a:nvCxnSpPr>
                    <a:spPr>
                      <a:xfrm flipV="1">
                        <a:off x="5046841" y="3370526"/>
                        <a:ext cx="0" cy="767605"/>
                      </a:xfrm>
                      <a:prstGeom prst="straightConnector1">
                        <a:avLst/>
                      </a:prstGeom>
                      <a:noFill/>
                      <a:ln w="19050" cap="flat" cmpd="sng">
                        <a:solidFill>
                          <a:srgbClr val="000000"/>
                        </a:solidFill>
                        <a:prstDash val="solid"/>
                        <a:round/>
                        <a:headEnd type="none" w="med" len="med"/>
                        <a:tailEnd type="stealth" w="lg" len="lg"/>
                      </a:ln>
                    </a:spPr>
                  </a:cxnSp>
                  <a:sp>
                    <a:nvSpPr>
                      <a:cNvPr id="36" name="Shape 241"/>
                      <a:cNvSpPr/>
                    </a:nvSpPr>
                    <a:spPr>
                      <a:xfrm>
                        <a:off x="4097310" y="746080"/>
                        <a:ext cx="962657" cy="583739"/>
                      </a:xfrm>
                      <a:prstGeom prst="flowChartDocument">
                        <a:avLst/>
                      </a:prstGeom>
                      <a:solidFill>
                        <a:srgbClr val="CFE2F3"/>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SMTP Service</a:t>
                          </a:r>
                        </a:p>
                      </a:txBody>
                      <a:useSpRect/>
                    </a:txSp>
                  </a:sp>
                  <a:cxnSp>
                    <a:nvCxnSpPr>
                      <a:cNvPr id="37" name="Shape 242"/>
                      <a:cNvCxnSpPr>
                        <a:stCxn id="6" idx="0"/>
                        <a:endCxn id="36" idx="2"/>
                      </a:cNvCxnSpPr>
                    </a:nvCxnSpPr>
                    <a:spPr>
                      <a:xfrm rot="5400000" flipH="1" flipV="1">
                        <a:off x="3825841" y="2043694"/>
                        <a:ext cx="1505265" cy="332"/>
                      </a:xfrm>
                      <a:prstGeom prst="bentConnector3">
                        <a:avLst>
                          <a:gd name="adj1" fmla="val 50000"/>
                        </a:avLst>
                      </a:prstGeom>
                      <a:noFill/>
                      <a:ln w="19050" cap="flat" cmpd="sng">
                        <a:solidFill>
                          <a:srgbClr val="000000"/>
                        </a:solidFill>
                        <a:prstDash val="solid"/>
                        <a:round/>
                        <a:headEnd type="none" w="med" len="med"/>
                        <a:tailEnd type="stealth" w="lg" len="lg"/>
                      </a:ln>
                    </a:spPr>
                  </a:cxnSp>
                  <a:sp>
                    <a:nvSpPr>
                      <a:cNvPr id="38" name="Shape 243"/>
                      <a:cNvSpPr/>
                    </a:nvSpPr>
                    <a:spPr>
                      <a:xfrm>
                        <a:off x="750114" y="5000728"/>
                        <a:ext cx="7732199" cy="1380600"/>
                      </a:xfrm>
                      <a:prstGeom prst="rect">
                        <a:avLst/>
                      </a:prstGeom>
                      <a:no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cxnSp>
                    <a:nvCxnSpPr>
                      <a:cNvPr id="39" name="Shape 244"/>
                      <a:cNvCxnSpPr/>
                    </a:nvCxnSpPr>
                    <a:spPr>
                      <a:xfrm>
                        <a:off x="1125472" y="5336428"/>
                        <a:ext cx="538800" cy="0"/>
                      </a:xfrm>
                      <a:prstGeom prst="straightConnector1">
                        <a:avLst/>
                      </a:prstGeom>
                      <a:noFill/>
                      <a:ln w="19050" cap="flat" cmpd="sng">
                        <a:solidFill>
                          <a:srgbClr val="000000"/>
                        </a:solidFill>
                        <a:prstDash val="solid"/>
                        <a:round/>
                        <a:headEnd type="none" w="med" len="med"/>
                        <a:tailEnd type="stealth" w="lg" len="lg"/>
                      </a:ln>
                    </a:spPr>
                  </a:cxnSp>
                  <a:sp>
                    <a:nvSpPr>
                      <a:cNvPr id="40" name="Shape 245"/>
                      <a:cNvSpPr/>
                    </a:nvSpPr>
                    <a:spPr>
                      <a:xfrm>
                        <a:off x="6096774" y="5174723"/>
                        <a:ext cx="628800" cy="297300"/>
                      </a:xfrm>
                      <a:prstGeom prst="rect">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41" name="Shape 246"/>
                      <a:cNvSpPr txBox="1"/>
                    </a:nvSpPr>
                    <a:spPr>
                      <a:xfrm>
                        <a:off x="6833631" y="5174726"/>
                        <a:ext cx="764100" cy="323398"/>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Process</a:t>
                          </a:r>
                        </a:p>
                      </a:txBody>
                      <a:useSpRect/>
                    </a:txSp>
                  </a:sp>
                  <a:sp>
                    <a:nvSpPr>
                      <a:cNvPr id="42" name="Shape 247"/>
                      <a:cNvSpPr txBox="1"/>
                    </a:nvSpPr>
                    <a:spPr>
                      <a:xfrm>
                        <a:off x="683568" y="4642187"/>
                        <a:ext cx="2360400" cy="257099"/>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Legend (Dynamic Perspective)</a:t>
                          </a:r>
                        </a:p>
                      </a:txBody>
                      <a:useSpRect/>
                    </a:txSp>
                  </a:sp>
                  <a:sp>
                    <a:nvSpPr>
                      <a:cNvPr id="43" name="Shape 248"/>
                      <a:cNvSpPr txBox="1"/>
                    </a:nvSpPr>
                    <a:spPr>
                      <a:xfrm>
                        <a:off x="1873325" y="5171110"/>
                        <a:ext cx="1692000" cy="323398"/>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Network Connection</a:t>
                          </a:r>
                        </a:p>
                      </a:txBody>
                      <a:useSpRect/>
                    </a:txSp>
                  </a:sp>
                  <a:sp>
                    <a:nvSpPr>
                      <a:cNvPr id="44" name="Shape 249"/>
                      <a:cNvSpPr txBox="1"/>
                    </a:nvSpPr>
                    <a:spPr>
                      <a:xfrm>
                        <a:off x="1885975" y="5769903"/>
                        <a:ext cx="1692000" cy="323398"/>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Web Server Boundary</a:t>
                          </a:r>
                        </a:p>
                      </a:txBody>
                      <a:useSpRect/>
                    </a:txSp>
                  </a:sp>
                  <a:sp>
                    <a:nvSpPr>
                      <a:cNvPr id="45" name="Shape 250"/>
                      <a:cNvSpPr txBox="1"/>
                    </a:nvSpPr>
                    <a:spPr>
                      <a:xfrm>
                        <a:off x="6827446" y="5754607"/>
                        <a:ext cx="1346399" cy="323398"/>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External Service</a:t>
                          </a:r>
                        </a:p>
                      </a:txBody>
                      <a:useSpRect/>
                    </a:txSp>
                  </a:sp>
                  <a:sp>
                    <a:nvSpPr>
                      <a:cNvPr id="46" name="Shape 251"/>
                      <a:cNvSpPr/>
                    </a:nvSpPr>
                    <a:spPr>
                      <a:xfrm>
                        <a:off x="6096774" y="5811232"/>
                        <a:ext cx="628884" cy="297378"/>
                      </a:xfrm>
                      <a:prstGeom prst="flowChartDocument">
                        <a:avLst/>
                      </a:prstGeom>
                      <a:solidFill>
                        <a:srgbClr val="CFE2F3"/>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200" b="0" i="0" u="none" strike="noStrike" cap="none" baseline="0">
                            <a:solidFill>
                              <a:srgbClr val="000000"/>
                            </a:solidFill>
                            <a:latin typeface="Arial"/>
                            <a:ea typeface="Arial"/>
                            <a:cs typeface="Arial"/>
                            <a:sym typeface="Arial"/>
                          </a:endParaRPr>
                        </a:p>
                      </a:txBody>
                      <a:useSpRect/>
                    </a:txSp>
                  </a:sp>
                  <a:cxnSp>
                    <a:nvCxnSpPr>
                      <a:cNvPr id="47" name="Shape 252"/>
                      <a:cNvCxnSpPr/>
                    </a:nvCxnSpPr>
                    <a:spPr>
                      <a:xfrm>
                        <a:off x="3813462" y="5336164"/>
                        <a:ext cx="344043" cy="0"/>
                      </a:xfrm>
                      <a:prstGeom prst="straightConnector1">
                        <a:avLst/>
                      </a:prstGeom>
                      <a:noFill/>
                      <a:ln w="19050" cap="flat" cmpd="sng">
                        <a:solidFill>
                          <a:schemeClr val="dk1"/>
                        </a:solidFill>
                        <a:prstDash val="dot"/>
                        <a:round/>
                        <a:headEnd type="none" w="med" len="med"/>
                        <a:tailEnd type="none" w="med" len="med"/>
                      </a:ln>
                    </a:spPr>
                  </a:cxnSp>
                  <a:sp>
                    <a:nvSpPr>
                      <a:cNvPr id="48" name="Shape 253"/>
                      <a:cNvSpPr txBox="1"/>
                    </a:nvSpPr>
                    <a:spPr>
                      <a:xfrm>
                        <a:off x="3565403" y="5174469"/>
                        <a:ext cx="248056" cy="323391"/>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A</a:t>
                          </a:r>
                        </a:p>
                      </a:txBody>
                      <a:useSpRect/>
                    </a:txSp>
                  </a:sp>
                  <a:sp>
                    <a:nvSpPr>
                      <a:cNvPr id="49" name="Shape 254"/>
                      <a:cNvSpPr txBox="1"/>
                    </a:nvSpPr>
                    <a:spPr>
                      <a:xfrm>
                        <a:off x="4114535" y="5174469"/>
                        <a:ext cx="248056" cy="323391"/>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B</a:t>
                          </a:r>
                        </a:p>
                      </a:txBody>
                      <a:useSpRect/>
                    </a:txSp>
                  </a:sp>
                  <a:sp>
                    <a:nvSpPr>
                      <a:cNvPr id="50" name="Shape 255"/>
                      <a:cNvSpPr txBox="1"/>
                    </a:nvSpPr>
                    <a:spPr>
                      <a:xfrm>
                        <a:off x="4444533" y="5174469"/>
                        <a:ext cx="1692037" cy="323391"/>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Data Access</a:t>
                          </a:r>
                        </a:p>
                      </a:txBody>
                      <a:useSpRect/>
                    </a:txSp>
                  </a:sp>
                  <a:sp>
                    <a:nvSpPr>
                      <a:cNvPr id="51" name="Shape 256"/>
                      <a:cNvSpPr/>
                    </a:nvSpPr>
                    <a:spPr>
                      <a:xfrm>
                        <a:off x="1080409" y="5769891"/>
                        <a:ext cx="628800" cy="323398"/>
                      </a:xfrm>
                      <a:prstGeom prst="rect">
                        <a:avLst/>
                      </a:prstGeom>
                      <a:solidFill>
                        <a:srgbClr val="FFFFFF"/>
                      </a:solidFill>
                      <a:ln w="19050" cap="flat" cmpd="sng">
                        <a:solidFill>
                          <a:srgbClr val="000000"/>
                        </a:solidFill>
                        <a:prstDash val="dash"/>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lc:lockedCanvas>
              </a:graphicData>
            </a:graphic>
          </wp:inline>
        </w:drawing>
      </w:r>
    </w:p>
    <w:p w:rsidR="007175F7" w:rsidRPr="007175F7" w:rsidRDefault="007175F7" w:rsidP="00C743E2">
      <w:pPr>
        <w:widowControl/>
        <w:wordWrap/>
        <w:autoSpaceDE/>
        <w:autoSpaceDN/>
        <w:spacing w:line="276" w:lineRule="auto"/>
        <w:jc w:val="center"/>
        <w:rPr>
          <w:rFonts w:ascii="Arial" w:eastAsia="맑은 고딕" w:hAnsi="Arial" w:cs="Arial"/>
          <w:color w:val="000000"/>
          <w:kern w:val="0"/>
          <w:sz w:val="22"/>
        </w:rPr>
      </w:pPr>
      <w:r w:rsidRPr="007175F7">
        <w:rPr>
          <w:rFonts w:ascii="Arial" w:eastAsia="맑은 고딕" w:hAnsi="Arial" w:cs="Arial"/>
          <w:b/>
          <w:color w:val="000000"/>
          <w:kern w:val="0"/>
          <w:sz w:val="22"/>
        </w:rPr>
        <w:t xml:space="preserve">Figure </w:t>
      </w:r>
      <w:proofErr w:type="gramStart"/>
      <w:r w:rsidRPr="007175F7">
        <w:rPr>
          <w:rFonts w:ascii="Arial" w:eastAsia="맑은 고딕" w:hAnsi="Arial" w:cs="Arial"/>
          <w:b/>
          <w:color w:val="000000"/>
          <w:kern w:val="0"/>
          <w:sz w:val="22"/>
        </w:rPr>
        <w:t>6.4  Third</w:t>
      </w:r>
      <w:proofErr w:type="gramEnd"/>
      <w:r w:rsidRPr="007175F7">
        <w:rPr>
          <w:rFonts w:ascii="Arial" w:eastAsia="맑은 고딕" w:hAnsi="Arial" w:cs="Arial"/>
          <w:b/>
          <w:color w:val="000000"/>
          <w:kern w:val="0"/>
          <w:sz w:val="22"/>
        </w:rPr>
        <w:t xml:space="preserve"> Level of Decomposition - Decomposition of Web Server.</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ind w:left="300"/>
        <w:rPr>
          <w:rFonts w:ascii="Arial" w:eastAsia="맑은 고딕" w:hAnsi="Arial" w:cs="Arial"/>
          <w:color w:val="000000"/>
          <w:kern w:val="0"/>
          <w:sz w:val="22"/>
        </w:rPr>
      </w:pPr>
      <w:r w:rsidRPr="007175F7">
        <w:rPr>
          <w:rFonts w:ascii="Arial" w:eastAsia="맑은 고딕" w:hAnsi="Arial" w:cs="Arial"/>
          <w:color w:val="000000"/>
          <w:kern w:val="0"/>
          <w:sz w:val="22"/>
        </w:rPr>
        <w:t xml:space="preserve">Figure 6.5 shows the third level decomposition of </w:t>
      </w:r>
      <w:r w:rsidRPr="007175F7">
        <w:rPr>
          <w:rFonts w:ascii="Arial" w:eastAsia="맑은 고딕" w:hAnsi="Arial" w:cs="Arial"/>
          <w:i/>
          <w:color w:val="000000"/>
          <w:kern w:val="0"/>
          <w:sz w:val="22"/>
        </w:rPr>
        <w:t>Event Manager</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Event Manager</w:t>
      </w:r>
      <w:r w:rsidRPr="007175F7">
        <w:rPr>
          <w:rFonts w:ascii="Arial" w:eastAsia="맑은 고딕" w:hAnsi="Arial" w:cs="Arial"/>
          <w:color w:val="000000"/>
          <w:kern w:val="0"/>
          <w:sz w:val="22"/>
        </w:rPr>
        <w:t xml:space="preserve"> is the name of the group consists of </w:t>
      </w:r>
      <w:r w:rsidRPr="007175F7">
        <w:rPr>
          <w:rFonts w:ascii="Arial" w:eastAsia="맑은 고딕" w:hAnsi="Arial" w:cs="Arial"/>
          <w:i/>
          <w:color w:val="000000"/>
          <w:kern w:val="0"/>
          <w:sz w:val="22"/>
        </w:rPr>
        <w:t>Event Listener</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Logger</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Service Broker</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Rule Manager</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Heartbeat Manager</w:t>
      </w:r>
      <w:r w:rsidRPr="007175F7">
        <w:rPr>
          <w:rFonts w:ascii="Arial" w:eastAsia="맑은 고딕" w:hAnsi="Arial" w:cs="Arial"/>
          <w:color w:val="000000"/>
          <w:kern w:val="0"/>
          <w:sz w:val="22"/>
        </w:rPr>
        <w:t xml:space="preserve">, and </w:t>
      </w:r>
      <w:r w:rsidRPr="007175F7">
        <w:rPr>
          <w:rFonts w:ascii="Arial" w:eastAsia="맑은 고딕" w:hAnsi="Arial" w:cs="Arial"/>
          <w:i/>
          <w:color w:val="000000"/>
          <w:kern w:val="0"/>
          <w:sz w:val="22"/>
        </w:rPr>
        <w:t>Push Manager</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Event Listener</w:t>
      </w:r>
      <w:r w:rsidRPr="007175F7">
        <w:rPr>
          <w:rFonts w:ascii="Arial" w:eastAsia="맑은 고딕" w:hAnsi="Arial" w:cs="Arial"/>
          <w:color w:val="000000"/>
          <w:kern w:val="0"/>
          <w:sz w:val="22"/>
        </w:rPr>
        <w:t xml:space="preserve"> is a process, and </w:t>
      </w:r>
      <w:r w:rsidRPr="007175F7">
        <w:rPr>
          <w:rFonts w:ascii="Arial" w:eastAsia="맑은 고딕" w:hAnsi="Arial" w:cs="Arial"/>
          <w:i/>
          <w:color w:val="000000"/>
          <w:kern w:val="0"/>
          <w:sz w:val="22"/>
        </w:rPr>
        <w:t>Logger</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Rule Manager</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Heartbeat Manager</w:t>
      </w:r>
      <w:r w:rsidRPr="007175F7">
        <w:rPr>
          <w:rFonts w:ascii="Arial" w:eastAsia="맑은 고딕" w:hAnsi="Arial" w:cs="Arial"/>
          <w:color w:val="000000"/>
          <w:kern w:val="0"/>
          <w:sz w:val="22"/>
        </w:rPr>
        <w:t xml:space="preserve">, and </w:t>
      </w:r>
      <w:r w:rsidRPr="007175F7">
        <w:rPr>
          <w:rFonts w:ascii="Arial" w:eastAsia="맑은 고딕" w:hAnsi="Arial" w:cs="Arial"/>
          <w:i/>
          <w:color w:val="000000"/>
          <w:kern w:val="0"/>
          <w:sz w:val="22"/>
        </w:rPr>
        <w:t>Push Manager</w:t>
      </w:r>
      <w:r w:rsidRPr="007175F7">
        <w:rPr>
          <w:rFonts w:ascii="Arial" w:eastAsia="맑은 고딕" w:hAnsi="Arial" w:cs="Arial"/>
          <w:color w:val="000000"/>
          <w:kern w:val="0"/>
          <w:sz w:val="22"/>
        </w:rPr>
        <w:t xml:space="preserve"> are event handler threads created by </w:t>
      </w:r>
      <w:r w:rsidRPr="007175F7">
        <w:rPr>
          <w:rFonts w:ascii="Arial" w:eastAsia="맑은 고딕" w:hAnsi="Arial" w:cs="Arial"/>
          <w:i/>
          <w:color w:val="000000"/>
          <w:kern w:val="0"/>
          <w:sz w:val="22"/>
        </w:rPr>
        <w:t>Event Listener</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Event Listener</w:t>
      </w:r>
      <w:r w:rsidRPr="007175F7">
        <w:rPr>
          <w:rFonts w:ascii="Arial" w:eastAsia="맑은 고딕" w:hAnsi="Arial" w:cs="Arial"/>
          <w:color w:val="000000"/>
          <w:kern w:val="0"/>
          <w:sz w:val="22"/>
        </w:rPr>
        <w:t xml:space="preserve"> establishes connection to the </w:t>
      </w:r>
      <w:r w:rsidRPr="007175F7">
        <w:rPr>
          <w:rFonts w:ascii="Arial" w:eastAsia="맑은 고딕" w:hAnsi="Arial" w:cs="Arial"/>
          <w:i/>
          <w:color w:val="000000"/>
          <w:kern w:val="0"/>
          <w:sz w:val="22"/>
        </w:rPr>
        <w:t>Event Bus</w:t>
      </w:r>
      <w:r w:rsidRPr="007175F7">
        <w:rPr>
          <w:rFonts w:ascii="Arial" w:eastAsia="맑은 고딕" w:hAnsi="Arial" w:cs="Arial"/>
          <w:color w:val="000000"/>
          <w:kern w:val="0"/>
          <w:sz w:val="22"/>
        </w:rPr>
        <w:t xml:space="preserve"> and propagates the received event to the appropriate event handler.  Below are the responsibilities of each handler.</w:t>
      </w:r>
    </w:p>
    <w:p w:rsidR="007175F7" w:rsidRPr="007175F7" w:rsidRDefault="007175F7" w:rsidP="00452CEE">
      <w:pPr>
        <w:widowControl/>
        <w:numPr>
          <w:ilvl w:val="0"/>
          <w:numId w:val="14"/>
        </w:numPr>
        <w:wordWrap/>
        <w:autoSpaceDE/>
        <w:autoSpaceDN/>
        <w:spacing w:line="276" w:lineRule="auto"/>
        <w:jc w:val="left"/>
        <w:rPr>
          <w:rFonts w:ascii="Arial" w:eastAsia="맑은 고딕" w:hAnsi="Arial" w:cs="Arial"/>
          <w:color w:val="000000"/>
          <w:kern w:val="0"/>
          <w:sz w:val="22"/>
        </w:rPr>
      </w:pPr>
      <w:r w:rsidRPr="007175F7">
        <w:rPr>
          <w:rFonts w:ascii="Arial" w:eastAsia="맑은 고딕" w:hAnsi="Arial" w:cs="Arial"/>
          <w:i/>
          <w:color w:val="000000"/>
          <w:kern w:val="0"/>
          <w:sz w:val="22"/>
        </w:rPr>
        <w:t xml:space="preserve">Logger </w:t>
      </w:r>
      <w:r w:rsidRPr="007175F7">
        <w:rPr>
          <w:rFonts w:ascii="Arial" w:eastAsia="맑은 고딕" w:hAnsi="Arial" w:cs="Arial"/>
          <w:color w:val="000000"/>
          <w:kern w:val="0"/>
          <w:sz w:val="22"/>
        </w:rPr>
        <w:t>stores sensor status and user commands.</w:t>
      </w:r>
    </w:p>
    <w:p w:rsidR="007175F7" w:rsidRPr="007175F7" w:rsidRDefault="007175F7" w:rsidP="00452CEE">
      <w:pPr>
        <w:widowControl/>
        <w:numPr>
          <w:ilvl w:val="0"/>
          <w:numId w:val="14"/>
        </w:numPr>
        <w:wordWrap/>
        <w:autoSpaceDE/>
        <w:autoSpaceDN/>
        <w:spacing w:line="276" w:lineRule="auto"/>
        <w:jc w:val="left"/>
        <w:rPr>
          <w:rFonts w:ascii="Arial" w:eastAsia="맑은 고딕" w:hAnsi="Arial" w:cs="Arial"/>
          <w:color w:val="000000"/>
          <w:kern w:val="0"/>
          <w:sz w:val="22"/>
        </w:rPr>
      </w:pPr>
      <w:r w:rsidRPr="007175F7">
        <w:rPr>
          <w:rFonts w:ascii="Arial" w:eastAsia="맑은 고딕" w:hAnsi="Arial" w:cs="Arial"/>
          <w:i/>
          <w:color w:val="000000"/>
          <w:kern w:val="0"/>
          <w:sz w:val="22"/>
        </w:rPr>
        <w:t>Rule Manager</w:t>
      </w:r>
      <w:r w:rsidRPr="007175F7">
        <w:rPr>
          <w:rFonts w:ascii="Arial" w:eastAsia="맑은 고딕" w:hAnsi="Arial" w:cs="Arial"/>
          <w:color w:val="000000"/>
          <w:kern w:val="0"/>
          <w:sz w:val="22"/>
        </w:rPr>
        <w:t xml:space="preserve"> provides intellectual services by analyzing sensor data and the information from the external services.  For example, Rule Manager gets weather information from the external service provider.  When the weather forecast calls for a high probability of rain, and the door is open, </w:t>
      </w:r>
      <w:r w:rsidRPr="007175F7">
        <w:rPr>
          <w:rFonts w:ascii="Arial" w:eastAsia="맑은 고딕" w:hAnsi="Arial" w:cs="Arial"/>
          <w:i/>
          <w:color w:val="000000"/>
          <w:kern w:val="0"/>
          <w:sz w:val="22"/>
        </w:rPr>
        <w:t>Rule Manager</w:t>
      </w:r>
      <w:r w:rsidRPr="007175F7">
        <w:rPr>
          <w:rFonts w:ascii="Arial" w:eastAsia="맑은 고딕" w:hAnsi="Arial" w:cs="Arial"/>
          <w:color w:val="000000"/>
          <w:kern w:val="0"/>
          <w:sz w:val="22"/>
        </w:rPr>
        <w:t xml:space="preserve"> </w:t>
      </w:r>
      <w:proofErr w:type="gramStart"/>
      <w:r w:rsidRPr="007175F7">
        <w:rPr>
          <w:rFonts w:ascii="Arial" w:eastAsia="맑은 고딕" w:hAnsi="Arial" w:cs="Arial"/>
          <w:color w:val="000000"/>
          <w:kern w:val="0"/>
          <w:sz w:val="22"/>
        </w:rPr>
        <w:t>requests</w:t>
      </w:r>
      <w:proofErr w:type="gramEnd"/>
      <w:r w:rsidRPr="007175F7">
        <w:rPr>
          <w:rFonts w:ascii="Arial" w:eastAsia="맑은 고딕" w:hAnsi="Arial" w:cs="Arial"/>
          <w:color w:val="000000"/>
          <w:kern w:val="0"/>
          <w:sz w:val="22"/>
        </w:rPr>
        <w:t xml:space="preserve"> to </w:t>
      </w:r>
      <w:r w:rsidRPr="007175F7">
        <w:rPr>
          <w:rFonts w:ascii="Arial" w:eastAsia="맑은 고딕" w:hAnsi="Arial" w:cs="Arial"/>
          <w:i/>
          <w:color w:val="000000"/>
          <w:kern w:val="0"/>
          <w:sz w:val="22"/>
        </w:rPr>
        <w:t>SA node</w:t>
      </w:r>
      <w:r w:rsidRPr="007175F7">
        <w:rPr>
          <w:rFonts w:ascii="Arial" w:eastAsia="맑은 고딕" w:hAnsi="Arial" w:cs="Arial"/>
          <w:color w:val="000000"/>
          <w:kern w:val="0"/>
          <w:sz w:val="22"/>
        </w:rPr>
        <w:t xml:space="preserve"> to close the door.  Yet, </w:t>
      </w:r>
      <w:r w:rsidRPr="007175F7">
        <w:rPr>
          <w:rFonts w:ascii="Arial" w:eastAsia="맑은 고딕" w:hAnsi="Arial" w:cs="Arial"/>
          <w:i/>
          <w:color w:val="000000"/>
          <w:kern w:val="0"/>
          <w:sz w:val="22"/>
        </w:rPr>
        <w:t>Service Broker</w:t>
      </w:r>
      <w:r w:rsidRPr="007175F7">
        <w:rPr>
          <w:rFonts w:ascii="Arial" w:eastAsia="맑은 고딕" w:hAnsi="Arial" w:cs="Arial"/>
          <w:color w:val="000000"/>
          <w:kern w:val="0"/>
          <w:sz w:val="22"/>
        </w:rPr>
        <w:t xml:space="preserve"> helps </w:t>
      </w:r>
      <w:r w:rsidRPr="007175F7">
        <w:rPr>
          <w:rFonts w:ascii="Arial" w:eastAsia="맑은 고딕" w:hAnsi="Arial" w:cs="Arial"/>
          <w:i/>
          <w:color w:val="000000"/>
          <w:kern w:val="0"/>
          <w:sz w:val="22"/>
        </w:rPr>
        <w:t>Rule Manager</w:t>
      </w:r>
      <w:r w:rsidRPr="007175F7">
        <w:rPr>
          <w:rFonts w:ascii="Arial" w:eastAsia="맑은 고딕" w:hAnsi="Arial" w:cs="Arial"/>
          <w:color w:val="000000"/>
          <w:kern w:val="0"/>
          <w:sz w:val="22"/>
        </w:rPr>
        <w:t xml:space="preserve"> to be loosely coupled from the external services.</w:t>
      </w:r>
    </w:p>
    <w:p w:rsidR="007175F7" w:rsidRPr="007175F7" w:rsidRDefault="007175F7" w:rsidP="00452CEE">
      <w:pPr>
        <w:widowControl/>
        <w:numPr>
          <w:ilvl w:val="0"/>
          <w:numId w:val="14"/>
        </w:numPr>
        <w:wordWrap/>
        <w:autoSpaceDE/>
        <w:autoSpaceDN/>
        <w:spacing w:line="276" w:lineRule="auto"/>
        <w:jc w:val="left"/>
        <w:rPr>
          <w:rFonts w:ascii="Arial" w:eastAsia="맑은 고딕" w:hAnsi="Arial" w:cs="Arial"/>
          <w:i/>
          <w:color w:val="000000"/>
          <w:kern w:val="0"/>
          <w:sz w:val="22"/>
        </w:rPr>
      </w:pPr>
      <w:r w:rsidRPr="007175F7">
        <w:rPr>
          <w:rFonts w:ascii="Arial" w:eastAsia="맑은 고딕" w:hAnsi="Arial" w:cs="Arial"/>
          <w:i/>
          <w:color w:val="000000"/>
          <w:kern w:val="0"/>
          <w:sz w:val="22"/>
        </w:rPr>
        <w:t xml:space="preserve">Heartbeat Manager </w:t>
      </w:r>
      <w:r w:rsidRPr="007175F7">
        <w:rPr>
          <w:rFonts w:ascii="Arial" w:eastAsia="맑은 고딕" w:hAnsi="Arial" w:cs="Arial"/>
          <w:color w:val="000000"/>
          <w:kern w:val="0"/>
          <w:sz w:val="22"/>
        </w:rPr>
        <w:t xml:space="preserve">monitors the heartbeat event of </w:t>
      </w:r>
      <w:r w:rsidRPr="007175F7">
        <w:rPr>
          <w:rFonts w:ascii="Arial" w:eastAsia="맑은 고딕" w:hAnsi="Arial" w:cs="Arial"/>
          <w:i/>
          <w:color w:val="000000"/>
          <w:kern w:val="0"/>
          <w:sz w:val="22"/>
        </w:rPr>
        <w:t>SA node</w:t>
      </w:r>
      <w:r w:rsidRPr="007175F7">
        <w:rPr>
          <w:rFonts w:ascii="Arial" w:eastAsia="맑은 고딕" w:hAnsi="Arial" w:cs="Arial"/>
          <w:color w:val="000000"/>
          <w:kern w:val="0"/>
          <w:sz w:val="22"/>
        </w:rPr>
        <w:t xml:space="preserve">.  Upon three timeouts, </w:t>
      </w:r>
      <w:r w:rsidRPr="007175F7">
        <w:rPr>
          <w:rFonts w:ascii="Arial" w:eastAsia="맑은 고딕" w:hAnsi="Arial" w:cs="Arial"/>
          <w:i/>
          <w:color w:val="000000"/>
          <w:kern w:val="0"/>
          <w:sz w:val="22"/>
        </w:rPr>
        <w:t>Heartbeat Manager</w:t>
      </w:r>
      <w:r w:rsidRPr="007175F7">
        <w:rPr>
          <w:rFonts w:ascii="Arial" w:eastAsia="맑은 고딕" w:hAnsi="Arial" w:cs="Arial"/>
          <w:color w:val="000000"/>
          <w:kern w:val="0"/>
          <w:sz w:val="22"/>
        </w:rPr>
        <w:t xml:space="preserve"> notifies user of </w:t>
      </w:r>
      <w:r w:rsidRPr="007175F7">
        <w:rPr>
          <w:rFonts w:ascii="Arial" w:eastAsia="맑은 고딕" w:hAnsi="Arial" w:cs="Arial"/>
          <w:i/>
          <w:color w:val="000000"/>
          <w:kern w:val="0"/>
          <w:sz w:val="22"/>
        </w:rPr>
        <w:t>SA node</w:t>
      </w:r>
      <w:r w:rsidRPr="007175F7">
        <w:rPr>
          <w:rFonts w:ascii="Arial" w:eastAsia="맑은 고딕" w:hAnsi="Arial" w:cs="Arial"/>
          <w:color w:val="000000"/>
          <w:kern w:val="0"/>
          <w:sz w:val="22"/>
        </w:rPr>
        <w:t xml:space="preserve"> failure via </w:t>
      </w:r>
      <w:r w:rsidRPr="007175F7">
        <w:rPr>
          <w:rFonts w:ascii="Arial" w:eastAsia="맑은 고딕" w:hAnsi="Arial" w:cs="Arial"/>
          <w:i/>
          <w:color w:val="000000"/>
          <w:kern w:val="0"/>
          <w:sz w:val="22"/>
        </w:rPr>
        <w:t>Event Bus</w:t>
      </w:r>
      <w:r w:rsidRPr="007175F7">
        <w:rPr>
          <w:rFonts w:ascii="Arial" w:eastAsia="맑은 고딕" w:hAnsi="Arial" w:cs="Arial"/>
          <w:color w:val="000000"/>
          <w:kern w:val="0"/>
          <w:sz w:val="22"/>
        </w:rPr>
        <w:t>.</w:t>
      </w:r>
    </w:p>
    <w:p w:rsidR="007175F7" w:rsidRPr="004E3835" w:rsidRDefault="007175F7" w:rsidP="007175F7">
      <w:pPr>
        <w:widowControl/>
        <w:numPr>
          <w:ilvl w:val="0"/>
          <w:numId w:val="14"/>
        </w:numPr>
        <w:wordWrap/>
        <w:autoSpaceDE/>
        <w:autoSpaceDN/>
        <w:spacing w:line="276" w:lineRule="auto"/>
        <w:jc w:val="left"/>
        <w:rPr>
          <w:rFonts w:ascii="Arial" w:eastAsia="맑은 고딕" w:hAnsi="Arial" w:cs="Arial"/>
          <w:color w:val="000000"/>
          <w:kern w:val="0"/>
          <w:sz w:val="22"/>
        </w:rPr>
      </w:pPr>
      <w:r w:rsidRPr="004E3835">
        <w:rPr>
          <w:rFonts w:ascii="Arial" w:eastAsia="맑은 고딕" w:hAnsi="Arial" w:cs="Arial"/>
          <w:i/>
          <w:color w:val="000000"/>
          <w:kern w:val="0"/>
          <w:sz w:val="22"/>
        </w:rPr>
        <w:lastRenderedPageBreak/>
        <w:t xml:space="preserve">Push Manager </w:t>
      </w:r>
      <w:r w:rsidRPr="004E3835">
        <w:rPr>
          <w:rFonts w:ascii="Arial" w:eastAsia="맑은 고딕" w:hAnsi="Arial" w:cs="Arial"/>
          <w:color w:val="000000"/>
          <w:kern w:val="0"/>
          <w:sz w:val="22"/>
        </w:rPr>
        <w:t xml:space="preserve">delivers an </w:t>
      </w:r>
      <w:r w:rsidRPr="004E3835">
        <w:rPr>
          <w:rFonts w:ascii="Arial" w:eastAsia="맑은 고딕" w:hAnsi="Arial" w:cs="Arial"/>
          <w:i/>
          <w:color w:val="000000"/>
          <w:kern w:val="0"/>
          <w:sz w:val="22"/>
        </w:rPr>
        <w:t>SA node</w:t>
      </w:r>
      <w:r w:rsidRPr="004E3835">
        <w:rPr>
          <w:rFonts w:ascii="Arial" w:eastAsia="맑은 고딕" w:hAnsi="Arial" w:cs="Arial"/>
          <w:color w:val="000000"/>
          <w:kern w:val="0"/>
          <w:sz w:val="22"/>
        </w:rPr>
        <w:t xml:space="preserve"> alert message to user through an email or an SMS.  </w:t>
      </w:r>
      <w:r w:rsidRPr="004E3835">
        <w:rPr>
          <w:rFonts w:ascii="Arial" w:eastAsia="맑은 고딕" w:hAnsi="Arial" w:cs="Arial"/>
          <w:i/>
          <w:color w:val="000000"/>
          <w:kern w:val="0"/>
          <w:sz w:val="22"/>
        </w:rPr>
        <w:t>User App</w:t>
      </w:r>
      <w:r w:rsidRPr="004E3835">
        <w:rPr>
          <w:rFonts w:ascii="Arial" w:eastAsia="맑은 고딕" w:hAnsi="Arial" w:cs="Arial"/>
          <w:color w:val="000000"/>
          <w:kern w:val="0"/>
          <w:sz w:val="22"/>
        </w:rPr>
        <w:t xml:space="preserve"> subscribes alert events, but in many cases </w:t>
      </w:r>
      <w:r w:rsidRPr="004E3835">
        <w:rPr>
          <w:rFonts w:ascii="Arial" w:eastAsia="맑은 고딕" w:hAnsi="Arial" w:cs="Arial"/>
          <w:i/>
          <w:color w:val="000000"/>
          <w:kern w:val="0"/>
          <w:sz w:val="22"/>
        </w:rPr>
        <w:t>User App</w:t>
      </w:r>
      <w:r w:rsidRPr="004E3835">
        <w:rPr>
          <w:rFonts w:ascii="Arial" w:eastAsia="맑은 고딕" w:hAnsi="Arial" w:cs="Arial"/>
          <w:color w:val="000000"/>
          <w:kern w:val="0"/>
          <w:sz w:val="22"/>
        </w:rPr>
        <w:t xml:space="preserve"> will not be available since the network reliability of mobile devices is relatively bad.  </w:t>
      </w:r>
      <w:r w:rsidRPr="004E3835">
        <w:rPr>
          <w:rFonts w:ascii="Arial" w:eastAsia="맑은 고딕" w:hAnsi="Arial" w:cs="Arial"/>
          <w:i/>
          <w:color w:val="000000"/>
          <w:kern w:val="0"/>
          <w:sz w:val="22"/>
        </w:rPr>
        <w:t>Push Manager</w:t>
      </w:r>
      <w:r w:rsidRPr="004E3835">
        <w:rPr>
          <w:rFonts w:ascii="Arial" w:eastAsia="맑은 고딕" w:hAnsi="Arial" w:cs="Arial"/>
          <w:color w:val="000000"/>
          <w:kern w:val="0"/>
          <w:sz w:val="22"/>
        </w:rPr>
        <w:t xml:space="preserve"> requests user information such as an email address or a phone number to </w:t>
      </w:r>
      <w:r w:rsidRPr="004E3835">
        <w:rPr>
          <w:rFonts w:ascii="Arial" w:eastAsia="맑은 고딕" w:hAnsi="Arial" w:cs="Arial"/>
          <w:i/>
          <w:color w:val="000000"/>
          <w:kern w:val="0"/>
          <w:sz w:val="22"/>
        </w:rPr>
        <w:t>User Data Store</w:t>
      </w:r>
      <w:r w:rsidRPr="004E3835">
        <w:rPr>
          <w:rFonts w:ascii="Arial" w:eastAsia="맑은 고딕" w:hAnsi="Arial" w:cs="Arial"/>
          <w:color w:val="000000"/>
          <w:kern w:val="0"/>
          <w:sz w:val="22"/>
        </w:rPr>
        <w:t xml:space="preserve"> (RDBMS).</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4E3835" w:rsidP="004E3835">
      <w:pPr>
        <w:widowControl/>
        <w:wordWrap/>
        <w:autoSpaceDE/>
        <w:autoSpaceDN/>
        <w:spacing w:line="276" w:lineRule="auto"/>
        <w:jc w:val="center"/>
        <w:rPr>
          <w:rFonts w:ascii="Arial" w:eastAsia="맑은 고딕" w:hAnsi="Arial" w:cs="Arial"/>
          <w:color w:val="000000"/>
          <w:kern w:val="0"/>
          <w:sz w:val="22"/>
        </w:rPr>
      </w:pPr>
      <w:r w:rsidRPr="004E3835">
        <w:rPr>
          <w:rFonts w:ascii="Arial" w:eastAsia="맑은 고딕" w:hAnsi="Arial" w:cs="Arial"/>
          <w:noProof/>
          <w:color w:val="000000"/>
          <w:kern w:val="0"/>
          <w:sz w:val="22"/>
        </w:rPr>
        <w:drawing>
          <wp:inline distT="0" distB="0" distL="0" distR="0">
            <wp:extent cx="5926455" cy="3621723"/>
            <wp:effectExtent l="19050" t="0" r="0" b="0"/>
            <wp:docPr id="804" name="개체 80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893176" cy="5434088"/>
                      <a:chOff x="143320" y="866970"/>
                      <a:chExt cx="8893176" cy="5434088"/>
                    </a:xfrm>
                  </a:grpSpPr>
                  <a:sp>
                    <a:nvSpPr>
                      <a:cNvPr id="5" name="Shape 261"/>
                      <a:cNvSpPr/>
                    </a:nvSpPr>
                    <a:spPr>
                      <a:xfrm>
                        <a:off x="1424578" y="1697271"/>
                        <a:ext cx="6426599" cy="2383841"/>
                      </a:xfrm>
                      <a:prstGeom prst="rect">
                        <a:avLst/>
                      </a:prstGeom>
                      <a:noFill/>
                      <a:ln w="38100" cap="flat" cmpd="sng">
                        <a:solidFill>
                          <a:srgbClr val="000000"/>
                        </a:solidFill>
                        <a:prstDash val="lgDash"/>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6" name="Shape 262"/>
                      <a:cNvSpPr/>
                    </a:nvSpPr>
                    <a:spPr>
                      <a:xfrm>
                        <a:off x="2771353" y="4361568"/>
                        <a:ext cx="2232900" cy="317463"/>
                      </a:xfrm>
                      <a:prstGeom prst="rect">
                        <a:avLst/>
                      </a:prstGeom>
                      <a:solidFill>
                        <a:srgbClr val="FFFFFF"/>
                      </a:solid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dirty="0">
                              <a:solidFill>
                                <a:srgbClr val="000000"/>
                              </a:solidFill>
                              <a:latin typeface="Arial"/>
                              <a:ea typeface="Arial"/>
                              <a:cs typeface="Arial"/>
                              <a:sym typeface="Arial"/>
                            </a:rPr>
                            <a:t>Event Bus</a:t>
                          </a:r>
                        </a:p>
                      </a:txBody>
                      <a:useSpRect/>
                    </a:txSp>
                  </a:sp>
                  <a:sp>
                    <a:nvSpPr>
                      <a:cNvPr id="7" name="Shape 263"/>
                      <a:cNvSpPr/>
                    </a:nvSpPr>
                    <a:spPr>
                      <a:xfrm>
                        <a:off x="1620036" y="2033586"/>
                        <a:ext cx="958798" cy="542400"/>
                      </a:xfrm>
                      <a:prstGeom prst="rect">
                        <a:avLst/>
                      </a:prstGeom>
                      <a:solidFill>
                        <a:srgbClr val="D9D9D9"/>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Logger</a:t>
                          </a:r>
                        </a:p>
                      </a:txBody>
                      <a:useSpRect/>
                    </a:txSp>
                  </a:sp>
                  <a:cxnSp>
                    <a:nvCxnSpPr>
                      <a:cNvPr id="8" name="Shape 264"/>
                      <a:cNvCxnSpPr>
                        <a:endCxn id="39" idx="2"/>
                      </a:cNvCxnSpPr>
                    </a:nvCxnSpPr>
                    <a:spPr>
                      <a:xfrm flipH="1" flipV="1">
                        <a:off x="3454261" y="3679832"/>
                        <a:ext cx="2123" cy="609728"/>
                      </a:xfrm>
                      <a:prstGeom prst="straightConnector1">
                        <a:avLst/>
                      </a:prstGeom>
                      <a:noFill/>
                      <a:ln w="19050" cap="flat" cmpd="sng">
                        <a:solidFill>
                          <a:srgbClr val="000000"/>
                        </a:solidFill>
                        <a:prstDash val="dash"/>
                        <a:round/>
                        <a:headEnd type="none" w="med" len="med"/>
                        <a:tailEnd type="stealth" w="lg" len="lg"/>
                      </a:ln>
                    </a:spPr>
                  </a:cxnSp>
                  <a:sp>
                    <a:nvSpPr>
                      <a:cNvPr id="9" name="Shape 265"/>
                      <a:cNvSpPr/>
                    </a:nvSpPr>
                    <a:spPr>
                      <a:xfrm>
                        <a:off x="4214869" y="2033536"/>
                        <a:ext cx="958798" cy="542400"/>
                      </a:xfrm>
                      <a:prstGeom prst="rect">
                        <a:avLst/>
                      </a:prstGeom>
                      <a:solidFill>
                        <a:srgbClr val="D9D9D9"/>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Rule Manager</a:t>
                          </a:r>
                        </a:p>
                      </a:txBody>
                      <a:useSpRect/>
                    </a:txSp>
                  </a:sp>
                  <a:sp>
                    <a:nvSpPr>
                      <a:cNvPr id="10" name="Shape 266"/>
                      <a:cNvSpPr/>
                    </a:nvSpPr>
                    <a:spPr>
                      <a:xfrm>
                        <a:off x="6665613" y="2038597"/>
                        <a:ext cx="958798" cy="542400"/>
                      </a:xfrm>
                      <a:prstGeom prst="rect">
                        <a:avLst/>
                      </a:prstGeom>
                      <a:solidFill>
                        <a:srgbClr val="D9D9D9"/>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Push</a:t>
                          </a:r>
                          <a:br>
                            <a:rPr lang="ko" sz="1400" b="0" i="0" u="none" strike="noStrike" cap="none" baseline="0">
                              <a:solidFill>
                                <a:srgbClr val="000000"/>
                              </a:solidFill>
                              <a:latin typeface="Arial"/>
                              <a:ea typeface="Arial"/>
                              <a:cs typeface="Arial"/>
                              <a:sym typeface="Arial"/>
                            </a:rPr>
                          </a:br>
                          <a:r>
                            <a:rPr lang="ko" sz="1400" b="0" i="0" u="none" strike="noStrike" cap="none" baseline="0">
                              <a:solidFill>
                                <a:srgbClr val="000000"/>
                              </a:solidFill>
                              <a:latin typeface="Arial"/>
                              <a:ea typeface="Arial"/>
                              <a:cs typeface="Arial"/>
                              <a:sym typeface="Arial"/>
                            </a:rPr>
                            <a:t>Manager</a:t>
                          </a:r>
                        </a:p>
                      </a:txBody>
                      <a:useSpRect/>
                    </a:txSp>
                  </a:sp>
                  <a:sp>
                    <a:nvSpPr>
                      <a:cNvPr id="11" name="Shape 267"/>
                      <a:cNvSpPr/>
                    </a:nvSpPr>
                    <a:spPr>
                      <a:xfrm>
                        <a:off x="2269284" y="3492398"/>
                        <a:ext cx="273600" cy="20490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12" name="Shape 268"/>
                      <a:cNvSpPr/>
                    </a:nvSpPr>
                    <a:spPr>
                      <a:xfrm>
                        <a:off x="2932104" y="2039819"/>
                        <a:ext cx="958798" cy="542400"/>
                      </a:xfrm>
                      <a:prstGeom prst="rect">
                        <a:avLst/>
                      </a:prstGeom>
                      <a:solidFill>
                        <a:srgbClr val="D9D9D9"/>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Service Broker</a:t>
                          </a:r>
                        </a:p>
                      </a:txBody>
                      <a:useSpRect/>
                    </a:txSp>
                  </a:sp>
                  <a:sp>
                    <a:nvSpPr>
                      <a:cNvPr id="13" name="Shape 269"/>
                      <a:cNvSpPr/>
                    </a:nvSpPr>
                    <a:spPr>
                      <a:xfrm>
                        <a:off x="2932054" y="866973"/>
                        <a:ext cx="958877" cy="542267"/>
                      </a:xfrm>
                      <a:prstGeom prst="flowChartDocument">
                        <a:avLst/>
                      </a:prstGeom>
                      <a:solidFill>
                        <a:srgbClr val="CFE2F3"/>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Weather</a:t>
                          </a:r>
                          <a:br>
                            <a:rPr lang="ko" sz="1400" b="0" i="0" u="none" strike="noStrike" cap="none" baseline="0">
                              <a:solidFill>
                                <a:srgbClr val="000000"/>
                              </a:solidFill>
                              <a:latin typeface="Arial"/>
                              <a:ea typeface="Arial"/>
                              <a:cs typeface="Arial"/>
                              <a:sym typeface="Arial"/>
                            </a:rPr>
                          </a:br>
                          <a:r>
                            <a:rPr lang="ko" sz="1400" b="0" i="0" u="none" strike="noStrike" cap="none" baseline="0">
                              <a:solidFill>
                                <a:srgbClr val="000000"/>
                              </a:solidFill>
                              <a:latin typeface="Arial"/>
                              <a:ea typeface="Arial"/>
                              <a:cs typeface="Arial"/>
                              <a:sym typeface="Arial"/>
                            </a:rPr>
                            <a:t>Service</a:t>
                          </a:r>
                        </a:p>
                      </a:txBody>
                      <a:useSpRect/>
                    </a:txSp>
                  </a:sp>
                  <a:sp>
                    <a:nvSpPr>
                      <a:cNvPr id="14" name="Shape 270"/>
                      <a:cNvSpPr/>
                    </a:nvSpPr>
                    <a:spPr>
                      <a:xfrm>
                        <a:off x="6779542" y="866970"/>
                        <a:ext cx="958877" cy="542267"/>
                      </a:xfrm>
                      <a:prstGeom prst="flowChartDocument">
                        <a:avLst/>
                      </a:prstGeom>
                      <a:solidFill>
                        <a:srgbClr val="CFE2F3"/>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SMS Service</a:t>
                          </a:r>
                        </a:p>
                      </a:txBody>
                      <a:useSpRect/>
                    </a:txSp>
                  </a:sp>
                  <a:sp>
                    <a:nvSpPr>
                      <a:cNvPr id="17" name="Shape 273"/>
                      <a:cNvSpPr/>
                    </a:nvSpPr>
                    <a:spPr>
                      <a:xfrm>
                        <a:off x="5580819" y="866970"/>
                        <a:ext cx="958877" cy="542267"/>
                      </a:xfrm>
                      <a:prstGeom prst="flowChartDocument">
                        <a:avLst/>
                      </a:prstGeom>
                      <a:solidFill>
                        <a:srgbClr val="CFE2F3"/>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SMTP Service</a:t>
                          </a:r>
                        </a:p>
                      </a:txBody>
                      <a:useSpRect/>
                    </a:txSp>
                  </a:sp>
                  <a:sp>
                    <a:nvSpPr>
                      <a:cNvPr id="18" name="Shape 274"/>
                      <a:cNvSpPr/>
                    </a:nvSpPr>
                    <a:spPr>
                      <a:xfrm>
                        <a:off x="576177" y="4869160"/>
                        <a:ext cx="8313599" cy="1431898"/>
                      </a:xfrm>
                      <a:prstGeom prst="rect">
                        <a:avLst/>
                      </a:prstGeom>
                      <a:no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cxnSp>
                    <a:nvCxnSpPr>
                      <a:cNvPr id="19" name="Shape 275"/>
                      <a:cNvCxnSpPr/>
                    </a:nvCxnSpPr>
                    <a:spPr>
                      <a:xfrm>
                        <a:off x="979753" y="5093585"/>
                        <a:ext cx="579300" cy="0"/>
                      </a:xfrm>
                      <a:prstGeom prst="straightConnector1">
                        <a:avLst/>
                      </a:prstGeom>
                      <a:noFill/>
                      <a:ln w="19050" cap="flat" cmpd="sng">
                        <a:solidFill>
                          <a:srgbClr val="000000"/>
                        </a:solidFill>
                        <a:prstDash val="solid"/>
                        <a:round/>
                        <a:headEnd type="none" w="med" len="med"/>
                        <a:tailEnd type="stealth" w="med" len="med"/>
                      </a:ln>
                    </a:spPr>
                  </a:cxnSp>
                  <a:sp>
                    <a:nvSpPr>
                      <a:cNvPr id="20" name="Shape 276"/>
                      <a:cNvSpPr/>
                    </a:nvSpPr>
                    <a:spPr>
                      <a:xfrm>
                        <a:off x="6437778" y="5008783"/>
                        <a:ext cx="676200" cy="308399"/>
                      </a:xfrm>
                      <a:prstGeom prst="rect">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21" name="Shape 277"/>
                      <a:cNvSpPr txBox="1"/>
                    </a:nvSpPr>
                    <a:spPr>
                      <a:xfrm>
                        <a:off x="7230028" y="5008785"/>
                        <a:ext cx="821398" cy="3354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Process</a:t>
                          </a:r>
                        </a:p>
                      </a:txBody>
                      <a:useSpRect/>
                    </a:txSp>
                  </a:sp>
                  <a:sp>
                    <a:nvSpPr>
                      <a:cNvPr id="22" name="Shape 278"/>
                      <a:cNvSpPr txBox="1"/>
                    </a:nvSpPr>
                    <a:spPr>
                      <a:xfrm>
                        <a:off x="504627" y="4509120"/>
                        <a:ext cx="2537698" cy="36004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dirty="0">
                              <a:solidFill>
                                <a:srgbClr val="000000"/>
                              </a:solidFill>
                              <a:latin typeface="Arial"/>
                              <a:ea typeface="Arial"/>
                              <a:cs typeface="Arial"/>
                              <a:sym typeface="Arial"/>
                            </a:rPr>
                            <a:t>Legend (Dynamic Perspective)</a:t>
                          </a:r>
                        </a:p>
                      </a:txBody>
                      <a:useSpRect/>
                    </a:txSp>
                  </a:sp>
                  <a:sp>
                    <a:nvSpPr>
                      <a:cNvPr id="23" name="Shape 279"/>
                      <a:cNvSpPr txBox="1"/>
                    </a:nvSpPr>
                    <a:spPr>
                      <a:xfrm>
                        <a:off x="1783828" y="4922135"/>
                        <a:ext cx="1819200" cy="3354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Network Connection</a:t>
                          </a:r>
                        </a:p>
                      </a:txBody>
                      <a:useSpRect/>
                    </a:txSp>
                  </a:sp>
                  <a:cxnSp>
                    <a:nvCxnSpPr>
                      <a:cNvPr id="24" name="Shape 280"/>
                      <a:cNvCxnSpPr/>
                    </a:nvCxnSpPr>
                    <a:spPr>
                      <a:xfrm>
                        <a:off x="1120103" y="5413972"/>
                        <a:ext cx="369900" cy="0"/>
                      </a:xfrm>
                      <a:prstGeom prst="straightConnector1">
                        <a:avLst/>
                      </a:prstGeom>
                      <a:noFill/>
                      <a:ln w="19050" cap="flat" cmpd="sng">
                        <a:solidFill>
                          <a:srgbClr val="000000"/>
                        </a:solidFill>
                        <a:prstDash val="dash"/>
                        <a:round/>
                        <a:headEnd type="none" w="med" len="med"/>
                        <a:tailEnd type="stealth" w="med" len="med"/>
                      </a:ln>
                    </a:spPr>
                  </a:cxnSp>
                  <a:sp>
                    <a:nvSpPr>
                      <a:cNvPr id="25" name="Shape 281"/>
                      <a:cNvSpPr txBox="1"/>
                    </a:nvSpPr>
                    <a:spPr>
                      <a:xfrm>
                        <a:off x="853403" y="5246272"/>
                        <a:ext cx="266698" cy="3354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A</a:t>
                          </a:r>
                        </a:p>
                      </a:txBody>
                      <a:useSpRect/>
                    </a:txSp>
                  </a:sp>
                  <a:sp>
                    <a:nvSpPr>
                      <a:cNvPr id="26" name="Shape 282"/>
                      <a:cNvSpPr txBox="1"/>
                    </a:nvSpPr>
                    <a:spPr>
                      <a:xfrm>
                        <a:off x="1443803" y="5246272"/>
                        <a:ext cx="266698" cy="3354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B</a:t>
                          </a:r>
                        </a:p>
                      </a:txBody>
                      <a:useSpRect/>
                    </a:txSp>
                  </a:sp>
                  <a:sp>
                    <a:nvSpPr>
                      <a:cNvPr id="27" name="Shape 283"/>
                      <a:cNvSpPr txBox="1"/>
                    </a:nvSpPr>
                    <a:spPr>
                      <a:xfrm>
                        <a:off x="1798603" y="5246272"/>
                        <a:ext cx="1819200" cy="3354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A sends an event to B</a:t>
                          </a:r>
                        </a:p>
                      </a:txBody>
                      <a:useSpRect/>
                    </a:txSp>
                  </a:sp>
                  <a:sp>
                    <a:nvSpPr>
                      <a:cNvPr id="28" name="Shape 284"/>
                      <a:cNvSpPr txBox="1"/>
                    </a:nvSpPr>
                    <a:spPr>
                      <a:xfrm>
                        <a:off x="1797428" y="5562910"/>
                        <a:ext cx="1819200" cy="3354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Server Element Boundary</a:t>
                          </a:r>
                        </a:p>
                      </a:txBody>
                      <a:useSpRect/>
                    </a:txSp>
                  </a:sp>
                  <a:sp>
                    <a:nvSpPr>
                      <a:cNvPr id="29" name="Shape 285"/>
                      <a:cNvSpPr txBox="1"/>
                    </a:nvSpPr>
                    <a:spPr>
                      <a:xfrm>
                        <a:off x="7223378" y="5847010"/>
                        <a:ext cx="1447498" cy="3354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External Service</a:t>
                          </a:r>
                        </a:p>
                      </a:txBody>
                      <a:useSpRect/>
                    </a:txSp>
                  </a:sp>
                  <a:sp>
                    <a:nvSpPr>
                      <a:cNvPr id="30" name="Shape 286"/>
                      <a:cNvSpPr/>
                    </a:nvSpPr>
                    <a:spPr>
                      <a:xfrm>
                        <a:off x="6437776" y="5905735"/>
                        <a:ext cx="676188" cy="308393"/>
                      </a:xfrm>
                      <a:prstGeom prst="flowChartDocument">
                        <a:avLst/>
                      </a:prstGeom>
                      <a:solidFill>
                        <a:srgbClr val="CFE2F3"/>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200" b="0" i="0" u="none" strike="noStrike" cap="none" baseline="0">
                            <a:solidFill>
                              <a:srgbClr val="000000"/>
                            </a:solidFill>
                            <a:latin typeface="Arial"/>
                            <a:ea typeface="Arial"/>
                            <a:cs typeface="Arial"/>
                            <a:sym typeface="Arial"/>
                          </a:endParaRPr>
                        </a:p>
                      </a:txBody>
                      <a:useSpRect/>
                    </a:txSp>
                  </a:sp>
                  <a:sp>
                    <a:nvSpPr>
                      <a:cNvPr id="31" name="Shape 287"/>
                      <a:cNvSpPr/>
                    </a:nvSpPr>
                    <a:spPr>
                      <a:xfrm>
                        <a:off x="4696015" y="2377321"/>
                        <a:ext cx="273600" cy="20490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32" name="Shape 288"/>
                      <a:cNvSpPr/>
                    </a:nvSpPr>
                    <a:spPr>
                      <a:xfrm>
                        <a:off x="3670378" y="5436210"/>
                        <a:ext cx="659098" cy="388199"/>
                      </a:xfrm>
                      <a:prstGeom prst="can">
                        <a:avLst>
                          <a:gd name="adj" fmla="val 25000"/>
                        </a:avLst>
                      </a:prstGeom>
                      <a:solidFill>
                        <a:srgbClr val="F3F3F3"/>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Font typeface="Arial"/>
                            <a:buNone/>
                          </a:pPr>
                          <a:endParaRPr sz="1200" b="0" i="0" u="none" strike="noStrike" cap="none" baseline="0">
                            <a:solidFill>
                              <a:srgbClr val="000000"/>
                            </a:solidFill>
                            <a:latin typeface="Arial"/>
                            <a:ea typeface="Arial"/>
                            <a:cs typeface="Arial"/>
                            <a:sym typeface="Arial"/>
                          </a:endParaRPr>
                        </a:p>
                      </a:txBody>
                      <a:useSpRect/>
                    </a:txSp>
                  </a:sp>
                  <a:sp>
                    <a:nvSpPr>
                      <a:cNvPr id="33" name="Shape 289"/>
                      <a:cNvSpPr txBox="1"/>
                    </a:nvSpPr>
                    <a:spPr>
                      <a:xfrm>
                        <a:off x="4506878" y="5427910"/>
                        <a:ext cx="1447498" cy="3354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Data Repository</a:t>
                          </a:r>
                        </a:p>
                      </a:txBody>
                      <a:useSpRect/>
                    </a:txSp>
                  </a:sp>
                  <a:cxnSp>
                    <a:nvCxnSpPr>
                      <a:cNvPr id="34" name="Shape 290"/>
                      <a:cNvCxnSpPr/>
                    </a:nvCxnSpPr>
                    <a:spPr>
                      <a:xfrm>
                        <a:off x="3869728" y="5183972"/>
                        <a:ext cx="369900" cy="0"/>
                      </a:xfrm>
                      <a:prstGeom prst="straightConnector1">
                        <a:avLst/>
                      </a:prstGeom>
                      <a:noFill/>
                      <a:ln w="19050" cap="flat" cmpd="sng">
                        <a:solidFill>
                          <a:schemeClr val="dk1"/>
                        </a:solidFill>
                        <a:prstDash val="dot"/>
                        <a:round/>
                        <a:headEnd type="none" w="med" len="med"/>
                        <a:tailEnd type="none" w="med" len="med"/>
                      </a:ln>
                    </a:spPr>
                  </a:cxnSp>
                  <a:sp>
                    <a:nvSpPr>
                      <a:cNvPr id="35" name="Shape 291"/>
                      <a:cNvSpPr txBox="1"/>
                    </a:nvSpPr>
                    <a:spPr>
                      <a:xfrm>
                        <a:off x="3603028" y="5016272"/>
                        <a:ext cx="266698" cy="3354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A</a:t>
                          </a:r>
                        </a:p>
                      </a:txBody>
                      <a:useSpRect/>
                    </a:txSp>
                  </a:sp>
                  <a:sp>
                    <a:nvSpPr>
                      <a:cNvPr id="36" name="Shape 292"/>
                      <a:cNvSpPr txBox="1"/>
                    </a:nvSpPr>
                    <a:spPr>
                      <a:xfrm>
                        <a:off x="4193428" y="5016272"/>
                        <a:ext cx="266698" cy="3354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B</a:t>
                          </a:r>
                        </a:p>
                      </a:txBody>
                      <a:useSpRect/>
                    </a:txSp>
                  </a:sp>
                  <a:sp>
                    <a:nvSpPr>
                      <a:cNvPr id="37" name="Shape 293"/>
                      <a:cNvSpPr txBox="1"/>
                    </a:nvSpPr>
                    <a:spPr>
                      <a:xfrm>
                        <a:off x="4548228" y="5016272"/>
                        <a:ext cx="1819200" cy="3354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Data Access</a:t>
                          </a:r>
                        </a:p>
                      </a:txBody>
                      <a:useSpRect/>
                    </a:txSp>
                  </a:sp>
                  <a:sp>
                    <a:nvSpPr>
                      <a:cNvPr id="38" name="Shape 294"/>
                      <a:cNvSpPr/>
                    </a:nvSpPr>
                    <a:spPr>
                      <a:xfrm rot="-5400000">
                        <a:off x="3776636" y="3019802"/>
                        <a:ext cx="222300" cy="2617800"/>
                      </a:xfrm>
                      <a:prstGeom prst="rightBrace">
                        <a:avLst>
                          <a:gd name="adj1" fmla="val 53572"/>
                          <a:gd name="adj2" fmla="val 50000"/>
                        </a:avLst>
                      </a:prstGeom>
                      <a:no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39" name="Shape 295"/>
                      <a:cNvSpPr/>
                    </a:nvSpPr>
                    <a:spPr>
                      <a:xfrm>
                        <a:off x="2974862" y="3137432"/>
                        <a:ext cx="958798" cy="542400"/>
                      </a:xfrm>
                      <a:prstGeom prst="rect">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Event Listener</a:t>
                          </a:r>
                        </a:p>
                      </a:txBody>
                      <a:useSpRect/>
                    </a:txSp>
                  </a:sp>
                  <a:sp>
                    <a:nvSpPr>
                      <a:cNvPr id="40" name="Shape 296"/>
                      <a:cNvSpPr/>
                    </a:nvSpPr>
                    <a:spPr>
                      <a:xfrm>
                        <a:off x="3315003" y="4486471"/>
                        <a:ext cx="273600" cy="20490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cxnSp>
                    <a:nvCxnSpPr>
                      <a:cNvPr id="42" name="Shape 298"/>
                      <a:cNvCxnSpPr>
                        <a:stCxn id="7" idx="1"/>
                      </a:cNvCxnSpPr>
                    </a:nvCxnSpPr>
                    <a:spPr>
                      <a:xfrm rot="10800000">
                        <a:off x="1166136" y="2304786"/>
                        <a:ext cx="453900" cy="0"/>
                      </a:xfrm>
                      <a:prstGeom prst="straightConnector1">
                        <a:avLst/>
                      </a:prstGeom>
                      <a:noFill/>
                      <a:ln w="19050" cap="flat" cmpd="sng">
                        <a:solidFill>
                          <a:schemeClr val="dk1"/>
                        </a:solidFill>
                        <a:prstDash val="dot"/>
                        <a:round/>
                        <a:headEnd type="none" w="med" len="med"/>
                        <a:tailEnd type="none" w="med" len="med"/>
                      </a:ln>
                    </a:spPr>
                  </a:cxnSp>
                  <a:sp>
                    <a:nvSpPr>
                      <a:cNvPr id="43" name="Shape 299"/>
                      <a:cNvSpPr/>
                    </a:nvSpPr>
                    <a:spPr>
                      <a:xfrm>
                        <a:off x="143320" y="1913296"/>
                        <a:ext cx="922781" cy="792087"/>
                      </a:xfrm>
                      <a:prstGeom prst="rect">
                        <a:avLst/>
                      </a:prstGeom>
                      <a:solidFill>
                        <a:srgbClr val="FFFFFF"/>
                      </a:solid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dirty="0">
                              <a:solidFill>
                                <a:srgbClr val="000000"/>
                              </a:solidFill>
                              <a:latin typeface="Arial"/>
                              <a:ea typeface="Arial"/>
                              <a:cs typeface="Arial"/>
                              <a:sym typeface="Arial"/>
                            </a:rPr>
                            <a:t>Sensor Data Store</a:t>
                          </a:r>
                        </a:p>
                      </a:txBody>
                      <a:useSpRect/>
                    </a:txSp>
                  </a:sp>
                  <a:sp>
                    <a:nvSpPr>
                      <a:cNvPr id="44" name="Shape 300"/>
                      <a:cNvSpPr/>
                    </a:nvSpPr>
                    <a:spPr>
                      <a:xfrm>
                        <a:off x="936415" y="1863896"/>
                        <a:ext cx="229800" cy="881700"/>
                      </a:xfrm>
                      <a:prstGeom prst="rightBrace">
                        <a:avLst>
                          <a:gd name="adj1" fmla="val 53572"/>
                          <a:gd name="adj2" fmla="val 50000"/>
                        </a:avLst>
                      </a:prstGeom>
                      <a:no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45" name="Shape 301"/>
                      <a:cNvSpPr/>
                    </a:nvSpPr>
                    <a:spPr>
                      <a:xfrm>
                        <a:off x="4669844" y="4638871"/>
                        <a:ext cx="273600" cy="20490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cxnSp>
                    <a:nvCxnSpPr>
                      <a:cNvPr id="46" name="Shape 302"/>
                      <a:cNvCxnSpPr/>
                    </a:nvCxnSpPr>
                    <a:spPr>
                      <a:xfrm>
                        <a:off x="4665110" y="2582221"/>
                        <a:ext cx="15410" cy="1707339"/>
                      </a:xfrm>
                      <a:prstGeom prst="straightConnector1">
                        <a:avLst/>
                      </a:prstGeom>
                      <a:noFill/>
                      <a:ln w="19050" cap="flat" cmpd="sng">
                        <a:solidFill>
                          <a:srgbClr val="000000"/>
                        </a:solidFill>
                        <a:prstDash val="dash"/>
                        <a:round/>
                        <a:headEnd type="none" w="med" len="med"/>
                        <a:tailEnd type="stealth" w="lg" len="lg"/>
                      </a:ln>
                    </a:spPr>
                  </a:cxnSp>
                  <a:cxnSp>
                    <a:nvCxnSpPr>
                      <a:cNvPr id="47" name="Shape 303"/>
                      <a:cNvCxnSpPr>
                        <a:stCxn id="62" idx="0"/>
                        <a:endCxn id="17" idx="2"/>
                      </a:cNvCxnSpPr>
                    </a:nvCxnSpPr>
                    <a:spPr>
                      <a:xfrm rot="16200000" flipV="1">
                        <a:off x="6141286" y="1292359"/>
                        <a:ext cx="660192" cy="822247"/>
                      </a:xfrm>
                      <a:prstGeom prst="bentConnector3">
                        <a:avLst>
                          <a:gd name="adj1" fmla="val 70412"/>
                        </a:avLst>
                      </a:prstGeom>
                      <a:noFill/>
                      <a:ln w="19050" cap="flat" cmpd="sng">
                        <a:solidFill>
                          <a:srgbClr val="000000"/>
                        </a:solidFill>
                        <a:prstDash val="solid"/>
                        <a:round/>
                        <a:headEnd type="none" w="med" len="med"/>
                        <a:tailEnd type="stealth" w="lg" len="lg"/>
                      </a:ln>
                    </a:spPr>
                  </a:cxnSp>
                  <a:cxnSp>
                    <a:nvCxnSpPr>
                      <a:cNvPr id="48" name="Shape 304"/>
                      <a:cNvCxnSpPr>
                        <a:stCxn id="50" idx="0"/>
                        <a:endCxn id="14" idx="2"/>
                      </a:cNvCxnSpPr>
                    </a:nvCxnSpPr>
                    <a:spPr>
                      <a:xfrm rot="16200000" flipV="1">
                        <a:off x="6923642" y="1708726"/>
                        <a:ext cx="670728" cy="50"/>
                      </a:xfrm>
                      <a:prstGeom prst="bentConnector3">
                        <a:avLst>
                          <a:gd name="adj1" fmla="val 50000"/>
                        </a:avLst>
                      </a:prstGeom>
                      <a:noFill/>
                      <a:ln w="19050" cap="flat" cmpd="sng">
                        <a:solidFill>
                          <a:srgbClr val="000000"/>
                        </a:solidFill>
                        <a:prstDash val="solid"/>
                        <a:round/>
                        <a:headEnd type="none" w="med" len="med"/>
                        <a:tailEnd type="stealth" w="lg" len="lg"/>
                      </a:ln>
                    </a:spPr>
                  </a:cxnSp>
                  <a:sp>
                    <a:nvSpPr>
                      <a:cNvPr id="49" name="Shape 305"/>
                      <a:cNvSpPr/>
                    </a:nvSpPr>
                    <a:spPr>
                      <a:xfrm>
                        <a:off x="5727242" y="2052837"/>
                        <a:ext cx="273600" cy="20490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50" name="Shape 306"/>
                      <a:cNvSpPr/>
                    </a:nvSpPr>
                    <a:spPr>
                      <a:xfrm>
                        <a:off x="7122231" y="2044115"/>
                        <a:ext cx="273600" cy="22230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cxnSp>
                    <a:nvCxnSpPr>
                      <a:cNvPr id="51" name="Shape 307"/>
                      <a:cNvCxnSpPr>
                        <a:stCxn id="39" idx="0"/>
                        <a:endCxn id="7" idx="2"/>
                      </a:cNvCxnSpPr>
                    </a:nvCxnSpPr>
                    <a:spPr>
                      <a:xfrm rot="16200000" flipV="1">
                        <a:off x="2496125" y="2179296"/>
                        <a:ext cx="561446" cy="1354826"/>
                      </a:xfrm>
                      <a:prstGeom prst="bentConnector3">
                        <a:avLst>
                          <a:gd name="adj1" fmla="val 50000"/>
                        </a:avLst>
                      </a:prstGeom>
                      <a:noFill/>
                      <a:ln w="19050" cap="flat" cmpd="sng">
                        <a:solidFill>
                          <a:srgbClr val="000000"/>
                        </a:solidFill>
                        <a:prstDash val="solid"/>
                        <a:round/>
                        <a:headEnd type="none" w="med" len="med"/>
                        <a:tailEnd type="stealth" w="lg" len="lg"/>
                      </a:ln>
                    </a:spPr>
                  </a:cxnSp>
                  <a:cxnSp>
                    <a:nvCxnSpPr>
                      <a:cNvPr id="52" name="Shape 308"/>
                      <a:cNvCxnSpPr>
                        <a:stCxn id="39" idx="0"/>
                        <a:endCxn id="10" idx="2"/>
                      </a:cNvCxnSpPr>
                    </a:nvCxnSpPr>
                    <a:spPr>
                      <a:xfrm rot="5400000" flipH="1" flipV="1">
                        <a:off x="5021419" y="1013840"/>
                        <a:ext cx="556435" cy="3690751"/>
                      </a:xfrm>
                      <a:prstGeom prst="bentConnector3">
                        <a:avLst>
                          <a:gd name="adj1" fmla="val 50000"/>
                        </a:avLst>
                      </a:prstGeom>
                      <a:noFill/>
                      <a:ln w="19050" cap="flat" cmpd="sng">
                        <a:solidFill>
                          <a:srgbClr val="000000"/>
                        </a:solidFill>
                        <a:prstDash val="solid"/>
                        <a:round/>
                        <a:headEnd type="none" w="med" len="med"/>
                        <a:tailEnd type="stealth" w="lg" len="lg"/>
                      </a:ln>
                    </a:spPr>
                  </a:cxnSp>
                  <a:cxnSp>
                    <a:nvCxnSpPr>
                      <a:cNvPr id="53" name="Shape 309"/>
                      <a:cNvCxnSpPr>
                        <a:stCxn id="39" idx="0"/>
                        <a:endCxn id="31" idx="2"/>
                      </a:cNvCxnSpPr>
                    </a:nvCxnSpPr>
                    <a:spPr>
                      <a:xfrm rot="5400000" flipH="1" flipV="1">
                        <a:off x="3865933" y="2170550"/>
                        <a:ext cx="555211" cy="1378554"/>
                      </a:xfrm>
                      <a:prstGeom prst="bentConnector3">
                        <a:avLst>
                          <a:gd name="adj1" fmla="val 50000"/>
                        </a:avLst>
                      </a:prstGeom>
                      <a:noFill/>
                      <a:ln w="19050" cap="flat" cmpd="sng">
                        <a:solidFill>
                          <a:srgbClr val="000000"/>
                        </a:solidFill>
                        <a:prstDash val="solid"/>
                        <a:round/>
                        <a:headEnd type="none" w="med" len="med"/>
                        <a:tailEnd type="stealth" w="lg" len="lg"/>
                      </a:ln>
                    </a:spPr>
                  </a:cxnSp>
                  <a:sp>
                    <a:nvSpPr>
                      <a:cNvPr id="54" name="Shape 310"/>
                      <a:cNvSpPr/>
                    </a:nvSpPr>
                    <a:spPr>
                      <a:xfrm>
                        <a:off x="4528310" y="2377321"/>
                        <a:ext cx="273600" cy="20490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55" name="Shape 311"/>
                      <a:cNvSpPr/>
                    </a:nvSpPr>
                    <a:spPr>
                      <a:xfrm>
                        <a:off x="4525760" y="4486482"/>
                        <a:ext cx="273600" cy="20490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56" name="Shape 312"/>
                      <a:cNvSpPr txBox="1"/>
                    </a:nvSpPr>
                    <a:spPr>
                      <a:xfrm>
                        <a:off x="7230028" y="5427897"/>
                        <a:ext cx="821398" cy="3354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Thread</a:t>
                          </a:r>
                        </a:p>
                      </a:txBody>
                      <a:useSpRect/>
                    </a:txSp>
                  </a:sp>
                  <a:sp>
                    <a:nvSpPr>
                      <a:cNvPr id="57" name="Shape 313"/>
                      <a:cNvSpPr/>
                    </a:nvSpPr>
                    <a:spPr>
                      <a:xfrm>
                        <a:off x="6437778" y="5427895"/>
                        <a:ext cx="676200" cy="308399"/>
                      </a:xfrm>
                      <a:prstGeom prst="rect">
                        <a:avLst/>
                      </a:prstGeom>
                      <a:solidFill>
                        <a:srgbClr val="D9D9D9"/>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58" name="Shape 314"/>
                      <a:cNvSpPr/>
                    </a:nvSpPr>
                    <a:spPr>
                      <a:xfrm>
                        <a:off x="8407424" y="1913296"/>
                        <a:ext cx="629072" cy="792088"/>
                      </a:xfrm>
                      <a:prstGeom prst="rect">
                        <a:avLst/>
                      </a:prstGeom>
                      <a:solidFill>
                        <a:srgbClr val="FFFFFF"/>
                      </a:solid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dirty="0">
                              <a:solidFill>
                                <a:srgbClr val="000000"/>
                              </a:solidFill>
                              <a:latin typeface="Arial"/>
                              <a:ea typeface="Arial"/>
                              <a:cs typeface="Arial"/>
                              <a:sym typeface="Arial"/>
                            </a:rPr>
                            <a:t>User Data Store</a:t>
                          </a:r>
                        </a:p>
                      </a:txBody>
                      <a:useSpRect/>
                    </a:txSp>
                  </a:sp>
                  <a:sp>
                    <a:nvSpPr>
                      <a:cNvPr id="59" name="Shape 315"/>
                      <a:cNvSpPr/>
                    </a:nvSpPr>
                    <a:spPr>
                      <a:xfrm rot="10800000">
                        <a:off x="8241349" y="1863886"/>
                        <a:ext cx="229800" cy="881700"/>
                      </a:xfrm>
                      <a:prstGeom prst="rightBrace">
                        <a:avLst>
                          <a:gd name="adj1" fmla="val 53572"/>
                          <a:gd name="adj2" fmla="val 50000"/>
                        </a:avLst>
                      </a:prstGeom>
                      <a:no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cxnSp>
                    <a:nvCxnSpPr>
                      <a:cNvPr id="60" name="Shape 316"/>
                      <a:cNvCxnSpPr>
                        <a:stCxn id="9" idx="1"/>
                        <a:endCxn id="12" idx="3"/>
                      </a:cNvCxnSpPr>
                    </a:nvCxnSpPr>
                    <a:spPr>
                      <a:xfrm flipH="1">
                        <a:off x="3890869" y="2304736"/>
                        <a:ext cx="324000" cy="6300"/>
                      </a:xfrm>
                      <a:prstGeom prst="straightConnector1">
                        <a:avLst/>
                      </a:prstGeom>
                      <a:noFill/>
                      <a:ln w="19050" cap="flat" cmpd="sng">
                        <a:solidFill>
                          <a:srgbClr val="000000"/>
                        </a:solidFill>
                        <a:prstDash val="solid"/>
                        <a:round/>
                        <a:headEnd type="none" w="med" len="med"/>
                        <a:tailEnd type="stealth" w="lg" len="lg"/>
                      </a:ln>
                    </a:spPr>
                  </a:cxnSp>
                  <a:sp>
                    <a:nvSpPr>
                      <a:cNvPr id="61" name="Shape 317"/>
                      <a:cNvSpPr/>
                    </a:nvSpPr>
                    <a:spPr>
                      <a:xfrm>
                        <a:off x="5755104" y="2052837"/>
                        <a:ext cx="273600" cy="20490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62" name="Shape 318"/>
                      <a:cNvSpPr/>
                    </a:nvSpPr>
                    <a:spPr>
                      <a:xfrm>
                        <a:off x="6745705" y="2033579"/>
                        <a:ext cx="273600" cy="20490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cxnSp>
                    <a:nvCxnSpPr>
                      <a:cNvPr id="64" name="Shape 320"/>
                      <a:cNvCxnSpPr>
                        <a:stCxn id="10" idx="3"/>
                      </a:cNvCxnSpPr>
                    </a:nvCxnSpPr>
                    <a:spPr>
                      <a:xfrm>
                        <a:off x="7624412" y="2309797"/>
                        <a:ext cx="651000" cy="600"/>
                      </a:xfrm>
                      <a:prstGeom prst="bentConnector3">
                        <a:avLst>
                          <a:gd name="adj1" fmla="val 49992"/>
                        </a:avLst>
                      </a:prstGeom>
                      <a:noFill/>
                      <a:ln w="19050" cap="flat" cmpd="sng">
                        <a:solidFill>
                          <a:schemeClr val="dk1"/>
                        </a:solidFill>
                        <a:prstDash val="dot"/>
                        <a:round/>
                        <a:headEnd type="none" w="med" len="med"/>
                        <a:tailEnd type="none" w="med" len="med"/>
                      </a:ln>
                    </a:spPr>
                  </a:cxnSp>
                  <a:sp>
                    <a:nvSpPr>
                      <a:cNvPr id="67" name="Shape 323"/>
                      <a:cNvSpPr/>
                    </a:nvSpPr>
                    <a:spPr>
                      <a:xfrm>
                        <a:off x="931303" y="5666847"/>
                        <a:ext cx="676200" cy="335400"/>
                      </a:xfrm>
                      <a:prstGeom prst="rect">
                        <a:avLst/>
                      </a:prstGeom>
                      <a:solidFill>
                        <a:srgbClr val="FFFFFF"/>
                      </a:solidFill>
                      <a:ln w="19050" cap="flat" cmpd="sng">
                        <a:solidFill>
                          <a:srgbClr val="000000"/>
                        </a:solidFill>
                        <a:prstDash val="dash"/>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68" name="Shape 324"/>
                      <a:cNvSpPr/>
                    </a:nvSpPr>
                    <a:spPr>
                      <a:xfrm>
                        <a:off x="5440231" y="2039811"/>
                        <a:ext cx="958798" cy="542400"/>
                      </a:xfrm>
                      <a:prstGeom prst="rect">
                        <a:avLst/>
                      </a:prstGeom>
                      <a:solidFill>
                        <a:srgbClr val="D9D9D9"/>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300" b="0" i="0" u="none" strike="noStrike" cap="none" baseline="0">
                              <a:solidFill>
                                <a:srgbClr val="000000"/>
                              </a:solidFill>
                              <a:latin typeface="Arial"/>
                              <a:ea typeface="Arial"/>
                              <a:cs typeface="Arial"/>
                              <a:sym typeface="Arial"/>
                            </a:rPr>
                            <a:t>Heartbeat</a:t>
                          </a:r>
                        </a:p>
                        <a:p>
                          <a:pPr marL="0" marR="0" lvl="0" indent="0" algn="ctr" rtl="0">
                            <a:lnSpc>
                              <a:spcPct val="100000"/>
                            </a:lnSpc>
                            <a:spcBef>
                              <a:spcPts val="0"/>
                            </a:spcBef>
                            <a:spcAft>
                              <a:spcPts val="0"/>
                            </a:spcAft>
                            <a:buClr>
                              <a:srgbClr val="000000"/>
                            </a:buClr>
                            <a:buSzPct val="25000"/>
                            <a:buFont typeface="Arial"/>
                            <a:buNone/>
                          </a:pPr>
                          <a:r>
                            <a:rPr lang="ko" sz="1300" b="0" i="0" u="none" strike="noStrike" cap="none" baseline="0">
                              <a:solidFill>
                                <a:srgbClr val="000000"/>
                              </a:solidFill>
                              <a:latin typeface="Arial"/>
                              <a:ea typeface="Arial"/>
                              <a:cs typeface="Arial"/>
                              <a:sym typeface="Arial"/>
                            </a:rPr>
                            <a:t>Manager</a:t>
                          </a:r>
                        </a:p>
                      </a:txBody>
                      <a:useSpRect/>
                    </a:txSp>
                  </a:sp>
                  <a:cxnSp>
                    <a:nvCxnSpPr>
                      <a:cNvPr id="69" name="Shape 325"/>
                      <a:cNvCxnSpPr>
                        <a:stCxn id="39" idx="0"/>
                        <a:endCxn id="68" idx="2"/>
                      </a:cNvCxnSpPr>
                    </a:nvCxnSpPr>
                    <a:spPr>
                      <a:xfrm rot="5400000" flipH="1" flipV="1">
                        <a:off x="4409335" y="1627138"/>
                        <a:ext cx="555221" cy="2465369"/>
                      </a:xfrm>
                      <a:prstGeom prst="bentConnector3">
                        <a:avLst>
                          <a:gd name="adj1" fmla="val 50000"/>
                        </a:avLst>
                      </a:prstGeom>
                      <a:noFill/>
                      <a:ln w="19050" cap="flat" cmpd="sng">
                        <a:solidFill>
                          <a:srgbClr val="000000"/>
                        </a:solidFill>
                        <a:prstDash val="solid"/>
                        <a:round/>
                        <a:headEnd type="none" w="med" len="med"/>
                        <a:tailEnd type="stealth" w="lg" len="lg"/>
                      </a:ln>
                    </a:spPr>
                  </a:cxnSp>
                  <a:cxnSp>
                    <a:nvCxnSpPr>
                      <a:cNvPr id="70" name="Shape 326"/>
                      <a:cNvCxnSpPr>
                        <a:stCxn id="13" idx="2"/>
                        <a:endCxn id="12" idx="0"/>
                      </a:cNvCxnSpPr>
                    </a:nvCxnSpPr>
                    <a:spPr>
                      <a:xfrm>
                        <a:off x="3411493" y="1373390"/>
                        <a:ext cx="10" cy="666429"/>
                      </a:xfrm>
                      <a:prstGeom prst="straightConnector1">
                        <a:avLst/>
                      </a:prstGeom>
                      <a:noFill/>
                      <a:ln w="19050" cap="flat" cmpd="sng">
                        <a:solidFill>
                          <a:srgbClr val="000000"/>
                        </a:solidFill>
                        <a:prstDash val="solid"/>
                        <a:round/>
                        <a:headEnd type="stealth" w="lg" len="lg"/>
                        <a:tailEnd type="none" w="med" len="med"/>
                      </a:ln>
                    </a:spPr>
                  </a:cxnSp>
                </lc:lockedCanvas>
              </a:graphicData>
            </a:graphic>
          </wp:inline>
        </w:drawing>
      </w:r>
    </w:p>
    <w:p w:rsidR="007175F7" w:rsidRPr="007175F7" w:rsidRDefault="007175F7" w:rsidP="00C743E2">
      <w:pPr>
        <w:widowControl/>
        <w:wordWrap/>
        <w:autoSpaceDE/>
        <w:autoSpaceDN/>
        <w:spacing w:line="276" w:lineRule="auto"/>
        <w:jc w:val="center"/>
        <w:rPr>
          <w:rFonts w:ascii="Arial" w:eastAsia="맑은 고딕" w:hAnsi="Arial" w:cs="Arial"/>
          <w:color w:val="000000"/>
          <w:kern w:val="0"/>
          <w:sz w:val="22"/>
        </w:rPr>
      </w:pPr>
      <w:r w:rsidRPr="007175F7">
        <w:rPr>
          <w:rFonts w:ascii="Arial" w:eastAsia="맑은 고딕" w:hAnsi="Arial" w:cs="Arial"/>
          <w:b/>
          <w:color w:val="000000"/>
          <w:kern w:val="0"/>
          <w:sz w:val="22"/>
        </w:rPr>
        <w:t xml:space="preserve">Figure </w:t>
      </w:r>
      <w:proofErr w:type="gramStart"/>
      <w:r w:rsidRPr="007175F7">
        <w:rPr>
          <w:rFonts w:ascii="Arial" w:eastAsia="맑은 고딕" w:hAnsi="Arial" w:cs="Arial"/>
          <w:b/>
          <w:color w:val="000000"/>
          <w:kern w:val="0"/>
          <w:sz w:val="22"/>
        </w:rPr>
        <w:t>6.5  Third</w:t>
      </w:r>
      <w:proofErr w:type="gramEnd"/>
      <w:r w:rsidRPr="007175F7">
        <w:rPr>
          <w:rFonts w:ascii="Arial" w:eastAsia="맑은 고딕" w:hAnsi="Arial" w:cs="Arial"/>
          <w:b/>
          <w:color w:val="000000"/>
          <w:kern w:val="0"/>
          <w:sz w:val="22"/>
        </w:rPr>
        <w:t xml:space="preserve"> Level of Decomposition - Decomposition of </w:t>
      </w:r>
      <w:r w:rsidRPr="007175F7">
        <w:rPr>
          <w:rFonts w:ascii="Arial" w:eastAsia="맑은 고딕" w:hAnsi="Arial" w:cs="Arial"/>
          <w:b/>
          <w:kern w:val="0"/>
          <w:sz w:val="22"/>
        </w:rPr>
        <w:t>Event Manager.</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 xml:space="preserve">Table </w:t>
      </w:r>
      <w:proofErr w:type="gramStart"/>
      <w:r w:rsidRPr="007175F7">
        <w:rPr>
          <w:rFonts w:ascii="Arial" w:eastAsia="맑은 고딕" w:hAnsi="Arial" w:cs="Arial"/>
          <w:b/>
          <w:color w:val="000000"/>
          <w:kern w:val="0"/>
          <w:sz w:val="22"/>
        </w:rPr>
        <w:t>6.10  Element</w:t>
      </w:r>
      <w:proofErr w:type="gramEnd"/>
      <w:r w:rsidRPr="007175F7">
        <w:rPr>
          <w:rFonts w:ascii="Arial" w:eastAsia="맑은 고딕" w:hAnsi="Arial" w:cs="Arial"/>
          <w:b/>
          <w:color w:val="000000"/>
          <w:kern w:val="0"/>
          <w:sz w:val="22"/>
        </w:rPr>
        <w:t xml:space="preserve"> Responsibility Catalog for Third-Level Decomposition - focusing on the IoT Web Server.</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
      <w:tblGrid>
        <w:gridCol w:w="1573"/>
        <w:gridCol w:w="7960"/>
      </w:tblGrid>
      <w:tr w:rsidR="007175F7" w:rsidRPr="007175F7" w:rsidTr="006B5E7B">
        <w:trPr>
          <w:trHeight w:val="420"/>
        </w:trPr>
        <w:tc>
          <w:tcPr>
            <w:tcW w:w="5000" w:type="pct"/>
            <w:gridSpan w:val="2"/>
            <w:tcMar>
              <w:top w:w="100" w:type="dxa"/>
              <w:left w:w="100" w:type="dxa"/>
              <w:bottom w:w="100" w:type="dxa"/>
              <w:right w:w="100" w:type="dxa"/>
            </w:tcMar>
            <w:vAlign w:val="center"/>
          </w:tcPr>
          <w:p w:rsidR="007175F7" w:rsidRPr="007175F7" w:rsidRDefault="007175F7" w:rsidP="006B5E7B">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 xml:space="preserve">Perspective: </w:t>
            </w:r>
            <w:r w:rsidRPr="007175F7">
              <w:rPr>
                <w:rFonts w:ascii="Arial" w:eastAsia="맑은 고딕" w:hAnsi="Arial" w:cs="Arial"/>
                <w:color w:val="000000"/>
                <w:kern w:val="0"/>
                <w:sz w:val="22"/>
              </w:rPr>
              <w:t>Dynamic</w:t>
            </w:r>
          </w:p>
          <w:p w:rsidR="007175F7" w:rsidRPr="007175F7" w:rsidRDefault="007175F7" w:rsidP="006B5E7B">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 xml:space="preserve">Associated Drawings: </w:t>
            </w:r>
            <w:r w:rsidRPr="007175F7">
              <w:rPr>
                <w:rFonts w:ascii="Arial" w:eastAsia="맑은 고딕" w:hAnsi="Arial" w:cs="Arial"/>
                <w:color w:val="000000"/>
                <w:kern w:val="0"/>
                <w:sz w:val="22"/>
              </w:rPr>
              <w:t>Figure 6.4</w:t>
            </w:r>
          </w:p>
        </w:tc>
      </w:tr>
      <w:tr w:rsidR="007175F7" w:rsidRPr="007175F7" w:rsidTr="006B5E7B">
        <w:tc>
          <w:tcPr>
            <w:tcW w:w="825" w:type="pct"/>
            <w:tcMar>
              <w:top w:w="100" w:type="dxa"/>
              <w:left w:w="100" w:type="dxa"/>
              <w:bottom w:w="100" w:type="dxa"/>
              <w:right w:w="100" w:type="dxa"/>
            </w:tcMar>
            <w:vAlign w:val="center"/>
          </w:tcPr>
          <w:p w:rsidR="007175F7" w:rsidRPr="007175F7" w:rsidRDefault="007175F7" w:rsidP="006B5E7B">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b/>
                <w:color w:val="000000"/>
                <w:kern w:val="0"/>
                <w:sz w:val="22"/>
              </w:rPr>
              <w:t>Element</w:t>
            </w:r>
          </w:p>
        </w:tc>
        <w:tc>
          <w:tcPr>
            <w:tcW w:w="4175" w:type="pct"/>
            <w:tcMar>
              <w:top w:w="100" w:type="dxa"/>
              <w:left w:w="100" w:type="dxa"/>
              <w:bottom w:w="100" w:type="dxa"/>
              <w:right w:w="100" w:type="dxa"/>
            </w:tcMar>
            <w:vAlign w:val="center"/>
          </w:tcPr>
          <w:p w:rsidR="007175F7" w:rsidRPr="007175F7" w:rsidRDefault="007175F7" w:rsidP="006B5E7B">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Responsibilities</w:t>
            </w:r>
          </w:p>
        </w:tc>
      </w:tr>
      <w:tr w:rsidR="007175F7" w:rsidRPr="007175F7" w:rsidTr="006B5E7B">
        <w:tc>
          <w:tcPr>
            <w:tcW w:w="825" w:type="pct"/>
            <w:tcMar>
              <w:top w:w="100" w:type="dxa"/>
              <w:left w:w="100" w:type="dxa"/>
              <w:bottom w:w="100" w:type="dxa"/>
              <w:right w:w="100" w:type="dxa"/>
            </w:tcMar>
            <w:vAlign w:val="center"/>
          </w:tcPr>
          <w:p w:rsidR="007175F7" w:rsidRPr="007175F7" w:rsidRDefault="007175F7" w:rsidP="006B5E7B">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Auth Manager</w:t>
            </w:r>
          </w:p>
        </w:tc>
        <w:tc>
          <w:tcPr>
            <w:tcW w:w="4175" w:type="pct"/>
            <w:tcMar>
              <w:top w:w="100" w:type="dxa"/>
              <w:left w:w="100" w:type="dxa"/>
              <w:bottom w:w="100" w:type="dxa"/>
              <w:right w:w="100" w:type="dxa"/>
            </w:tcMar>
            <w:vAlign w:val="center"/>
          </w:tcPr>
          <w:p w:rsidR="007175F7" w:rsidRPr="007175F7" w:rsidRDefault="007175F7" w:rsidP="006B5E7B">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This element is a single process.</w:t>
            </w:r>
          </w:p>
          <w:p w:rsidR="007175F7" w:rsidRPr="007175F7" w:rsidRDefault="007175F7" w:rsidP="006B5E7B">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Authorization and authentication to access the event bus element.</w:t>
            </w:r>
          </w:p>
          <w:p w:rsidR="007175F7" w:rsidRPr="007175F7" w:rsidRDefault="007175F7" w:rsidP="006B5E7B">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Provide stateless REST APIs for following services.</w:t>
            </w:r>
          </w:p>
          <w:p w:rsidR="007175F7" w:rsidRPr="007175F7" w:rsidRDefault="007175F7" w:rsidP="006B5E7B">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Add new user.  Response includes two types of tokens, called access token and refresh token. The access token expires after some period of time. The refresh token never expires and this token used to refresh access token when access token is expired.</w:t>
            </w:r>
          </w:p>
          <w:p w:rsidR="007175F7" w:rsidRPr="007175F7" w:rsidRDefault="007175F7" w:rsidP="006B5E7B">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lastRenderedPageBreak/>
              <w:t>Retrieve user information.</w:t>
            </w:r>
          </w:p>
          <w:p w:rsidR="007175F7" w:rsidRPr="007175F7" w:rsidRDefault="007175F7" w:rsidP="006B5E7B">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Validate token.</w:t>
            </w:r>
          </w:p>
          <w:p w:rsidR="007175F7" w:rsidRPr="007175F7" w:rsidRDefault="007175F7" w:rsidP="006B5E7B">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Refresh token.</w:t>
            </w:r>
          </w:p>
          <w:p w:rsidR="007175F7" w:rsidRPr="007175F7" w:rsidRDefault="007175F7" w:rsidP="006B5E7B">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Revoke token.</w:t>
            </w:r>
          </w:p>
          <w:p w:rsidR="007175F7" w:rsidRPr="007175F7" w:rsidRDefault="007175F7" w:rsidP="006B5E7B">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Manage user account.</w:t>
            </w:r>
          </w:p>
          <w:p w:rsidR="007175F7" w:rsidRPr="007175F7" w:rsidRDefault="007175F7" w:rsidP="006B5E7B">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Manage SA node</w:t>
            </w:r>
          </w:p>
          <w:p w:rsidR="007175F7" w:rsidRPr="007175F7" w:rsidRDefault="007175F7" w:rsidP="006B5E7B">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Refer section 9.3 for more detail on REST APIs.</w:t>
            </w:r>
          </w:p>
        </w:tc>
      </w:tr>
      <w:tr w:rsidR="007175F7" w:rsidRPr="007175F7" w:rsidTr="006B5E7B">
        <w:tc>
          <w:tcPr>
            <w:tcW w:w="825" w:type="pct"/>
            <w:tcMar>
              <w:top w:w="100" w:type="dxa"/>
              <w:left w:w="100" w:type="dxa"/>
              <w:bottom w:w="100" w:type="dxa"/>
              <w:right w:w="100" w:type="dxa"/>
            </w:tcMar>
            <w:vAlign w:val="center"/>
          </w:tcPr>
          <w:p w:rsidR="007175F7" w:rsidRPr="007175F7" w:rsidRDefault="007175F7" w:rsidP="006B5E7B">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lastRenderedPageBreak/>
              <w:t>Log</w:t>
            </w:r>
          </w:p>
          <w:p w:rsidR="007175F7" w:rsidRPr="007175F7" w:rsidRDefault="007175F7" w:rsidP="006B5E7B">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Viewer</w:t>
            </w:r>
          </w:p>
        </w:tc>
        <w:tc>
          <w:tcPr>
            <w:tcW w:w="4175" w:type="pct"/>
            <w:tcMar>
              <w:top w:w="100" w:type="dxa"/>
              <w:left w:w="100" w:type="dxa"/>
              <w:bottom w:w="100" w:type="dxa"/>
              <w:right w:w="100" w:type="dxa"/>
            </w:tcMar>
            <w:vAlign w:val="center"/>
          </w:tcPr>
          <w:p w:rsidR="007175F7" w:rsidRPr="007175F7" w:rsidRDefault="007175F7" w:rsidP="006B5E7B">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This element is a single process.</w:t>
            </w:r>
          </w:p>
          <w:p w:rsidR="007175F7" w:rsidRPr="007175F7" w:rsidRDefault="007175F7" w:rsidP="006B5E7B">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Provide REST API for the log of sensor status/user transaction history.</w:t>
            </w:r>
          </w:p>
          <w:p w:rsidR="007175F7" w:rsidRPr="007175F7" w:rsidRDefault="007175F7" w:rsidP="006B5E7B">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Refer section 9.3 for more detail on REST APIs.</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 xml:space="preserve">Table </w:t>
      </w:r>
      <w:proofErr w:type="gramStart"/>
      <w:r w:rsidRPr="007175F7">
        <w:rPr>
          <w:rFonts w:ascii="Arial" w:eastAsia="맑은 고딕" w:hAnsi="Arial" w:cs="Arial"/>
          <w:b/>
          <w:color w:val="000000"/>
          <w:kern w:val="0"/>
          <w:sz w:val="22"/>
        </w:rPr>
        <w:t>6.11  Element</w:t>
      </w:r>
      <w:proofErr w:type="gramEnd"/>
      <w:r w:rsidRPr="007175F7">
        <w:rPr>
          <w:rFonts w:ascii="Arial" w:eastAsia="맑은 고딕" w:hAnsi="Arial" w:cs="Arial"/>
          <w:b/>
          <w:color w:val="000000"/>
          <w:kern w:val="0"/>
          <w:sz w:val="22"/>
        </w:rPr>
        <w:t xml:space="preserve"> Responsibility Catalog for Third-Level Decomposition - focusing on the Event Manager.</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
      <w:tblGrid>
        <w:gridCol w:w="1573"/>
        <w:gridCol w:w="7960"/>
      </w:tblGrid>
      <w:tr w:rsidR="007175F7" w:rsidRPr="007175F7" w:rsidTr="008A7FFC">
        <w:trPr>
          <w:trHeight w:val="420"/>
        </w:trPr>
        <w:tc>
          <w:tcPr>
            <w:tcW w:w="5000" w:type="pct"/>
            <w:gridSpan w:val="2"/>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 xml:space="preserve">Perspective: </w:t>
            </w:r>
            <w:r w:rsidRPr="007175F7">
              <w:rPr>
                <w:rFonts w:ascii="Arial" w:eastAsia="맑은 고딕" w:hAnsi="Arial" w:cs="Arial"/>
                <w:color w:val="000000"/>
                <w:kern w:val="0"/>
                <w:sz w:val="22"/>
              </w:rPr>
              <w:t>Dynamic</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 xml:space="preserve">Associated Drawings: </w:t>
            </w:r>
            <w:r w:rsidRPr="007175F7">
              <w:rPr>
                <w:rFonts w:ascii="Arial" w:eastAsia="맑은 고딕" w:hAnsi="Arial" w:cs="Arial"/>
                <w:color w:val="000000"/>
                <w:kern w:val="0"/>
                <w:sz w:val="22"/>
              </w:rPr>
              <w:t>Figure 6.5</w:t>
            </w:r>
          </w:p>
        </w:tc>
      </w:tr>
      <w:tr w:rsidR="007175F7" w:rsidRPr="007175F7" w:rsidTr="006B5E7B">
        <w:tc>
          <w:tcPr>
            <w:tcW w:w="825" w:type="pct"/>
            <w:tcMar>
              <w:top w:w="100" w:type="dxa"/>
              <w:left w:w="100" w:type="dxa"/>
              <w:bottom w:w="100" w:type="dxa"/>
              <w:right w:w="100" w:type="dxa"/>
            </w:tcMar>
            <w:vAlign w:val="center"/>
          </w:tcPr>
          <w:p w:rsidR="007175F7" w:rsidRPr="007175F7" w:rsidRDefault="007175F7" w:rsidP="006B5E7B">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b/>
                <w:color w:val="000000"/>
                <w:kern w:val="0"/>
                <w:sz w:val="22"/>
              </w:rPr>
              <w:t>Element</w:t>
            </w:r>
          </w:p>
        </w:tc>
        <w:tc>
          <w:tcPr>
            <w:tcW w:w="4175" w:type="pct"/>
            <w:tcMar>
              <w:top w:w="100" w:type="dxa"/>
              <w:left w:w="100" w:type="dxa"/>
              <w:bottom w:w="100" w:type="dxa"/>
              <w:right w:w="100" w:type="dxa"/>
            </w:tcMar>
            <w:vAlign w:val="center"/>
          </w:tcPr>
          <w:p w:rsidR="007175F7" w:rsidRPr="007175F7" w:rsidRDefault="007175F7" w:rsidP="006B5E7B">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Responsibilities</w:t>
            </w:r>
          </w:p>
        </w:tc>
      </w:tr>
      <w:tr w:rsidR="007175F7" w:rsidRPr="007175F7" w:rsidTr="006B5E7B">
        <w:tc>
          <w:tcPr>
            <w:tcW w:w="825" w:type="pct"/>
            <w:tcMar>
              <w:top w:w="100" w:type="dxa"/>
              <w:left w:w="100" w:type="dxa"/>
              <w:bottom w:w="100" w:type="dxa"/>
              <w:right w:w="100" w:type="dxa"/>
            </w:tcMar>
            <w:vAlign w:val="center"/>
          </w:tcPr>
          <w:p w:rsidR="007175F7" w:rsidRPr="007175F7" w:rsidRDefault="007175F7" w:rsidP="006B5E7B">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Event</w:t>
            </w:r>
          </w:p>
          <w:p w:rsidR="007175F7" w:rsidRPr="007175F7" w:rsidRDefault="007175F7" w:rsidP="006B5E7B">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Listener</w:t>
            </w:r>
          </w:p>
        </w:tc>
        <w:tc>
          <w:tcPr>
            <w:tcW w:w="4175" w:type="pct"/>
            <w:tcMar>
              <w:top w:w="100" w:type="dxa"/>
              <w:left w:w="100" w:type="dxa"/>
              <w:bottom w:w="100" w:type="dxa"/>
              <w:right w:w="100" w:type="dxa"/>
            </w:tcMar>
            <w:vAlign w:val="center"/>
          </w:tcPr>
          <w:p w:rsidR="007175F7" w:rsidRPr="007175F7" w:rsidRDefault="007175F7" w:rsidP="006B5E7B">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This element is a single process.</w:t>
            </w:r>
          </w:p>
          <w:p w:rsidR="007175F7" w:rsidRPr="007175F7" w:rsidRDefault="007175F7" w:rsidP="006B5E7B">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Create event handler threads; </w:t>
            </w:r>
            <w:r w:rsidRPr="007175F7">
              <w:rPr>
                <w:rFonts w:ascii="Arial" w:eastAsia="맑은 고딕" w:hAnsi="Arial" w:cs="Arial"/>
                <w:i/>
                <w:color w:val="000000"/>
                <w:kern w:val="0"/>
                <w:sz w:val="22"/>
              </w:rPr>
              <w:t>Logger, Rule Manager, Heartbeat, and Push Manager.</w:t>
            </w:r>
          </w:p>
          <w:p w:rsidR="007175F7" w:rsidRPr="007175F7" w:rsidRDefault="007175F7" w:rsidP="006B5E7B">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Propagate subscribed event to the handlers.</w:t>
            </w:r>
          </w:p>
        </w:tc>
      </w:tr>
      <w:tr w:rsidR="007175F7" w:rsidRPr="007175F7" w:rsidTr="006B5E7B">
        <w:tc>
          <w:tcPr>
            <w:tcW w:w="825" w:type="pct"/>
            <w:tcMar>
              <w:top w:w="100" w:type="dxa"/>
              <w:left w:w="100" w:type="dxa"/>
              <w:bottom w:w="100" w:type="dxa"/>
              <w:right w:w="100" w:type="dxa"/>
            </w:tcMar>
            <w:vAlign w:val="center"/>
          </w:tcPr>
          <w:p w:rsidR="007175F7" w:rsidRPr="007175F7" w:rsidRDefault="007175F7" w:rsidP="006B5E7B">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Logger</w:t>
            </w:r>
          </w:p>
        </w:tc>
        <w:tc>
          <w:tcPr>
            <w:tcW w:w="4175" w:type="pct"/>
            <w:tcMar>
              <w:top w:w="100" w:type="dxa"/>
              <w:left w:w="100" w:type="dxa"/>
              <w:bottom w:w="100" w:type="dxa"/>
              <w:right w:w="100" w:type="dxa"/>
            </w:tcMar>
            <w:vAlign w:val="center"/>
          </w:tcPr>
          <w:p w:rsidR="007175F7" w:rsidRPr="007175F7" w:rsidRDefault="007175F7" w:rsidP="006B5E7B">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This element is a single thread.</w:t>
            </w:r>
          </w:p>
          <w:p w:rsidR="007175F7" w:rsidRPr="007175F7" w:rsidRDefault="007175F7" w:rsidP="006B5E7B">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Save events to the data store.</w:t>
            </w:r>
          </w:p>
        </w:tc>
      </w:tr>
      <w:tr w:rsidR="007175F7" w:rsidRPr="007175F7" w:rsidTr="006B5E7B">
        <w:tc>
          <w:tcPr>
            <w:tcW w:w="825" w:type="pct"/>
            <w:tcMar>
              <w:top w:w="100" w:type="dxa"/>
              <w:left w:w="100" w:type="dxa"/>
              <w:bottom w:w="100" w:type="dxa"/>
              <w:right w:w="100" w:type="dxa"/>
            </w:tcMar>
            <w:vAlign w:val="center"/>
          </w:tcPr>
          <w:p w:rsidR="007175F7" w:rsidRPr="007175F7" w:rsidRDefault="007175F7" w:rsidP="006B5E7B">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Push</w:t>
            </w:r>
          </w:p>
          <w:p w:rsidR="007175F7" w:rsidRPr="007175F7" w:rsidRDefault="007175F7" w:rsidP="006B5E7B">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Manager</w:t>
            </w:r>
          </w:p>
        </w:tc>
        <w:tc>
          <w:tcPr>
            <w:tcW w:w="4175" w:type="pct"/>
            <w:tcMar>
              <w:top w:w="100" w:type="dxa"/>
              <w:left w:w="100" w:type="dxa"/>
              <w:bottom w:w="100" w:type="dxa"/>
              <w:right w:w="100" w:type="dxa"/>
            </w:tcMar>
            <w:vAlign w:val="center"/>
          </w:tcPr>
          <w:p w:rsidR="007175F7" w:rsidRPr="007175F7" w:rsidRDefault="007175F7" w:rsidP="006B5E7B">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This element is a single thread.</w:t>
            </w:r>
          </w:p>
          <w:p w:rsidR="007175F7" w:rsidRPr="007175F7" w:rsidRDefault="007175F7" w:rsidP="006B5E7B">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Request sending push message to external push service provider. The recipients are users of the </w:t>
            </w:r>
            <w:r w:rsidRPr="007175F7">
              <w:rPr>
                <w:rFonts w:ascii="Arial" w:eastAsia="맑은 고딕" w:hAnsi="Arial" w:cs="Arial"/>
                <w:i/>
                <w:color w:val="000000"/>
                <w:kern w:val="0"/>
                <w:sz w:val="22"/>
              </w:rPr>
              <w:t>SA node</w:t>
            </w:r>
            <w:r w:rsidRPr="007175F7">
              <w:rPr>
                <w:rFonts w:ascii="Arial" w:eastAsia="맑은 고딕" w:hAnsi="Arial" w:cs="Arial"/>
                <w:color w:val="000000"/>
                <w:kern w:val="0"/>
                <w:sz w:val="22"/>
              </w:rPr>
              <w:t>.</w:t>
            </w:r>
          </w:p>
        </w:tc>
      </w:tr>
      <w:tr w:rsidR="007175F7" w:rsidRPr="007175F7" w:rsidTr="006B5E7B">
        <w:tc>
          <w:tcPr>
            <w:tcW w:w="825" w:type="pct"/>
            <w:tcMar>
              <w:top w:w="100" w:type="dxa"/>
              <w:left w:w="100" w:type="dxa"/>
              <w:bottom w:w="100" w:type="dxa"/>
              <w:right w:w="100" w:type="dxa"/>
            </w:tcMar>
            <w:vAlign w:val="center"/>
          </w:tcPr>
          <w:p w:rsidR="007175F7" w:rsidRPr="007175F7" w:rsidRDefault="007175F7" w:rsidP="006B5E7B">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Rule</w:t>
            </w:r>
          </w:p>
          <w:p w:rsidR="007175F7" w:rsidRPr="007175F7" w:rsidRDefault="007175F7" w:rsidP="006B5E7B">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Manager</w:t>
            </w:r>
          </w:p>
        </w:tc>
        <w:tc>
          <w:tcPr>
            <w:tcW w:w="4175" w:type="pct"/>
            <w:tcMar>
              <w:top w:w="100" w:type="dxa"/>
              <w:left w:w="100" w:type="dxa"/>
              <w:bottom w:w="100" w:type="dxa"/>
              <w:right w:w="100" w:type="dxa"/>
            </w:tcMar>
            <w:vAlign w:val="center"/>
          </w:tcPr>
          <w:p w:rsidR="007175F7" w:rsidRPr="007175F7" w:rsidRDefault="007175F7" w:rsidP="006B5E7B">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This element is a single thread.</w:t>
            </w:r>
          </w:p>
          <w:p w:rsidR="007175F7" w:rsidRPr="007175F7" w:rsidRDefault="007175F7" w:rsidP="006B5E7B">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Provide intellect services by analyzing sensor data and external service information.</w:t>
            </w:r>
          </w:p>
          <w:p w:rsidR="007175F7" w:rsidRPr="007175F7" w:rsidRDefault="007175F7" w:rsidP="006B5E7B">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Create Service Broker thread to query weather information.</w:t>
            </w:r>
          </w:p>
        </w:tc>
      </w:tr>
      <w:tr w:rsidR="007175F7" w:rsidRPr="007175F7" w:rsidTr="006B5E7B">
        <w:tc>
          <w:tcPr>
            <w:tcW w:w="825" w:type="pct"/>
            <w:tcMar>
              <w:top w:w="100" w:type="dxa"/>
              <w:left w:w="100" w:type="dxa"/>
              <w:bottom w:w="100" w:type="dxa"/>
              <w:right w:w="100" w:type="dxa"/>
            </w:tcMar>
            <w:vAlign w:val="center"/>
          </w:tcPr>
          <w:p w:rsidR="007175F7" w:rsidRPr="007175F7" w:rsidRDefault="007175F7" w:rsidP="006B5E7B">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Heartbeat</w:t>
            </w:r>
            <w:r w:rsidRPr="007175F7">
              <w:rPr>
                <w:rFonts w:ascii="Arial" w:eastAsia="맑은 고딕" w:hAnsi="Arial" w:cs="Arial"/>
                <w:i/>
                <w:color w:val="000000"/>
                <w:kern w:val="0"/>
                <w:sz w:val="22"/>
              </w:rPr>
              <w:br/>
              <w:t>Manager</w:t>
            </w:r>
          </w:p>
        </w:tc>
        <w:tc>
          <w:tcPr>
            <w:tcW w:w="4175" w:type="pct"/>
            <w:tcMar>
              <w:top w:w="100" w:type="dxa"/>
              <w:left w:w="100" w:type="dxa"/>
              <w:bottom w:w="100" w:type="dxa"/>
              <w:right w:w="100" w:type="dxa"/>
            </w:tcMar>
            <w:vAlign w:val="center"/>
          </w:tcPr>
          <w:p w:rsidR="007175F7" w:rsidRPr="007175F7" w:rsidRDefault="007175F7" w:rsidP="006B5E7B">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This element is a single thread.</w:t>
            </w:r>
          </w:p>
          <w:p w:rsidR="007175F7" w:rsidRPr="007175F7" w:rsidRDefault="007175F7" w:rsidP="006B5E7B">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Monitors periodic heartbeat event from </w:t>
            </w:r>
            <w:r w:rsidRPr="007175F7">
              <w:rPr>
                <w:rFonts w:ascii="Arial" w:eastAsia="맑은 고딕" w:hAnsi="Arial" w:cs="Arial"/>
                <w:i/>
                <w:color w:val="000000"/>
                <w:kern w:val="0"/>
                <w:sz w:val="22"/>
              </w:rPr>
              <w:t>SA node</w:t>
            </w:r>
            <w:r w:rsidRPr="007175F7">
              <w:rPr>
                <w:rFonts w:ascii="Arial" w:eastAsia="맑은 고딕" w:hAnsi="Arial" w:cs="Arial"/>
                <w:color w:val="000000"/>
                <w:kern w:val="0"/>
                <w:sz w:val="22"/>
              </w:rPr>
              <w:t xml:space="preserve">. Upon three timeouts, </w:t>
            </w:r>
            <w:r w:rsidRPr="007175F7">
              <w:rPr>
                <w:rFonts w:ascii="Arial" w:eastAsia="맑은 고딕" w:hAnsi="Arial" w:cs="Arial"/>
                <w:i/>
                <w:color w:val="000000"/>
                <w:kern w:val="0"/>
                <w:sz w:val="22"/>
              </w:rPr>
              <w:t>Heartbeat Manager</w:t>
            </w:r>
            <w:r w:rsidRPr="007175F7">
              <w:rPr>
                <w:rFonts w:ascii="Arial" w:eastAsia="맑은 고딕" w:hAnsi="Arial" w:cs="Arial"/>
                <w:color w:val="000000"/>
                <w:kern w:val="0"/>
                <w:sz w:val="22"/>
              </w:rPr>
              <w:t xml:space="preserve"> notifies user of </w:t>
            </w:r>
            <w:r w:rsidRPr="007175F7">
              <w:rPr>
                <w:rFonts w:ascii="Arial" w:eastAsia="맑은 고딕" w:hAnsi="Arial" w:cs="Arial"/>
                <w:i/>
                <w:color w:val="000000"/>
                <w:kern w:val="0"/>
                <w:sz w:val="22"/>
              </w:rPr>
              <w:t>SA node</w:t>
            </w:r>
            <w:r w:rsidRPr="007175F7">
              <w:rPr>
                <w:rFonts w:ascii="Arial" w:eastAsia="맑은 고딕" w:hAnsi="Arial" w:cs="Arial"/>
                <w:color w:val="000000"/>
                <w:kern w:val="0"/>
                <w:sz w:val="22"/>
              </w:rPr>
              <w:t xml:space="preserve"> failure via </w:t>
            </w:r>
            <w:r w:rsidRPr="007175F7">
              <w:rPr>
                <w:rFonts w:ascii="Arial" w:eastAsia="맑은 고딕" w:hAnsi="Arial" w:cs="Arial"/>
                <w:i/>
                <w:color w:val="000000"/>
                <w:kern w:val="0"/>
                <w:sz w:val="22"/>
              </w:rPr>
              <w:t>Event Bus</w:t>
            </w:r>
            <w:r w:rsidRPr="007175F7">
              <w:rPr>
                <w:rFonts w:ascii="Arial" w:eastAsia="맑은 고딕" w:hAnsi="Arial" w:cs="Arial"/>
                <w:color w:val="000000"/>
                <w:kern w:val="0"/>
                <w:sz w:val="22"/>
              </w:rPr>
              <w:t>.</w:t>
            </w:r>
          </w:p>
        </w:tc>
      </w:tr>
      <w:tr w:rsidR="007175F7" w:rsidRPr="007175F7" w:rsidTr="006B5E7B">
        <w:tc>
          <w:tcPr>
            <w:tcW w:w="825" w:type="pct"/>
            <w:tcMar>
              <w:top w:w="100" w:type="dxa"/>
              <w:left w:w="100" w:type="dxa"/>
              <w:bottom w:w="100" w:type="dxa"/>
              <w:right w:w="100" w:type="dxa"/>
            </w:tcMar>
            <w:vAlign w:val="center"/>
          </w:tcPr>
          <w:p w:rsidR="007175F7" w:rsidRPr="007175F7" w:rsidRDefault="007175F7" w:rsidP="006B5E7B">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Service Broker</w:t>
            </w:r>
          </w:p>
        </w:tc>
        <w:tc>
          <w:tcPr>
            <w:tcW w:w="4175" w:type="pct"/>
            <w:tcMar>
              <w:top w:w="100" w:type="dxa"/>
              <w:left w:w="100" w:type="dxa"/>
              <w:bottom w:w="100" w:type="dxa"/>
              <w:right w:w="100" w:type="dxa"/>
            </w:tcMar>
            <w:vAlign w:val="center"/>
          </w:tcPr>
          <w:p w:rsidR="007175F7" w:rsidRPr="007175F7" w:rsidRDefault="007175F7" w:rsidP="006B5E7B">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This element is a single thread.</w:t>
            </w:r>
          </w:p>
          <w:p w:rsidR="007175F7" w:rsidRPr="007175F7" w:rsidRDefault="007175F7" w:rsidP="006B5E7B">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Query weather forecast to external weather service provider.</w:t>
            </w:r>
          </w:p>
        </w:tc>
      </w:tr>
    </w:tbl>
    <w:p w:rsidR="007175F7" w:rsidRPr="007175F7" w:rsidRDefault="007175F7" w:rsidP="007175F7">
      <w:pPr>
        <w:widowControl/>
        <w:wordWrap/>
        <w:autoSpaceDE/>
        <w:autoSpaceDN/>
        <w:spacing w:line="276" w:lineRule="auto"/>
        <w:rPr>
          <w:rFonts w:ascii="Arial" w:eastAsia="맑은 고딕" w:hAnsi="Arial" w:cs="Arial"/>
          <w:b/>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 xml:space="preserve">Table </w:t>
      </w:r>
      <w:proofErr w:type="gramStart"/>
      <w:r w:rsidRPr="007175F7">
        <w:rPr>
          <w:rFonts w:ascii="Arial" w:eastAsia="맑은 고딕" w:hAnsi="Arial" w:cs="Arial"/>
          <w:b/>
          <w:color w:val="000000"/>
          <w:kern w:val="0"/>
          <w:sz w:val="22"/>
        </w:rPr>
        <w:t>6.12  Relationship</w:t>
      </w:r>
      <w:proofErr w:type="gramEnd"/>
      <w:r w:rsidRPr="007175F7">
        <w:rPr>
          <w:rFonts w:ascii="Arial" w:eastAsia="맑은 고딕" w:hAnsi="Arial" w:cs="Arial"/>
          <w:b/>
          <w:color w:val="000000"/>
          <w:kern w:val="0"/>
          <w:sz w:val="22"/>
        </w:rPr>
        <w:t xml:space="preserve"> Responsibility Catalog for Third-Level Decomposition</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
      <w:tblGrid>
        <w:gridCol w:w="2643"/>
        <w:gridCol w:w="6890"/>
      </w:tblGrid>
      <w:tr w:rsidR="007175F7" w:rsidRPr="007175F7" w:rsidTr="006B5E7B">
        <w:tc>
          <w:tcPr>
            <w:tcW w:w="5000" w:type="pct"/>
            <w:gridSpan w:val="2"/>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b/>
                <w:color w:val="000000"/>
                <w:kern w:val="0"/>
                <w:sz w:val="22"/>
              </w:rPr>
            </w:pPr>
            <w:r w:rsidRPr="007175F7">
              <w:rPr>
                <w:rFonts w:ascii="Arial" w:eastAsia="맑은 고딕" w:hAnsi="Arial" w:cs="Arial"/>
                <w:b/>
                <w:color w:val="000000"/>
                <w:kern w:val="0"/>
                <w:sz w:val="22"/>
              </w:rPr>
              <w:t xml:space="preserve">Perspective: </w:t>
            </w:r>
            <w:r w:rsidRPr="007175F7">
              <w:rPr>
                <w:rFonts w:ascii="Arial" w:eastAsia="맑은 고딕" w:hAnsi="Arial" w:cs="Arial"/>
                <w:color w:val="000000"/>
                <w:kern w:val="0"/>
                <w:sz w:val="22"/>
              </w:rPr>
              <w:t>Dynamic</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 xml:space="preserve">Associated Drawings: </w:t>
            </w:r>
            <w:r w:rsidRPr="007175F7">
              <w:rPr>
                <w:rFonts w:ascii="Arial" w:eastAsia="맑은 고딕" w:hAnsi="Arial" w:cs="Arial"/>
                <w:color w:val="000000"/>
                <w:kern w:val="0"/>
                <w:sz w:val="22"/>
              </w:rPr>
              <w:t>Figure 6.4 and 6.5</w:t>
            </w:r>
          </w:p>
        </w:tc>
      </w:tr>
      <w:tr w:rsidR="007175F7" w:rsidRPr="007175F7" w:rsidTr="006B5E7B">
        <w:tc>
          <w:tcPr>
            <w:tcW w:w="1386" w:type="pct"/>
            <w:tcMar>
              <w:top w:w="100" w:type="dxa"/>
              <w:left w:w="100" w:type="dxa"/>
              <w:bottom w:w="100" w:type="dxa"/>
              <w:right w:w="100" w:type="dxa"/>
            </w:tcMar>
            <w:vAlign w:val="center"/>
          </w:tcPr>
          <w:p w:rsidR="007175F7" w:rsidRPr="007175F7" w:rsidRDefault="007175F7" w:rsidP="00E4181F">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b/>
                <w:color w:val="000000"/>
                <w:kern w:val="0"/>
                <w:sz w:val="22"/>
              </w:rPr>
              <w:t>Relationship</w:t>
            </w:r>
          </w:p>
        </w:tc>
        <w:tc>
          <w:tcPr>
            <w:tcW w:w="3614" w:type="pct"/>
            <w:tcMar>
              <w:top w:w="100" w:type="dxa"/>
              <w:left w:w="100" w:type="dxa"/>
              <w:bottom w:w="100" w:type="dxa"/>
              <w:right w:w="100" w:type="dxa"/>
            </w:tcMar>
            <w:vAlign w:val="center"/>
          </w:tcPr>
          <w:p w:rsidR="007175F7" w:rsidRPr="007175F7" w:rsidRDefault="007175F7" w:rsidP="00E4181F">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Responsibilities</w:t>
            </w:r>
          </w:p>
        </w:tc>
      </w:tr>
      <w:tr w:rsidR="007175F7" w:rsidRPr="007175F7" w:rsidTr="006B5E7B">
        <w:tc>
          <w:tcPr>
            <w:tcW w:w="1386" w:type="pct"/>
            <w:tcMar>
              <w:top w:w="100" w:type="dxa"/>
              <w:left w:w="100" w:type="dxa"/>
              <w:bottom w:w="100" w:type="dxa"/>
              <w:right w:w="100" w:type="dxa"/>
            </w:tcMar>
            <w:vAlign w:val="center"/>
          </w:tcPr>
          <w:p w:rsidR="007175F7" w:rsidRPr="007175F7" w:rsidRDefault="007175F7" w:rsidP="00E4181F">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noProof/>
                <w:color w:val="000000"/>
                <w:kern w:val="0"/>
                <w:sz w:val="22"/>
              </w:rPr>
              <w:drawing>
                <wp:inline distT="0" distB="0" distL="0" distR="0">
                  <wp:extent cx="883920" cy="359410"/>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embed="rId12"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83920" cy="359410"/>
                          </a:xfrm>
                          <a:prstGeom prst="rect">
                            <a:avLst/>
                          </a:prstGeom>
                          <a:noFill/>
                        </pic:spPr>
                      </pic:pic>
                    </a:graphicData>
                  </a:graphic>
                </wp:inline>
              </w:drawing>
            </w:r>
          </w:p>
        </w:tc>
        <w:tc>
          <w:tcPr>
            <w:tcW w:w="3614" w:type="pct"/>
            <w:tcMar>
              <w:top w:w="100" w:type="dxa"/>
              <w:left w:w="100" w:type="dxa"/>
              <w:bottom w:w="100" w:type="dxa"/>
              <w:right w:w="100" w:type="dxa"/>
            </w:tcMar>
            <w:vAlign w:val="center"/>
          </w:tcPr>
          <w:p w:rsidR="007175F7" w:rsidRPr="007175F7" w:rsidRDefault="007175F7" w:rsidP="00E4181F">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This relationship indicates that element A connects to element B over HTTP(S).</w:t>
            </w:r>
          </w:p>
        </w:tc>
      </w:tr>
      <w:tr w:rsidR="007175F7" w:rsidRPr="007175F7" w:rsidTr="006B5E7B">
        <w:tc>
          <w:tcPr>
            <w:tcW w:w="1386" w:type="pct"/>
            <w:tcMar>
              <w:top w:w="100" w:type="dxa"/>
              <w:left w:w="100" w:type="dxa"/>
              <w:bottom w:w="100" w:type="dxa"/>
              <w:right w:w="100" w:type="dxa"/>
            </w:tcMar>
            <w:vAlign w:val="center"/>
          </w:tcPr>
          <w:p w:rsidR="007175F7" w:rsidRPr="007175F7" w:rsidRDefault="008C0B10" w:rsidP="00E4181F">
            <w:pPr>
              <w:widowControl/>
              <w:wordWrap/>
              <w:autoSpaceDE/>
              <w:autoSpaceDN/>
              <w:jc w:val="center"/>
              <w:rPr>
                <w:rFonts w:ascii="Arial" w:eastAsia="맑은 고딕" w:hAnsi="Arial" w:cs="Arial"/>
                <w:color w:val="000000"/>
                <w:kern w:val="0"/>
                <w:sz w:val="22"/>
              </w:rPr>
            </w:pPr>
            <w:r>
              <w:rPr>
                <w:rFonts w:ascii="Arial" w:eastAsia="맑은 고딕" w:hAnsi="Arial" w:cs="Arial"/>
                <w:noProof/>
                <w:color w:val="000000"/>
                <w:kern w:val="0"/>
                <w:sz w:val="22"/>
              </w:rPr>
            </w:r>
            <w:r>
              <w:rPr>
                <w:rFonts w:ascii="Arial" w:eastAsia="맑은 고딕" w:hAnsi="Arial" w:cs="Arial"/>
                <w:noProof/>
                <w:color w:val="000000"/>
                <w:kern w:val="0"/>
                <w:sz w:val="22"/>
              </w:rPr>
              <w:pict>
                <v:group id="Group 39" o:spid="_x0000_s1148" style="width:69pt;height:34pt;mso-position-horizontal-relative:char;mso-position-vertical-relative:line" coordorigin="40723,52210" coordsize="8570,3354">
                  <v:group id="그룹 289" o:spid="_x0000_s1149" style="position:absolute;left:43390;top:52210;width:5904;height:3354" coordorigin="23048,54683" coordsize="5903,3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nIyKMUAAADcAAAADwAAAGRycy9kb3ducmV2LnhtbESPQWvCQBSE7wX/w/IE&#10;b7qJWrHRVURUPEihWii9PbLPJJh9G7JrEv+9WxB6HGbmG2a57kwpGqpdYVlBPIpAEKdWF5wp+L7s&#10;h3MQziNrLC2Tggc5WK96b0tMtG35i5qzz0SAsEtQQe59lUjp0pwMupGtiIN3tbVBH2SdSV1jG+Cm&#10;lOMomkmDBYeFHCva5pTeznej4NBiu5nEu+Z0u24fv5f3z59TTEoN+t1mAcJT5//Dr/ZRK5h+TO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5yMijFAAAA3AAA&#10;AA8AAAAAAAAAAAAAAAAAqgIAAGRycy9kb3ducmV2LnhtbFBLBQYAAAAABAAEAPoAAACcAwAAAAA=&#10;">
                    <v:shape id="직선 화살표 연결선 290" o:spid="_x0000_s1150" type="#_x0000_t32" style="position:absolute;left:23048;top:56360;width:3699;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aZsYAAADcAAAADwAAAGRycy9kb3ducmV2LnhtbESPT2vCQBTE74V+h+UJvdWNRcRGV7Et&#10;wR5Eqf/w+Mg+k2D2bdjdxvjtXaHQ4zAzv2Gm887UoiXnK8sKBv0EBHFudcWFgv0uex2D8AFZY22Z&#10;FNzIw3z2/DTFVNsr/1C7DYWIEPYpKihDaFIpfV6SQd+3DXH0ztYZDFG6QmqH1wg3tXxLkpE0WHFc&#10;KLGhz5Lyy/bXKPgatfLiPgbH9eK0bLJNyA/ZcqXUS69bTEAE6sJ/+K/9rRUM34fwOBOPgJz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Px2mbGAAAA3AAAAA8AAAAAAAAA&#10;AAAAAAAAoQIAAGRycy9kb3ducmV2LnhtbFBLBQYAAAAABAAEAPkAAACUAwAAAAA=&#10;" strokeweight="1.5pt">
                      <v:stroke dashstyle="dash" startarrowwidth="wide" startarrowlength="long" endarrow="classic" endarrowwidth="wide" endarrowlength="long"/>
                    </v:shape>
                    <v:shape id="Text Box 291" o:spid="_x0000_s1151" type="#_x0000_t202" style="position:absolute;left:26285;top:54683;width:2667;height:33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QGusgA&#10;AADcAAAADwAAAGRycy9kb3ducmV2LnhtbESPQUsDMRSE74L/ITyhF2mzSi12bVpEsJRCEdcients&#10;3m6im5d1k7bb/vpGEDwOM/MNM1v0rhF76oL1rOBmlIEgLr22XCvYvj0P70GEiKyx8UwKjhRgMb+8&#10;mGGu/YFfaV/EWiQIhxwVmBjbXMpQGnIYRr4lTl7lO4cxya6WusNDgrtG3mbZRDq0nBYMtvRkqPwu&#10;dk7B9P3juvq05lQvX74m1arY2J/1RqnBVf/4ACJSH//Df+2VVjCe3sHvmXQE5PwM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vtAa6yAAAANwAAAAPAAAAAAAAAAAAAAAAAJgCAABk&#10;cnMvZG93bnJldi54bWxQSwUGAAAAAAQABAD1AAAAjQMAAAAA&#10;" filled="f" stroked="f">
                      <v:textbox style="mso-next-textbox:#Text Box 291" inset="2.53958mm,2.53958mm,2.53958mm,2.53958mm">
                        <w:txbxContent>
                          <w:p w:rsidR="00000FFC" w:rsidRDefault="00000FFC" w:rsidP="007175F7">
                            <w:pPr>
                              <w:textDirection w:val="btLr"/>
                            </w:pPr>
                            <w:r>
                              <w:rPr>
                                <w:rFonts w:eastAsia="Arial"/>
                                <w:sz w:val="24"/>
                              </w:rPr>
                              <w:t>B</w:t>
                            </w:r>
                          </w:p>
                        </w:txbxContent>
                      </v:textbox>
                    </v:shape>
                  </v:group>
                  <v:shape id="Text Box 292" o:spid="_x0000_s1152" type="#_x0000_t202" style="position:absolute;left:40723;top:52210;width:2667;height:33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aYzcgA&#10;AADcAAAADwAAAGRycy9kb3ducmV2LnhtbESPUUvDMBSF3wX/Q7iCL+JSh5StLhtD2BjCkFURfbs0&#10;t01cc9M1cav+eiMMfDycc77DmS0G14oj9cF6VnA3ykAQV15bbhS8vqxuJyBCRNbYeiYF3xRgMb+8&#10;mGGh/Yl3dCxjIxKEQ4EKTIxdIWWoDDkMI98RJ6/2vcOYZN9I3eMpwV0rx1mWS4eW04LBjh4NVfvy&#10;yymYvr3f1B/W/DTr58+83pRbe3jaKnV9NSwfQEQa4n/43N5oBffTHP7OpCMg5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fZpjNyAAAANwAAAAPAAAAAAAAAAAAAAAAAJgCAABk&#10;cnMvZG93bnJldi54bWxQSwUGAAAAAAQABAD1AAAAjQMAAAAA&#10;" filled="f" stroked="f">
                    <v:textbox style="mso-next-textbox:#Text Box 292" inset="2.53958mm,2.53958mm,2.53958mm,2.53958mm">
                      <w:txbxContent>
                        <w:p w:rsidR="00000FFC" w:rsidRDefault="00000FFC" w:rsidP="007175F7">
                          <w:pPr>
                            <w:textDirection w:val="btLr"/>
                          </w:pPr>
                          <w:r>
                            <w:rPr>
                              <w:rFonts w:eastAsia="Arial"/>
                              <w:sz w:val="24"/>
                            </w:rPr>
                            <w:t>A</w:t>
                          </w:r>
                        </w:p>
                      </w:txbxContent>
                    </v:textbox>
                  </v:shape>
                  <w10:wrap type="none"/>
                  <w10:anchorlock/>
                </v:group>
              </w:pict>
            </w:r>
          </w:p>
        </w:tc>
        <w:tc>
          <w:tcPr>
            <w:tcW w:w="3614" w:type="pct"/>
            <w:tcMar>
              <w:top w:w="100" w:type="dxa"/>
              <w:left w:w="100" w:type="dxa"/>
              <w:bottom w:w="100" w:type="dxa"/>
              <w:right w:w="100" w:type="dxa"/>
            </w:tcMar>
            <w:vAlign w:val="center"/>
          </w:tcPr>
          <w:p w:rsidR="007175F7" w:rsidRPr="007175F7" w:rsidRDefault="007175F7" w:rsidP="00E4181F">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This relationship indicates that element </w:t>
            </w:r>
            <w:proofErr w:type="gramStart"/>
            <w:r w:rsidRPr="007175F7">
              <w:rPr>
                <w:rFonts w:ascii="Arial" w:eastAsia="맑은 고딕" w:hAnsi="Arial" w:cs="Arial"/>
                <w:color w:val="000000"/>
                <w:kern w:val="0"/>
                <w:sz w:val="22"/>
              </w:rPr>
              <w:t>A</w:t>
            </w:r>
            <w:proofErr w:type="gramEnd"/>
            <w:r w:rsidRPr="007175F7">
              <w:rPr>
                <w:rFonts w:ascii="Arial" w:eastAsia="맑은 고딕" w:hAnsi="Arial" w:cs="Arial"/>
                <w:color w:val="000000"/>
                <w:kern w:val="0"/>
                <w:sz w:val="22"/>
              </w:rPr>
              <w:t xml:space="preserve"> send event message to B at runtime. </w:t>
            </w:r>
          </w:p>
        </w:tc>
      </w:tr>
      <w:tr w:rsidR="007175F7" w:rsidRPr="007175F7" w:rsidTr="006B5E7B">
        <w:tc>
          <w:tcPr>
            <w:tcW w:w="1386" w:type="pct"/>
            <w:tcMar>
              <w:top w:w="100" w:type="dxa"/>
              <w:left w:w="100" w:type="dxa"/>
              <w:bottom w:w="100" w:type="dxa"/>
              <w:right w:w="100" w:type="dxa"/>
            </w:tcMar>
            <w:vAlign w:val="center"/>
          </w:tcPr>
          <w:p w:rsidR="007175F7" w:rsidRPr="007175F7" w:rsidRDefault="007175F7" w:rsidP="00E4181F">
            <w:pPr>
              <w:widowControl/>
              <w:wordWrap/>
              <w:autoSpaceDE/>
              <w:autoSpaceDN/>
              <w:jc w:val="center"/>
              <w:rPr>
                <w:rFonts w:ascii="Arial" w:eastAsia="맑은 고딕" w:hAnsi="Arial" w:cs="Arial"/>
                <w:noProof/>
                <w:color w:val="000000"/>
                <w:kern w:val="0"/>
                <w:sz w:val="22"/>
              </w:rPr>
            </w:pPr>
            <w:r w:rsidRPr="007175F7">
              <w:rPr>
                <w:rFonts w:ascii="Arial" w:eastAsia="맑은 고딕" w:hAnsi="Arial" w:cs="Arial"/>
                <w:noProof/>
                <w:color w:val="000000"/>
                <w:kern w:val="0"/>
                <w:sz w:val="22"/>
              </w:rPr>
              <w:drawing>
                <wp:inline distT="0" distB="0" distL="0" distR="0">
                  <wp:extent cx="883920" cy="359410"/>
                  <wp:effectExtent l="0" t="0" r="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a:blip r:embed="rId13"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83920" cy="359410"/>
                          </a:xfrm>
                          <a:prstGeom prst="rect">
                            <a:avLst/>
                          </a:prstGeom>
                          <a:noFill/>
                        </pic:spPr>
                      </pic:pic>
                    </a:graphicData>
                  </a:graphic>
                </wp:inline>
              </w:drawing>
            </w:r>
          </w:p>
        </w:tc>
        <w:tc>
          <w:tcPr>
            <w:tcW w:w="3614" w:type="pct"/>
            <w:tcMar>
              <w:top w:w="100" w:type="dxa"/>
              <w:left w:w="100" w:type="dxa"/>
              <w:bottom w:w="100" w:type="dxa"/>
              <w:right w:w="100" w:type="dxa"/>
            </w:tcMar>
            <w:vAlign w:val="center"/>
          </w:tcPr>
          <w:p w:rsidR="007175F7" w:rsidRPr="007175F7" w:rsidRDefault="007175F7" w:rsidP="00E4181F">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This relationship indicates that element </w:t>
            </w:r>
            <w:proofErr w:type="gramStart"/>
            <w:r w:rsidRPr="007175F7">
              <w:rPr>
                <w:rFonts w:ascii="Arial" w:eastAsia="맑은 고딕" w:hAnsi="Arial" w:cs="Arial"/>
                <w:color w:val="000000"/>
                <w:kern w:val="0"/>
                <w:sz w:val="22"/>
              </w:rPr>
              <w:t>A</w:t>
            </w:r>
            <w:proofErr w:type="gramEnd"/>
            <w:r w:rsidRPr="007175F7">
              <w:rPr>
                <w:rFonts w:ascii="Arial" w:eastAsia="맑은 고딕" w:hAnsi="Arial" w:cs="Arial"/>
                <w:color w:val="000000"/>
                <w:kern w:val="0"/>
                <w:sz w:val="22"/>
              </w:rPr>
              <w:t xml:space="preserve"> push message to B’s queue. </w:t>
            </w:r>
          </w:p>
        </w:tc>
      </w:tr>
      <w:tr w:rsidR="007175F7" w:rsidRPr="007175F7" w:rsidTr="006B5E7B">
        <w:tc>
          <w:tcPr>
            <w:tcW w:w="1386" w:type="pct"/>
            <w:tcMar>
              <w:top w:w="100" w:type="dxa"/>
              <w:left w:w="100" w:type="dxa"/>
              <w:bottom w:w="100" w:type="dxa"/>
              <w:right w:w="100" w:type="dxa"/>
            </w:tcMar>
            <w:vAlign w:val="center"/>
          </w:tcPr>
          <w:p w:rsidR="007175F7" w:rsidRPr="007175F7" w:rsidRDefault="008C0B10" w:rsidP="00E4181F">
            <w:pPr>
              <w:widowControl/>
              <w:wordWrap/>
              <w:autoSpaceDE/>
              <w:autoSpaceDN/>
              <w:jc w:val="center"/>
              <w:rPr>
                <w:rFonts w:ascii="Arial" w:eastAsia="맑은 고딕" w:hAnsi="Arial" w:cs="Arial"/>
                <w:color w:val="000000"/>
                <w:kern w:val="0"/>
                <w:sz w:val="22"/>
              </w:rPr>
            </w:pPr>
            <w:r>
              <w:rPr>
                <w:rFonts w:ascii="Arial" w:eastAsia="맑은 고딕" w:hAnsi="Arial" w:cs="Arial"/>
                <w:noProof/>
                <w:color w:val="000000"/>
                <w:kern w:val="0"/>
                <w:sz w:val="22"/>
              </w:rPr>
              <w:pict>
                <v:shape id="Shape 211" o:spid="_x0000_s1191" type="#_x0000_t202" style="position:absolute;left:0;text-align:left;margin-left:74.4pt;margin-top:1.05pt;width:19.5pt;height:25.45pt;z-index:25166540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" filled="f" stroked="f">
                  <v:path arrowok="t"/>
                  <v:textbox style="mso-next-textbox:#Shape 211" inset="2.53958mm,2.53958mm,2.53958mm,2.53958mm">
                    <w:txbxContent>
                      <w:p w:rsidR="00000FFC" w:rsidRDefault="00000FFC" w:rsidP="007175F7">
                        <w:pPr>
                          <w:pStyle w:val="a7"/>
                          <w:spacing w:before="0" w:beforeAutospacing="0" w:after="0" w:afterAutospacing="0"/>
                        </w:pPr>
                        <w:r>
                          <w:rPr>
                            <w:rFonts w:ascii="Arial" w:eastAsia="Arial" w:hAnsi="Arial" w:cs="Arial"/>
                            <w:color w:val="000000"/>
                          </w:rPr>
                          <w:t>B</w:t>
                        </w:r>
                      </w:p>
                    </w:txbxContent>
                  </v:textbox>
                </v:shape>
              </w:pict>
            </w:r>
            <w:r>
              <w:rPr>
                <w:rFonts w:ascii="Arial" w:eastAsia="맑은 고딕" w:hAnsi="Arial" w:cs="Arial"/>
                <w:noProof/>
                <w:color w:val="000000"/>
                <w:kern w:val="0"/>
                <w:sz w:val="22"/>
              </w:rPr>
              <w:pict>
                <v:shape id="Shape 210" o:spid="_x0000_s1190" type="#_x0000_t202" style="position:absolute;left:0;text-align:left;margin-left:31.2pt;margin-top:1.05pt;width:19.5pt;height:25.45pt;z-index:25166438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" filled="f" stroked="f">
                  <v:path arrowok="t"/>
                  <v:textbox style="mso-next-textbox:#Shape 210" inset="2.53958mm,2.53958mm,2.53958mm,2.53958mm">
                    <w:txbxContent>
                      <w:p w:rsidR="00000FFC" w:rsidRDefault="00000FFC" w:rsidP="007175F7">
                        <w:pPr>
                          <w:pStyle w:val="a7"/>
                          <w:spacing w:before="0" w:beforeAutospacing="0" w:after="0" w:afterAutospacing="0"/>
                        </w:pPr>
                        <w:r>
                          <w:rPr>
                            <w:rFonts w:ascii="Arial" w:eastAsia="Arial" w:hAnsi="Arial" w:cs="Arial"/>
                            <w:color w:val="000000"/>
                          </w:rPr>
                          <w:t>A</w:t>
                        </w:r>
                      </w:p>
                    </w:txbxContent>
                  </v:textbox>
                </v:shape>
              </w:pict>
            </w:r>
            <w:r>
              <w:rPr>
                <w:rFonts w:ascii="Arial" w:eastAsia="맑은 고딕" w:hAnsi="Arial" w:cs="Arial"/>
                <w:noProof/>
                <w:color w:val="000000"/>
                <w:kern w:val="0"/>
                <w:sz w:val="22"/>
              </w:rPr>
              <w:pict>
                <v:shape id="Shape 209" o:spid="_x0000_s1189" type="#_x0000_t32" style="position:absolute;left:0;text-align:left;margin-left:50.7pt;margin-top:13.75pt;width:27.05pt;height:0;z-index:251663360;visibility:visible;mso-wrap-distance-top:-6e-5mm;mso-wrap-distance-bottom:-6e-5mm;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" strokeweight="1.5pt">
                  <v:stroke dashstyle="1 1" startarrowwidth="wide" startarrowlength="long" endarrowwidth="wide" endarrowlength="long"/>
                  <o:lock v:ext="edit" shapetype="f"/>
                </v:shape>
              </w:pict>
            </w:r>
          </w:p>
        </w:tc>
        <w:tc>
          <w:tcPr>
            <w:tcW w:w="3614" w:type="pct"/>
            <w:tcMar>
              <w:top w:w="100" w:type="dxa"/>
              <w:left w:w="100" w:type="dxa"/>
              <w:bottom w:w="100" w:type="dxa"/>
              <w:right w:w="100" w:type="dxa"/>
            </w:tcMar>
            <w:vAlign w:val="center"/>
          </w:tcPr>
          <w:p w:rsidR="007175F7" w:rsidRPr="007175F7" w:rsidRDefault="007175F7" w:rsidP="00E4181F">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This relationship indicates that element A CURD (Create / Update / Read / Delete) B. </w:t>
            </w:r>
            <w:r w:rsidRPr="007175F7">
              <w:rPr>
                <w:rFonts w:ascii="Arial" w:eastAsia="맑은 고딕" w:hAnsi="Arial" w:cs="Arial"/>
                <w:kern w:val="0"/>
                <w:sz w:val="22"/>
              </w:rPr>
              <w:t>The connector is based on a SQL query.</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 xml:space="preserve">Table </w:t>
      </w:r>
      <w:proofErr w:type="gramStart"/>
      <w:r w:rsidRPr="007175F7">
        <w:rPr>
          <w:rFonts w:ascii="Arial" w:eastAsia="맑은 고딕" w:hAnsi="Arial" w:cs="Arial"/>
          <w:b/>
          <w:color w:val="000000"/>
          <w:kern w:val="0"/>
          <w:sz w:val="22"/>
        </w:rPr>
        <w:t>6.13  Third</w:t>
      </w:r>
      <w:proofErr w:type="gramEnd"/>
      <w:r w:rsidRPr="007175F7">
        <w:rPr>
          <w:rFonts w:ascii="Arial" w:eastAsia="맑은 고딕" w:hAnsi="Arial" w:cs="Arial"/>
          <w:b/>
          <w:color w:val="000000"/>
          <w:kern w:val="0"/>
          <w:sz w:val="22"/>
        </w:rPr>
        <w:t xml:space="preserve"> Level of IoT Web Server and Event Manager Decomposition Rationale</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
      <w:tblGrid>
        <w:gridCol w:w="9533"/>
      </w:tblGrid>
      <w:tr w:rsidR="007175F7" w:rsidRPr="007175F7" w:rsidTr="006B5E7B">
        <w:tc>
          <w:tcPr>
            <w:tcW w:w="5000" w:type="pct"/>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b/>
                <w:color w:val="000000"/>
                <w:kern w:val="0"/>
                <w:sz w:val="22"/>
              </w:rPr>
            </w:pPr>
            <w:r w:rsidRPr="007175F7">
              <w:rPr>
                <w:rFonts w:ascii="Arial" w:eastAsia="맑은 고딕" w:hAnsi="Arial" w:cs="Arial"/>
                <w:b/>
                <w:color w:val="000000"/>
                <w:kern w:val="0"/>
                <w:sz w:val="22"/>
              </w:rPr>
              <w:t>Perspective:</w:t>
            </w:r>
            <w:r w:rsidRPr="007175F7">
              <w:rPr>
                <w:rFonts w:ascii="Arial" w:eastAsia="맑은 고딕" w:hAnsi="Arial" w:cs="Arial"/>
                <w:color w:val="000000"/>
                <w:kern w:val="0"/>
                <w:sz w:val="22"/>
              </w:rPr>
              <w:t xml:space="preserve"> Dynamic</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 xml:space="preserve">Associated Drawings: </w:t>
            </w:r>
            <w:r w:rsidRPr="007175F7">
              <w:rPr>
                <w:rFonts w:ascii="Arial" w:eastAsia="맑은 고딕" w:hAnsi="Arial" w:cs="Arial"/>
                <w:color w:val="000000"/>
                <w:kern w:val="0"/>
                <w:sz w:val="22"/>
              </w:rPr>
              <w:t>Figure 6.4, 6.5</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 xml:space="preserve">Associated Responsibilities: </w:t>
            </w:r>
            <w:r w:rsidRPr="007175F7">
              <w:rPr>
                <w:rFonts w:ascii="Arial" w:eastAsia="맑은 고딕" w:hAnsi="Arial" w:cs="Arial"/>
                <w:color w:val="000000"/>
                <w:kern w:val="0"/>
                <w:sz w:val="22"/>
              </w:rPr>
              <w:t>Tables 6.10, 6.11, and 6.12</w:t>
            </w:r>
          </w:p>
        </w:tc>
      </w:tr>
      <w:tr w:rsidR="007175F7" w:rsidRPr="007175F7" w:rsidTr="006B5E7B">
        <w:trPr>
          <w:trHeight w:val="420"/>
        </w:trPr>
        <w:tc>
          <w:tcPr>
            <w:tcW w:w="5000" w:type="pct"/>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Log Viewer</w:t>
            </w:r>
            <w:r w:rsidRPr="007175F7">
              <w:rPr>
                <w:rFonts w:ascii="Arial" w:eastAsia="맑은 고딕" w:hAnsi="Arial" w:cs="Arial"/>
                <w:color w:val="000000"/>
                <w:kern w:val="0"/>
                <w:sz w:val="22"/>
              </w:rPr>
              <w:t xml:space="preserve"> is responsible for reading and sending accumulated logs filtered by the given user information and timestamp within specified period. Since the workload of log access is vast, it may hurt the performance of </w:t>
            </w:r>
            <w:r w:rsidRPr="007175F7">
              <w:rPr>
                <w:rFonts w:ascii="Arial" w:eastAsia="맑은 고딕" w:hAnsi="Arial" w:cs="Arial"/>
                <w:i/>
                <w:color w:val="000000"/>
                <w:kern w:val="0"/>
                <w:sz w:val="22"/>
              </w:rPr>
              <w:t>Web Server</w:t>
            </w:r>
            <w:r w:rsidRPr="007175F7">
              <w:rPr>
                <w:rFonts w:ascii="Arial" w:eastAsia="맑은 고딕" w:hAnsi="Arial" w:cs="Arial"/>
                <w:color w:val="000000"/>
                <w:kern w:val="0"/>
                <w:sz w:val="22"/>
              </w:rPr>
              <w:t xml:space="preserve">. Therefore, </w:t>
            </w:r>
            <w:r w:rsidRPr="007175F7">
              <w:rPr>
                <w:rFonts w:ascii="Arial" w:eastAsia="맑은 고딕" w:hAnsi="Arial" w:cs="Arial"/>
                <w:i/>
                <w:color w:val="000000"/>
                <w:kern w:val="0"/>
                <w:sz w:val="22"/>
              </w:rPr>
              <w:t>Log Viewer</w:t>
            </w:r>
            <w:r w:rsidRPr="007175F7">
              <w:rPr>
                <w:rFonts w:ascii="Arial" w:eastAsia="맑은 고딕" w:hAnsi="Arial" w:cs="Arial"/>
                <w:color w:val="000000"/>
                <w:kern w:val="0"/>
                <w:sz w:val="22"/>
              </w:rPr>
              <w:t xml:space="preserve"> is running in a separate process.</w:t>
            </w:r>
          </w:p>
          <w:p w:rsidR="007175F7" w:rsidRPr="007175F7" w:rsidRDefault="007175F7" w:rsidP="007175F7">
            <w:pPr>
              <w:widowControl/>
              <w:wordWrap/>
              <w:autoSpaceDE/>
              <w:autoSpaceDN/>
              <w:ind w:firstLineChars="50" w:firstLine="110"/>
              <w:rPr>
                <w:rFonts w:ascii="Arial" w:eastAsia="맑은 고딕" w:hAnsi="Arial" w:cs="Arial"/>
                <w:i/>
                <w:color w:val="000000"/>
                <w:kern w:val="0"/>
                <w:sz w:val="22"/>
              </w:rPr>
            </w:pPr>
            <w:r w:rsidRPr="007175F7">
              <w:rPr>
                <w:rFonts w:ascii="Arial" w:eastAsia="맑은 고딕" w:hAnsi="Arial" w:cs="Arial"/>
                <w:color w:val="000000"/>
                <w:kern w:val="0"/>
                <w:sz w:val="22"/>
              </w:rPr>
              <w:t xml:space="preserve">To reduce the burden applied to the </w:t>
            </w:r>
            <w:r w:rsidRPr="007175F7">
              <w:rPr>
                <w:rFonts w:ascii="Arial" w:eastAsia="맑은 고딕" w:hAnsi="Arial" w:cs="Arial"/>
                <w:i/>
                <w:color w:val="000000"/>
                <w:kern w:val="0"/>
                <w:sz w:val="22"/>
              </w:rPr>
              <w:t>Event Bus</w:t>
            </w:r>
            <w:r w:rsidRPr="007175F7">
              <w:rPr>
                <w:rFonts w:ascii="Arial" w:eastAsia="맑은 고딕" w:hAnsi="Arial" w:cs="Arial"/>
                <w:color w:val="000000"/>
                <w:kern w:val="0"/>
                <w:sz w:val="22"/>
              </w:rPr>
              <w:t xml:space="preserve">, the event logging is processed by </w:t>
            </w:r>
            <w:r w:rsidRPr="007175F7">
              <w:rPr>
                <w:rFonts w:ascii="Arial" w:eastAsia="맑은 고딕" w:hAnsi="Arial" w:cs="Arial"/>
                <w:i/>
                <w:color w:val="000000"/>
                <w:kern w:val="0"/>
                <w:sz w:val="22"/>
              </w:rPr>
              <w:t>Logger</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Logger</w:t>
            </w:r>
            <w:r w:rsidRPr="007175F7">
              <w:rPr>
                <w:rFonts w:ascii="Arial" w:eastAsia="맑은 고딕" w:hAnsi="Arial" w:cs="Arial"/>
                <w:color w:val="000000"/>
                <w:kern w:val="0"/>
                <w:sz w:val="22"/>
              </w:rPr>
              <w:t xml:space="preserve"> monitors and logs the events. In order to maintain scalability, event logs are stored in </w:t>
            </w:r>
            <w:proofErr w:type="spellStart"/>
            <w:r w:rsidRPr="007175F7">
              <w:rPr>
                <w:rFonts w:ascii="Arial" w:eastAsia="맑은 고딕" w:hAnsi="Arial" w:cs="Arial"/>
                <w:color w:val="000000"/>
                <w:kern w:val="0"/>
                <w:sz w:val="22"/>
              </w:rPr>
              <w:t>NoSQL</w:t>
            </w:r>
            <w:proofErr w:type="spellEnd"/>
            <w:r w:rsidRPr="007175F7">
              <w:rPr>
                <w:rFonts w:ascii="Arial" w:eastAsia="맑은 고딕" w:hAnsi="Arial" w:cs="Arial"/>
                <w:color w:val="000000"/>
                <w:kern w:val="0"/>
                <w:sz w:val="22"/>
              </w:rPr>
              <w:t xml:space="preserve"> data store. The scale out of </w:t>
            </w:r>
            <w:proofErr w:type="spellStart"/>
            <w:r w:rsidRPr="007175F7">
              <w:rPr>
                <w:rFonts w:ascii="Arial" w:eastAsia="맑은 고딕" w:hAnsi="Arial" w:cs="Arial"/>
                <w:color w:val="000000"/>
                <w:kern w:val="0"/>
                <w:sz w:val="22"/>
              </w:rPr>
              <w:t>NoSQL</w:t>
            </w:r>
            <w:proofErr w:type="spellEnd"/>
            <w:r w:rsidRPr="007175F7">
              <w:rPr>
                <w:rFonts w:ascii="Arial" w:eastAsia="맑은 고딕" w:hAnsi="Arial" w:cs="Arial"/>
                <w:color w:val="000000"/>
                <w:kern w:val="0"/>
                <w:sz w:val="22"/>
              </w:rPr>
              <w:t xml:space="preserve"> is easily achieved by adding new resource into system. </w:t>
            </w:r>
            <w:r w:rsidRPr="007175F7">
              <w:rPr>
                <w:rFonts w:ascii="Arial" w:eastAsia="맑은 고딕" w:hAnsi="Arial" w:cs="Arial"/>
                <w:i/>
                <w:color w:val="000000"/>
                <w:kern w:val="0"/>
                <w:sz w:val="22"/>
              </w:rPr>
              <w:t>(QA06, Scalability)</w:t>
            </w:r>
          </w:p>
          <w:p w:rsidR="007175F7" w:rsidRPr="007175F7" w:rsidRDefault="007175F7" w:rsidP="007175F7">
            <w:pPr>
              <w:widowControl/>
              <w:wordWrap/>
              <w:autoSpaceDE/>
              <w:autoSpaceDN/>
              <w:ind w:firstLineChars="50" w:firstLine="110"/>
              <w:rPr>
                <w:rFonts w:ascii="Arial" w:eastAsia="맑은 고딕" w:hAnsi="Arial" w:cs="Arial"/>
                <w:color w:val="000000"/>
                <w:kern w:val="0"/>
                <w:sz w:val="22"/>
              </w:rPr>
            </w:pPr>
            <w:r w:rsidRPr="007175F7">
              <w:rPr>
                <w:rFonts w:ascii="Arial" w:eastAsia="맑은 고딕" w:hAnsi="Arial" w:cs="Arial"/>
                <w:i/>
                <w:color w:val="000000"/>
                <w:kern w:val="0"/>
                <w:sz w:val="22"/>
              </w:rPr>
              <w:t>Push Manager</w:t>
            </w:r>
            <w:r w:rsidRPr="007175F7">
              <w:rPr>
                <w:rFonts w:ascii="Arial" w:eastAsia="맑은 고딕" w:hAnsi="Arial" w:cs="Arial"/>
                <w:color w:val="000000"/>
                <w:kern w:val="0"/>
                <w:sz w:val="22"/>
              </w:rPr>
              <w:t xml:space="preserve"> is responsible for delivering </w:t>
            </w:r>
            <w:r w:rsidRPr="007175F7">
              <w:rPr>
                <w:rFonts w:ascii="Arial" w:eastAsia="맑은 고딕" w:hAnsi="Arial" w:cs="Arial"/>
                <w:i/>
                <w:color w:val="000000"/>
                <w:kern w:val="0"/>
                <w:sz w:val="22"/>
              </w:rPr>
              <w:t>SA node</w:t>
            </w:r>
            <w:r w:rsidRPr="007175F7">
              <w:rPr>
                <w:rFonts w:ascii="Arial" w:eastAsia="맑은 고딕" w:hAnsi="Arial" w:cs="Arial"/>
                <w:color w:val="000000"/>
                <w:kern w:val="0"/>
                <w:sz w:val="22"/>
              </w:rPr>
              <w:t xml:space="preserve"> alert messages to user through an email or an SMS. </w:t>
            </w:r>
            <w:r w:rsidRPr="007175F7">
              <w:rPr>
                <w:rFonts w:ascii="Arial" w:eastAsia="맑은 고딕" w:hAnsi="Arial" w:cs="Arial"/>
                <w:i/>
                <w:color w:val="000000"/>
                <w:kern w:val="0"/>
                <w:sz w:val="22"/>
              </w:rPr>
              <w:t>User App</w:t>
            </w:r>
            <w:r w:rsidRPr="007175F7">
              <w:rPr>
                <w:rFonts w:ascii="Arial" w:eastAsia="맑은 고딕" w:hAnsi="Arial" w:cs="Arial"/>
                <w:color w:val="000000"/>
                <w:kern w:val="0"/>
                <w:sz w:val="22"/>
              </w:rPr>
              <w:t xml:space="preserve"> subscribes alert events, but in many cases </w:t>
            </w:r>
            <w:r w:rsidRPr="007175F7">
              <w:rPr>
                <w:rFonts w:ascii="Arial" w:eastAsia="맑은 고딕" w:hAnsi="Arial" w:cs="Arial"/>
                <w:i/>
                <w:color w:val="000000"/>
                <w:kern w:val="0"/>
                <w:sz w:val="22"/>
              </w:rPr>
              <w:t>User App</w:t>
            </w:r>
            <w:r w:rsidRPr="007175F7">
              <w:rPr>
                <w:rFonts w:ascii="Arial" w:eastAsia="맑은 고딕" w:hAnsi="Arial" w:cs="Arial"/>
                <w:color w:val="000000"/>
                <w:kern w:val="0"/>
                <w:sz w:val="22"/>
              </w:rPr>
              <w:t xml:space="preserve"> will not be available since the network reliability of mobile devices is relatively bad.</w:t>
            </w:r>
          </w:p>
          <w:p w:rsidR="007175F7" w:rsidRPr="007175F7" w:rsidRDefault="007175F7" w:rsidP="007175F7">
            <w:pPr>
              <w:widowControl/>
              <w:wordWrap/>
              <w:autoSpaceDE/>
              <w:autoSpaceDN/>
              <w:ind w:firstLineChars="50" w:firstLine="110"/>
              <w:rPr>
                <w:rFonts w:ascii="Arial" w:eastAsia="맑은 고딕" w:hAnsi="Arial" w:cs="Arial"/>
                <w:color w:val="000000"/>
                <w:kern w:val="0"/>
                <w:sz w:val="22"/>
              </w:rPr>
            </w:pPr>
            <w:r w:rsidRPr="007175F7">
              <w:rPr>
                <w:rFonts w:ascii="Arial" w:eastAsia="맑은 고딕" w:hAnsi="Arial" w:cs="Arial"/>
                <w:i/>
                <w:color w:val="000000"/>
                <w:kern w:val="0"/>
                <w:sz w:val="22"/>
              </w:rPr>
              <w:t>Rule Manager</w:t>
            </w:r>
            <w:r w:rsidRPr="007175F7">
              <w:rPr>
                <w:rFonts w:ascii="Arial" w:eastAsia="맑은 고딕" w:hAnsi="Arial" w:cs="Arial"/>
                <w:color w:val="000000"/>
                <w:kern w:val="0"/>
                <w:sz w:val="22"/>
              </w:rPr>
              <w:t xml:space="preserve"> is responsible for providing intellectual services by analyzing sensor data and the information from the external services.</w:t>
            </w:r>
          </w:p>
          <w:p w:rsidR="007175F7" w:rsidRPr="007175F7" w:rsidRDefault="007175F7" w:rsidP="007175F7">
            <w:pPr>
              <w:widowControl/>
              <w:wordWrap/>
              <w:autoSpaceDE/>
              <w:autoSpaceDN/>
              <w:ind w:firstLineChars="50" w:firstLine="110"/>
              <w:rPr>
                <w:rFonts w:ascii="Arial" w:eastAsia="맑은 고딕" w:hAnsi="Arial" w:cs="Arial"/>
                <w:kern w:val="0"/>
                <w:sz w:val="22"/>
              </w:rPr>
            </w:pPr>
            <w:r w:rsidRPr="007175F7">
              <w:rPr>
                <w:rFonts w:ascii="Arial" w:eastAsia="맑은 고딕" w:hAnsi="Arial" w:cs="Arial"/>
                <w:i/>
                <w:kern w:val="0"/>
                <w:sz w:val="22"/>
              </w:rPr>
              <w:t>Heartbeat Manager</w:t>
            </w:r>
            <w:r w:rsidRPr="007175F7">
              <w:rPr>
                <w:rFonts w:ascii="Arial" w:eastAsia="맑은 고딕" w:hAnsi="Arial" w:cs="Arial"/>
                <w:kern w:val="0"/>
                <w:sz w:val="22"/>
              </w:rPr>
              <w:t xml:space="preserve"> promotes the availability of the system. (</w:t>
            </w:r>
            <w:r w:rsidRPr="007175F7">
              <w:rPr>
                <w:rFonts w:ascii="Arial" w:eastAsia="맑은 고딕" w:hAnsi="Arial" w:cs="Arial"/>
                <w:i/>
                <w:kern w:val="0"/>
                <w:sz w:val="22"/>
              </w:rPr>
              <w:t>QA03 Availability</w:t>
            </w:r>
            <w:r w:rsidRPr="007175F7">
              <w:rPr>
                <w:rFonts w:ascii="Arial" w:eastAsia="맑은 고딕" w:hAnsi="Arial" w:cs="Arial"/>
                <w:kern w:val="0"/>
                <w:sz w:val="22"/>
              </w:rPr>
              <w:t>)  Heartbeat tactic is used to detect the failure of the SA node.  This tactic is selected over Ping/Echo to reduce event traffics.  However, the performance degradation still has to be addressed due to the extra traffics generated by the Heartbeat events.  The rate of event and the scale of single server have to be identified.  The performance experiment had been conducted on the matter and the results are as follows:</w:t>
            </w:r>
          </w:p>
          <w:p w:rsidR="007175F7" w:rsidRPr="007175F7" w:rsidRDefault="007175F7" w:rsidP="00452CEE">
            <w:pPr>
              <w:widowControl/>
              <w:numPr>
                <w:ilvl w:val="0"/>
                <w:numId w:val="16"/>
              </w:numPr>
              <w:wordWrap/>
              <w:autoSpaceDE/>
              <w:autoSpaceDN/>
              <w:spacing w:line="276" w:lineRule="auto"/>
              <w:jc w:val="left"/>
              <w:rPr>
                <w:rFonts w:ascii="Arial" w:eastAsia="맑은 고딕" w:hAnsi="Arial" w:cs="Arial"/>
                <w:kern w:val="0"/>
                <w:sz w:val="22"/>
              </w:rPr>
            </w:pPr>
            <w:r w:rsidRPr="007175F7">
              <w:rPr>
                <w:rFonts w:ascii="Arial" w:eastAsia="맑은 고딕" w:hAnsi="Arial" w:cs="Arial"/>
                <w:kern w:val="0"/>
                <w:sz w:val="22"/>
              </w:rPr>
              <w:t>A single server can support up to 1000 SA node at the same time.</w:t>
            </w:r>
          </w:p>
          <w:p w:rsidR="007175F7" w:rsidRPr="007175F7" w:rsidRDefault="007175F7" w:rsidP="00452CEE">
            <w:pPr>
              <w:widowControl/>
              <w:numPr>
                <w:ilvl w:val="0"/>
                <w:numId w:val="16"/>
              </w:numPr>
              <w:wordWrap/>
              <w:autoSpaceDE/>
              <w:autoSpaceDN/>
              <w:spacing w:line="276" w:lineRule="auto"/>
              <w:jc w:val="left"/>
              <w:rPr>
                <w:rFonts w:ascii="Arial" w:eastAsia="맑은 고딕" w:hAnsi="Arial" w:cs="Arial"/>
                <w:kern w:val="0"/>
                <w:sz w:val="22"/>
              </w:rPr>
            </w:pPr>
            <w:r w:rsidRPr="007175F7">
              <w:rPr>
                <w:rFonts w:ascii="Arial" w:eastAsia="맑은 고딕" w:hAnsi="Arial" w:cs="Arial"/>
                <w:kern w:val="0"/>
                <w:sz w:val="22"/>
              </w:rPr>
              <w:lastRenderedPageBreak/>
              <w:t>The event rate should be 10 seconds or longer to avoid the performance degradation.</w:t>
            </w:r>
          </w:p>
          <w:p w:rsidR="007175F7" w:rsidRPr="007175F7" w:rsidRDefault="007175F7" w:rsidP="007175F7">
            <w:pPr>
              <w:widowControl/>
              <w:wordWrap/>
              <w:autoSpaceDE/>
              <w:autoSpaceDN/>
              <w:rPr>
                <w:rFonts w:ascii="Arial" w:eastAsia="맑은 고딕" w:hAnsi="Arial" w:cs="Arial"/>
                <w:color w:val="FF0000"/>
                <w:kern w:val="0"/>
                <w:sz w:val="22"/>
              </w:rPr>
            </w:pPr>
            <w:r w:rsidRPr="007175F7">
              <w:rPr>
                <w:rFonts w:ascii="Arial" w:eastAsia="맑은 고딕" w:hAnsi="Arial" w:cs="Arial"/>
                <w:kern w:val="0"/>
                <w:sz w:val="22"/>
              </w:rPr>
              <w:t>Refer to Appendix A to find more on the performance experiment.</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Trebuchet MS" w:hAnsi="Arial" w:cs="Arial"/>
          <w:color w:val="000000"/>
          <w:kern w:val="0"/>
          <w:sz w:val="32"/>
          <w:szCs w:val="32"/>
        </w:rPr>
      </w:pPr>
      <w:r w:rsidRPr="007175F7">
        <w:rPr>
          <w:rFonts w:ascii="Arial" w:eastAsia="맑은 고딕" w:hAnsi="Arial" w:cs="Arial"/>
          <w:b/>
          <w:color w:val="000000"/>
          <w:kern w:val="0"/>
          <w:sz w:val="32"/>
          <w:szCs w:val="32"/>
        </w:rPr>
        <w:br w:type="page"/>
      </w:r>
    </w:p>
    <w:p w:rsidR="007175F7" w:rsidRPr="007175F7" w:rsidRDefault="007175F7" w:rsidP="007175F7">
      <w:pPr>
        <w:keepNext/>
        <w:keepLines/>
        <w:widowControl/>
        <w:wordWrap/>
        <w:autoSpaceDE/>
        <w:autoSpaceDN/>
        <w:spacing w:before="200" w:line="276" w:lineRule="auto"/>
        <w:contextualSpacing/>
        <w:outlineLvl w:val="1"/>
        <w:rPr>
          <w:rFonts w:ascii="Arial" w:eastAsia="Trebuchet MS" w:hAnsi="Arial" w:cs="Arial"/>
          <w:color w:val="000000"/>
          <w:kern w:val="0"/>
          <w:sz w:val="32"/>
          <w:szCs w:val="32"/>
        </w:rPr>
      </w:pPr>
      <w:bookmarkStart w:id="22" w:name="_Toc423057702"/>
      <w:r w:rsidRPr="007175F7">
        <w:rPr>
          <w:rFonts w:ascii="Arial" w:eastAsia="Trebuchet MS" w:hAnsi="Arial" w:cs="Arial"/>
          <w:color w:val="000000"/>
          <w:kern w:val="0"/>
          <w:sz w:val="32"/>
          <w:szCs w:val="32"/>
        </w:rPr>
        <w:lastRenderedPageBreak/>
        <w:t>6.2 Static Perspective</w:t>
      </w:r>
      <w:bookmarkEnd w:id="22"/>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 xml:space="preserve">Web Server uses Web Framework to handle </w:t>
      </w:r>
      <w:r w:rsidRPr="007175F7">
        <w:rPr>
          <w:rFonts w:ascii="Arial" w:eastAsia="맑은 고딕" w:hAnsi="Arial" w:cs="Arial"/>
          <w:kern w:val="0"/>
          <w:sz w:val="22"/>
        </w:rPr>
        <w:t>REST</w:t>
      </w:r>
      <w:r w:rsidRPr="007175F7">
        <w:rPr>
          <w:rFonts w:ascii="Arial" w:eastAsia="맑은 고딕" w:hAnsi="Arial" w:cs="Arial"/>
          <w:color w:val="000000"/>
          <w:kern w:val="0"/>
          <w:sz w:val="22"/>
        </w:rPr>
        <w:t xml:space="preserve"> requests and their responses.  Responsibili</w:t>
      </w:r>
      <w:r w:rsidRPr="007175F7">
        <w:rPr>
          <w:rFonts w:ascii="Arial" w:eastAsia="맑은 고딕" w:hAnsi="Arial" w:cs="Arial"/>
          <w:color w:val="000000"/>
          <w:kern w:val="0"/>
          <w:sz w:val="22"/>
        </w:rPr>
        <w:softHyphen/>
        <w:t xml:space="preserve">ties of REST request APIs are assigned to </w:t>
      </w:r>
      <w:r w:rsidRPr="007175F7">
        <w:rPr>
          <w:rFonts w:ascii="Arial" w:eastAsia="맑은 고딕" w:hAnsi="Arial" w:cs="Arial"/>
          <w:i/>
          <w:color w:val="000000"/>
          <w:kern w:val="0"/>
          <w:sz w:val="22"/>
        </w:rPr>
        <w:t>Account Module</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Profile Module</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User Module</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Log Module</w:t>
      </w:r>
      <w:r w:rsidRPr="007175F7">
        <w:rPr>
          <w:rFonts w:ascii="Arial" w:eastAsia="맑은 고딕" w:hAnsi="Arial" w:cs="Arial"/>
          <w:color w:val="000000"/>
          <w:kern w:val="0"/>
          <w:sz w:val="22"/>
        </w:rPr>
        <w:t xml:space="preserve">, and </w:t>
      </w:r>
      <w:r w:rsidRPr="007175F7">
        <w:rPr>
          <w:rFonts w:ascii="Arial" w:eastAsia="맑은 고딕" w:hAnsi="Arial" w:cs="Arial"/>
          <w:i/>
          <w:color w:val="000000"/>
          <w:kern w:val="0"/>
          <w:sz w:val="22"/>
        </w:rPr>
        <w:t>Session Module</w:t>
      </w:r>
      <w:r w:rsidRPr="007175F7">
        <w:rPr>
          <w:rFonts w:ascii="Arial" w:eastAsia="맑은 고딕" w:hAnsi="Arial" w:cs="Arial"/>
          <w:color w:val="000000"/>
          <w:kern w:val="0"/>
          <w:sz w:val="22"/>
        </w:rPr>
        <w:t>.  Common functionalities such as argument, session, and authoriza</w:t>
      </w:r>
      <w:r w:rsidRPr="007175F7">
        <w:rPr>
          <w:rFonts w:ascii="Arial" w:eastAsia="맑은 고딕" w:hAnsi="Arial" w:cs="Arial"/>
          <w:color w:val="000000"/>
          <w:kern w:val="0"/>
          <w:sz w:val="22"/>
        </w:rPr>
        <w:softHyphen/>
        <w:t xml:space="preserve">tion validation are implemented in </w:t>
      </w:r>
      <w:r w:rsidRPr="007175F7">
        <w:rPr>
          <w:rFonts w:ascii="Arial" w:eastAsia="맑은 고딕" w:hAnsi="Arial" w:cs="Arial"/>
          <w:i/>
          <w:color w:val="000000"/>
          <w:kern w:val="0"/>
          <w:sz w:val="22"/>
        </w:rPr>
        <w:t>Decorator Module</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Decorator Module</w:t>
      </w:r>
      <w:r w:rsidRPr="007175F7">
        <w:rPr>
          <w:rFonts w:ascii="Arial" w:eastAsia="맑은 고딕" w:hAnsi="Arial" w:cs="Arial"/>
          <w:color w:val="000000"/>
          <w:kern w:val="0"/>
          <w:sz w:val="22"/>
        </w:rPr>
        <w:t xml:space="preserve"> uses </w:t>
      </w:r>
      <w:r w:rsidRPr="007175F7">
        <w:rPr>
          <w:rFonts w:ascii="Arial" w:eastAsia="맑은 고딕" w:hAnsi="Arial" w:cs="Arial"/>
          <w:i/>
          <w:color w:val="000000"/>
          <w:kern w:val="0"/>
          <w:sz w:val="22"/>
        </w:rPr>
        <w:t>Argument Check Module</w:t>
      </w:r>
      <w:r w:rsidRPr="007175F7">
        <w:rPr>
          <w:rFonts w:ascii="Arial" w:eastAsia="맑은 고딕" w:hAnsi="Arial" w:cs="Arial"/>
          <w:color w:val="000000"/>
          <w:kern w:val="0"/>
          <w:sz w:val="22"/>
        </w:rPr>
        <w:t xml:space="preserve"> to check whether the mandatory properties are included in the Header and Body of the request.  In addition, values of those properties are validated by </w:t>
      </w:r>
      <w:r w:rsidRPr="007175F7">
        <w:rPr>
          <w:rFonts w:ascii="Arial" w:eastAsia="맑은 고딕" w:hAnsi="Arial" w:cs="Arial"/>
          <w:i/>
          <w:color w:val="000000"/>
          <w:kern w:val="0"/>
          <w:sz w:val="22"/>
        </w:rPr>
        <w:t>Argument Check Module</w:t>
      </w:r>
      <w:r w:rsidRPr="007175F7">
        <w:rPr>
          <w:rFonts w:ascii="Arial" w:eastAsia="맑은 고딕" w:hAnsi="Arial" w:cs="Arial"/>
          <w:color w:val="000000"/>
          <w:kern w:val="0"/>
          <w:sz w:val="22"/>
        </w:rPr>
        <w:t xml:space="preserve">.  Session management is implemented in </w:t>
      </w:r>
      <w:r w:rsidRPr="007175F7">
        <w:rPr>
          <w:rFonts w:ascii="Arial" w:eastAsia="맑은 고딕" w:hAnsi="Arial" w:cs="Arial"/>
          <w:i/>
          <w:color w:val="000000"/>
          <w:kern w:val="0"/>
          <w:sz w:val="22"/>
        </w:rPr>
        <w:t>Session / Auth Check Module</w:t>
      </w:r>
      <w:r w:rsidRPr="007175F7">
        <w:rPr>
          <w:rFonts w:ascii="Arial" w:eastAsia="맑은 고딕" w:hAnsi="Arial" w:cs="Arial"/>
          <w:color w:val="000000"/>
          <w:kern w:val="0"/>
          <w:sz w:val="22"/>
        </w:rPr>
        <w:t>.</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 xml:space="preserve">To remove the dependency to specific database, Object-Relational </w:t>
      </w:r>
      <w:proofErr w:type="gramStart"/>
      <w:r w:rsidRPr="007175F7">
        <w:rPr>
          <w:rFonts w:ascii="Arial" w:eastAsia="맑은 고딕" w:hAnsi="Arial" w:cs="Arial"/>
          <w:color w:val="000000"/>
          <w:kern w:val="0"/>
          <w:sz w:val="22"/>
        </w:rPr>
        <w:t>Mapping</w:t>
      </w:r>
      <w:r w:rsidRPr="007175F7">
        <w:rPr>
          <w:rFonts w:ascii="Arial" w:eastAsia="맑은 고딕" w:hAnsi="Arial" w:cs="Arial"/>
          <w:kern w:val="0"/>
          <w:sz w:val="22"/>
        </w:rPr>
        <w:t>(</w:t>
      </w:r>
      <w:proofErr w:type="gramEnd"/>
      <w:r w:rsidRPr="007175F7">
        <w:rPr>
          <w:rFonts w:ascii="Arial" w:eastAsia="맑은 고딕" w:hAnsi="Arial" w:cs="Arial"/>
          <w:kern w:val="0"/>
          <w:sz w:val="22"/>
        </w:rPr>
        <w:t>ORM)</w:t>
      </w:r>
      <w:r w:rsidRPr="007175F7">
        <w:rPr>
          <w:rFonts w:ascii="Arial" w:eastAsia="맑은 고딕" w:hAnsi="Arial" w:cs="Arial"/>
          <w:color w:val="000000"/>
          <w:kern w:val="0"/>
          <w:sz w:val="22"/>
        </w:rPr>
        <w:t xml:space="preserve"> Model converts data between incompatible type systems.  The </w:t>
      </w:r>
      <w:r w:rsidRPr="007175F7">
        <w:rPr>
          <w:rFonts w:ascii="Arial" w:eastAsia="맑은 고딕" w:hAnsi="Arial" w:cs="Arial"/>
          <w:i/>
          <w:color w:val="000000"/>
          <w:kern w:val="0"/>
          <w:sz w:val="22"/>
        </w:rPr>
        <w:t>ORM Model</w:t>
      </w:r>
      <w:r w:rsidRPr="007175F7">
        <w:rPr>
          <w:rFonts w:ascii="Arial" w:eastAsia="맑은 고딕" w:hAnsi="Arial" w:cs="Arial"/>
          <w:color w:val="000000"/>
          <w:kern w:val="0"/>
          <w:sz w:val="22"/>
        </w:rPr>
        <w:t xml:space="preserve"> allowing the writing of code which naturally makes use of the features of the language.  This creates, in effect, a "virtual object database" that can be used from upper layer module and promotes portability as a result. </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Table 6.14 explains the responsibility of each module in more detail.</w:t>
      </w:r>
    </w:p>
    <w:p w:rsidR="00C037E5" w:rsidRPr="007175F7" w:rsidRDefault="00C037E5" w:rsidP="007175F7">
      <w:pPr>
        <w:widowControl/>
        <w:wordWrap/>
        <w:autoSpaceDE/>
        <w:autoSpaceDN/>
        <w:spacing w:line="276" w:lineRule="auto"/>
        <w:rPr>
          <w:rFonts w:ascii="Arial" w:eastAsia="맑은 고딕" w:hAnsi="Arial" w:cs="Arial"/>
          <w:color w:val="000000"/>
          <w:kern w:val="0"/>
          <w:sz w:val="22"/>
        </w:rPr>
      </w:pPr>
    </w:p>
    <w:p w:rsidR="007175F7" w:rsidRPr="007175F7" w:rsidRDefault="00C037E5" w:rsidP="00C037E5">
      <w:pPr>
        <w:widowControl/>
        <w:wordWrap/>
        <w:autoSpaceDE/>
        <w:autoSpaceDN/>
        <w:spacing w:line="276" w:lineRule="auto"/>
        <w:jc w:val="center"/>
        <w:rPr>
          <w:rFonts w:ascii="Arial" w:eastAsia="맑은 고딕" w:hAnsi="Arial" w:cs="Arial"/>
          <w:color w:val="000000"/>
          <w:kern w:val="0"/>
          <w:sz w:val="22"/>
        </w:rPr>
      </w:pPr>
      <w:r w:rsidRPr="00C037E5">
        <w:rPr>
          <w:rFonts w:ascii="Arial" w:eastAsia="맑은 고딕" w:hAnsi="Arial" w:cs="Arial"/>
          <w:noProof/>
          <w:color w:val="000000"/>
          <w:kern w:val="0"/>
          <w:sz w:val="22"/>
        </w:rPr>
        <w:drawing>
          <wp:inline distT="0" distB="0" distL="0" distR="0">
            <wp:extent cx="5926455" cy="3840166"/>
            <wp:effectExtent l="19050" t="0" r="0" b="0"/>
            <wp:docPr id="799" name="개체 79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14551" cy="5582320"/>
                      <a:chOff x="251520" y="779784"/>
                      <a:chExt cx="8614551" cy="5582320"/>
                    </a:xfrm>
                  </a:grpSpPr>
                  <a:sp>
                    <a:nvSpPr>
                      <a:cNvPr id="5" name="Shape 331"/>
                      <a:cNvSpPr/>
                    </a:nvSpPr>
                    <a:spPr>
                      <a:xfrm>
                        <a:off x="251520" y="1700808"/>
                        <a:ext cx="8614500" cy="883184"/>
                      </a:xfrm>
                      <a:prstGeom prst="rect">
                        <a:avLst/>
                      </a:prstGeom>
                      <a:noFill/>
                      <a:ln w="19050" cap="flat" cmpd="sng">
                        <a:solidFill>
                          <a:srgbClr val="000000"/>
                        </a:solidFill>
                        <a:prstDash val="dash"/>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6" name="Shape 332"/>
                      <a:cNvSpPr/>
                    </a:nvSpPr>
                    <a:spPr>
                      <a:xfrm>
                        <a:off x="552470" y="5144704"/>
                        <a:ext cx="8313599" cy="1217400"/>
                      </a:xfrm>
                      <a:prstGeom prst="rect">
                        <a:avLst/>
                      </a:prstGeom>
                      <a:no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7" name="Shape 333"/>
                      <a:cNvSpPr txBox="1"/>
                    </a:nvSpPr>
                    <a:spPr>
                      <a:xfrm>
                        <a:off x="480920" y="4837317"/>
                        <a:ext cx="2537698" cy="266698"/>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Legend (Static Perspective)</a:t>
                          </a:r>
                        </a:p>
                      </a:txBody>
                      <a:useSpRect/>
                    </a:txSp>
                  </a:sp>
                  <a:grpSp>
                    <a:nvGrpSpPr>
                      <a:cNvPr id="8" name="Shape 334"/>
                      <a:cNvGrpSpPr/>
                    </a:nvGrpSpPr>
                    <a:grpSpPr>
                      <a:xfrm>
                        <a:off x="3593045" y="5499967"/>
                        <a:ext cx="2720350" cy="506850"/>
                        <a:chOff x="3883975" y="6097062"/>
                        <a:chExt cx="2720350" cy="506850"/>
                      </a:xfrm>
                    </a:grpSpPr>
                    <a:cxnSp>
                      <a:nvCxnSpPr>
                        <a:cNvPr id="9" name="Shape 335"/>
                        <a:cNvCxnSpPr/>
                      </a:nvCxnSpPr>
                      <a:spPr>
                        <a:xfrm>
                          <a:off x="4150675" y="6436212"/>
                          <a:ext cx="369900" cy="0"/>
                        </a:xfrm>
                        <a:prstGeom prst="straightConnector1">
                          <a:avLst/>
                        </a:prstGeom>
                        <a:noFill/>
                        <a:ln w="19050" cap="flat" cmpd="sng">
                          <a:solidFill>
                            <a:srgbClr val="000000"/>
                          </a:solidFill>
                          <a:prstDash val="solid"/>
                          <a:round/>
                          <a:headEnd type="none" w="med" len="med"/>
                          <a:tailEnd type="stealth" w="lg" len="lg"/>
                        </a:ln>
                      </a:spPr>
                    </a:cxnSp>
                    <a:sp>
                      <a:nvSpPr>
                        <a:cNvPr id="10" name="Shape 336"/>
                        <a:cNvSpPr txBox="1"/>
                      </a:nvSpPr>
                      <a:spPr>
                        <a:xfrm>
                          <a:off x="3883975" y="6268512"/>
                          <a:ext cx="266698" cy="3354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X</a:t>
                            </a:r>
                          </a:p>
                        </a:txBody>
                        <a:useSpRect/>
                      </a:txSp>
                    </a:sp>
                    <a:sp>
                      <a:nvSpPr>
                        <a:cNvPr id="11" name="Shape 337"/>
                        <a:cNvSpPr txBox="1"/>
                      </a:nvSpPr>
                      <a:spPr>
                        <a:xfrm>
                          <a:off x="4474375" y="6268512"/>
                          <a:ext cx="266698" cy="3354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Y</a:t>
                            </a:r>
                          </a:p>
                        </a:txBody>
                        <a:useSpRect/>
                      </a:txSp>
                    </a:sp>
                    <a:sp>
                      <a:nvSpPr>
                        <a:cNvPr id="12" name="Shape 338"/>
                        <a:cNvSpPr txBox="1"/>
                      </a:nvSpPr>
                      <a:spPr>
                        <a:xfrm>
                          <a:off x="4785125" y="6097062"/>
                          <a:ext cx="1819200" cy="3354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Module X</a:t>
                            </a:r>
                          </a:p>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Uses</a:t>
                            </a:r>
                            <a:br>
                              <a:rPr lang="ko" sz="1200" b="0" i="0" u="none" strike="noStrike" cap="none" baseline="0">
                                <a:solidFill>
                                  <a:srgbClr val="000000"/>
                                </a:solidFill>
                                <a:latin typeface="Arial"/>
                                <a:ea typeface="Arial"/>
                                <a:cs typeface="Arial"/>
                                <a:sym typeface="Arial"/>
                              </a:rPr>
                            </a:br>
                            <a:r>
                              <a:rPr lang="ko" sz="1200" b="0" i="0" u="none" strike="noStrike" cap="none" baseline="0">
                                <a:solidFill>
                                  <a:srgbClr val="000000"/>
                                </a:solidFill>
                                <a:latin typeface="Arial"/>
                                <a:ea typeface="Arial"/>
                                <a:cs typeface="Arial"/>
                                <a:sym typeface="Arial"/>
                              </a:rPr>
                              <a:t>Module Y</a:t>
                            </a:r>
                          </a:p>
                        </a:txBody>
                        <a:useSpRect/>
                      </a:txSp>
                    </a:sp>
                  </a:grpSp>
                  <a:grpSp>
                    <a:nvGrpSpPr>
                      <a:cNvPr id="13" name="Shape 339"/>
                      <a:cNvGrpSpPr/>
                    </a:nvGrpSpPr>
                    <a:grpSpPr>
                      <a:xfrm>
                        <a:off x="6180746" y="5586529"/>
                        <a:ext cx="2685325" cy="420286"/>
                        <a:chOff x="1168200" y="6643700"/>
                        <a:chExt cx="2685325" cy="420286"/>
                      </a:xfrm>
                    </a:grpSpPr>
                    <a:sp>
                      <a:nvSpPr>
                        <a:cNvPr id="14" name="Shape 340"/>
                        <a:cNvSpPr txBox="1"/>
                      </a:nvSpPr>
                      <a:spPr>
                        <a:xfrm>
                          <a:off x="2034325" y="6643700"/>
                          <a:ext cx="1819200" cy="3354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Functional</a:t>
                            </a:r>
                          </a:p>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Group</a:t>
                            </a:r>
                          </a:p>
                        </a:txBody>
                        <a:useSpRect/>
                      </a:txSp>
                    </a:sp>
                    <a:sp>
                      <a:nvSpPr>
                        <a:cNvPr id="15" name="Shape 341"/>
                        <a:cNvSpPr/>
                      </a:nvSpPr>
                      <a:spPr>
                        <a:xfrm>
                          <a:off x="1168200" y="6728586"/>
                          <a:ext cx="676200" cy="335400"/>
                        </a:xfrm>
                        <a:prstGeom prst="rect">
                          <a:avLst/>
                        </a:prstGeom>
                        <a:solidFill>
                          <a:srgbClr val="FFFFFF"/>
                        </a:solidFill>
                        <a:ln w="19050" cap="flat" cmpd="sng">
                          <a:solidFill>
                            <a:srgbClr val="000000"/>
                          </a:solidFill>
                          <a:prstDash val="dash"/>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grpSp>
                  <a:sp>
                    <a:nvSpPr>
                      <a:cNvPr id="16" name="Shape 342"/>
                      <a:cNvSpPr/>
                    </a:nvSpPr>
                    <a:spPr>
                      <a:xfrm>
                        <a:off x="3836066" y="3093944"/>
                        <a:ext cx="1470899" cy="552600"/>
                      </a:xfrm>
                      <a:prstGeom prst="roundRect">
                        <a:avLst>
                          <a:gd name="adj" fmla="val 16667"/>
                        </a:avLst>
                      </a:prstGeom>
                      <a:solidFill>
                        <a:srgbClr val="CFE2F3"/>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ORM Model</a:t>
                          </a:r>
                        </a:p>
                      </a:txBody>
                      <a:useSpRect/>
                    </a:txSp>
                  </a:sp>
                  <a:grpSp>
                    <a:nvGrpSpPr>
                      <a:cNvPr id="17" name="Shape 343"/>
                      <a:cNvGrpSpPr/>
                    </a:nvGrpSpPr>
                    <a:grpSpPr>
                      <a:xfrm>
                        <a:off x="889546" y="5341954"/>
                        <a:ext cx="2202650" cy="403798"/>
                        <a:chOff x="6726775" y="6089575"/>
                        <a:chExt cx="2202650" cy="403798"/>
                      </a:xfrm>
                    </a:grpSpPr>
                    <a:sp>
                      <a:nvSpPr>
                        <a:cNvPr id="18" name="Shape 344"/>
                        <a:cNvSpPr txBox="1"/>
                      </a:nvSpPr>
                      <a:spPr>
                        <a:xfrm>
                          <a:off x="7466925" y="6089575"/>
                          <a:ext cx="1462500" cy="3354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Code module</a:t>
                            </a:r>
                            <a:br>
                              <a:rPr lang="ko" sz="1200" b="0" i="0" u="none" strike="noStrike" cap="none" baseline="0">
                                <a:solidFill>
                                  <a:srgbClr val="000000"/>
                                </a:solidFill>
                                <a:latin typeface="Arial"/>
                                <a:ea typeface="Arial"/>
                                <a:cs typeface="Arial"/>
                                <a:sym typeface="Arial"/>
                              </a:rPr>
                            </a:br>
                            <a:r>
                              <a:rPr lang="ko" sz="1200" b="0" i="0" u="none" strike="noStrike" cap="none" baseline="0">
                                <a:solidFill>
                                  <a:srgbClr val="000000"/>
                                </a:solidFill>
                                <a:latin typeface="Arial"/>
                                <a:ea typeface="Arial"/>
                                <a:cs typeface="Arial"/>
                                <a:sym typeface="Arial"/>
                              </a:rPr>
                              <a:t>(Class or classes)</a:t>
                            </a:r>
                          </a:p>
                        </a:txBody>
                        <a:useSpRect/>
                      </a:txSp>
                    </a:sp>
                    <a:sp>
                      <a:nvSpPr>
                        <a:cNvPr id="19" name="Shape 345"/>
                        <a:cNvSpPr/>
                      </a:nvSpPr>
                      <a:spPr>
                        <a:xfrm>
                          <a:off x="6726775" y="6226675"/>
                          <a:ext cx="617699" cy="266698"/>
                        </a:xfrm>
                        <a:prstGeom prst="roundRect">
                          <a:avLst>
                            <a:gd name="adj" fmla="val 16667"/>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grpSp>
                  <a:grpSp>
                    <a:nvGrpSpPr>
                      <a:cNvPr id="20" name="Shape 346"/>
                      <a:cNvGrpSpPr/>
                    </a:nvGrpSpPr>
                    <a:grpSpPr>
                      <a:xfrm>
                        <a:off x="889546" y="5837255"/>
                        <a:ext cx="2450450" cy="403798"/>
                        <a:chOff x="6726775" y="6089575"/>
                        <a:chExt cx="2450450" cy="403798"/>
                      </a:xfrm>
                    </a:grpSpPr>
                    <a:sp>
                      <a:nvSpPr>
                        <a:cNvPr id="21" name="Shape 347"/>
                        <a:cNvSpPr txBox="1"/>
                      </a:nvSpPr>
                      <a:spPr>
                        <a:xfrm>
                          <a:off x="7466925" y="6089575"/>
                          <a:ext cx="1710300" cy="3354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Extenrl Code module</a:t>
                            </a:r>
                            <a:br>
                              <a:rPr lang="ko" sz="1200" b="0" i="0" u="none" strike="noStrike" cap="none" baseline="0">
                                <a:solidFill>
                                  <a:srgbClr val="000000"/>
                                </a:solidFill>
                                <a:latin typeface="Arial"/>
                                <a:ea typeface="Arial"/>
                                <a:cs typeface="Arial"/>
                                <a:sym typeface="Arial"/>
                              </a:rPr>
                            </a:br>
                            <a:r>
                              <a:rPr lang="ko" sz="1200" b="0" i="0" u="none" strike="noStrike" cap="none" baseline="0">
                                <a:solidFill>
                                  <a:srgbClr val="000000"/>
                                </a:solidFill>
                                <a:latin typeface="Arial"/>
                                <a:ea typeface="Arial"/>
                                <a:cs typeface="Arial"/>
                                <a:sym typeface="Arial"/>
                              </a:rPr>
                              <a:t>(Class or classes)</a:t>
                            </a:r>
                          </a:p>
                        </a:txBody>
                        <a:useSpRect/>
                      </a:txSp>
                    </a:sp>
                    <a:sp>
                      <a:nvSpPr>
                        <a:cNvPr id="22" name="Shape 348"/>
                        <a:cNvSpPr/>
                      </a:nvSpPr>
                      <a:spPr>
                        <a:xfrm>
                          <a:off x="6726775" y="6226675"/>
                          <a:ext cx="617699" cy="266698"/>
                        </a:xfrm>
                        <a:prstGeom prst="roundRect">
                          <a:avLst>
                            <a:gd name="adj" fmla="val 16667"/>
                          </a:avLst>
                        </a:prstGeom>
                        <a:solidFill>
                          <a:srgbClr val="CFE2F3"/>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grpSp>
                  <a:sp>
                    <a:nvSpPr>
                      <a:cNvPr id="23" name="Shape 349"/>
                      <a:cNvSpPr/>
                    </a:nvSpPr>
                    <a:spPr>
                      <a:xfrm>
                        <a:off x="3836043" y="4108542"/>
                        <a:ext cx="1470899" cy="552600"/>
                      </a:xfrm>
                      <a:prstGeom prst="roundRect">
                        <a:avLst>
                          <a:gd name="adj" fmla="val 16667"/>
                        </a:avLst>
                      </a:prstGeom>
                      <a:solidFill>
                        <a:srgbClr val="CFE2F3"/>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mysql </a:t>
                          </a:r>
                          <a:br>
                            <a:rPr lang="ko" sz="1400" b="0" i="0" u="none" strike="noStrike" cap="none" baseline="0">
                              <a:solidFill>
                                <a:srgbClr val="000000"/>
                              </a:solidFill>
                              <a:latin typeface="Arial"/>
                              <a:ea typeface="Arial"/>
                              <a:cs typeface="Arial"/>
                              <a:sym typeface="Arial"/>
                            </a:rPr>
                          </a:br>
                          <a:r>
                            <a:rPr lang="ko" sz="1400" b="0" i="0" u="none" strike="noStrike" cap="none" baseline="0">
                              <a:solidFill>
                                <a:srgbClr val="000000"/>
                              </a:solidFill>
                              <a:latin typeface="Arial"/>
                              <a:ea typeface="Arial"/>
                              <a:cs typeface="Arial"/>
                              <a:sym typeface="Arial"/>
                            </a:rPr>
                            <a:t>Binding Module</a:t>
                          </a:r>
                        </a:p>
                      </a:txBody>
                      <a:useSpRect/>
                    </a:txSp>
                  </a:sp>
                  <a:sp>
                    <a:nvSpPr>
                      <a:cNvPr id="24" name="Shape 350"/>
                      <a:cNvSpPr/>
                    </a:nvSpPr>
                    <a:spPr>
                      <a:xfrm>
                        <a:off x="5564805" y="4108554"/>
                        <a:ext cx="1470899" cy="552600"/>
                      </a:xfrm>
                      <a:prstGeom prst="roundRect">
                        <a:avLst>
                          <a:gd name="adj" fmla="val 16667"/>
                        </a:avLst>
                      </a:prstGeom>
                      <a:solidFill>
                        <a:srgbClr val="CFE2F3"/>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dirty="0">
                              <a:solidFill>
                                <a:srgbClr val="000000"/>
                              </a:solidFill>
                              <a:latin typeface="Arial"/>
                              <a:ea typeface="Arial"/>
                              <a:cs typeface="Arial"/>
                              <a:sym typeface="Arial"/>
                            </a:rPr>
                            <a:t>mongoDB </a:t>
                          </a:r>
                          <a:br>
                            <a:rPr lang="ko" sz="1400" b="0" i="0" u="none" strike="noStrike" cap="none" baseline="0" dirty="0">
                              <a:solidFill>
                                <a:srgbClr val="000000"/>
                              </a:solidFill>
                              <a:latin typeface="Arial"/>
                              <a:ea typeface="Arial"/>
                              <a:cs typeface="Arial"/>
                              <a:sym typeface="Arial"/>
                            </a:rPr>
                          </a:br>
                          <a:r>
                            <a:rPr lang="ko" sz="1400" b="0" i="0" u="none" strike="noStrike" cap="none" baseline="0" dirty="0">
                              <a:solidFill>
                                <a:srgbClr val="000000"/>
                              </a:solidFill>
                              <a:latin typeface="Arial"/>
                              <a:ea typeface="Arial"/>
                              <a:cs typeface="Arial"/>
                              <a:sym typeface="Arial"/>
                            </a:rPr>
                            <a:t>Binding Module</a:t>
                          </a:r>
                        </a:p>
                      </a:txBody>
                      <a:useSpRect/>
                    </a:txSp>
                  </a:sp>
                  <a:sp>
                    <a:nvSpPr>
                      <a:cNvPr id="25" name="Shape 351"/>
                      <a:cNvSpPr/>
                    </a:nvSpPr>
                    <a:spPr>
                      <a:xfrm>
                        <a:off x="1243241" y="3093944"/>
                        <a:ext cx="1470899" cy="552600"/>
                      </a:xfrm>
                      <a:prstGeom prst="roundRect">
                        <a:avLst>
                          <a:gd name="adj" fmla="val 16667"/>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Decorator</a:t>
                          </a:r>
                        </a:p>
                      </a:txBody>
                      <a:useSpRect/>
                    </a:txSp>
                  </a:sp>
                  <a:sp>
                    <a:nvSpPr>
                      <a:cNvPr id="26" name="Shape 352"/>
                      <a:cNvSpPr/>
                    </a:nvSpPr>
                    <a:spPr>
                      <a:xfrm>
                        <a:off x="378516" y="4108554"/>
                        <a:ext cx="1470899" cy="552600"/>
                      </a:xfrm>
                      <a:prstGeom prst="roundRect">
                        <a:avLst>
                          <a:gd name="adj" fmla="val 16667"/>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Argument Check Module</a:t>
                          </a:r>
                        </a:p>
                      </a:txBody>
                      <a:useSpRect/>
                    </a:txSp>
                  </a:sp>
                  <a:sp>
                    <a:nvSpPr>
                      <a:cNvPr id="27" name="Shape 353"/>
                      <a:cNvSpPr/>
                    </a:nvSpPr>
                    <a:spPr>
                      <a:xfrm>
                        <a:off x="2107303" y="4108554"/>
                        <a:ext cx="1470899" cy="552600"/>
                      </a:xfrm>
                      <a:prstGeom prst="roundRect">
                        <a:avLst>
                          <a:gd name="adj" fmla="val 16667"/>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Session / Auth Check Module</a:t>
                          </a:r>
                        </a:p>
                      </a:txBody>
                      <a:useSpRect/>
                    </a:txSp>
                  </a:sp>
                  <a:cxnSp>
                    <a:nvCxnSpPr>
                      <a:cNvPr id="28" name="Shape 354"/>
                      <a:cNvCxnSpPr>
                        <a:stCxn id="25" idx="2"/>
                        <a:endCxn id="26" idx="0"/>
                      </a:cNvCxnSpPr>
                    </a:nvCxnSpPr>
                    <a:spPr>
                      <a:xfrm rot="5400000">
                        <a:off x="1315324" y="3445187"/>
                        <a:ext cx="462010" cy="864725"/>
                      </a:xfrm>
                      <a:prstGeom prst="bentConnector3">
                        <a:avLst>
                          <a:gd name="adj1" fmla="val 50000"/>
                        </a:avLst>
                      </a:prstGeom>
                      <a:noFill/>
                      <a:ln w="19050" cap="flat" cmpd="sng">
                        <a:solidFill>
                          <a:srgbClr val="000000"/>
                        </a:solidFill>
                        <a:prstDash val="solid"/>
                        <a:round/>
                        <a:headEnd type="none" w="med" len="med"/>
                        <a:tailEnd type="stealth" w="lg" len="lg"/>
                      </a:ln>
                    </a:spPr>
                  </a:cxnSp>
                  <a:cxnSp>
                    <a:nvCxnSpPr>
                      <a:cNvPr id="29" name="Shape 355"/>
                      <a:cNvCxnSpPr>
                        <a:stCxn id="25" idx="2"/>
                        <a:endCxn id="27" idx="0"/>
                      </a:cNvCxnSpPr>
                    </a:nvCxnSpPr>
                    <a:spPr>
                      <a:xfrm rot="16200000" flipH="1">
                        <a:off x="2179717" y="3445518"/>
                        <a:ext cx="462010" cy="864062"/>
                      </a:xfrm>
                      <a:prstGeom prst="bentConnector3">
                        <a:avLst>
                          <a:gd name="adj1" fmla="val 50000"/>
                        </a:avLst>
                      </a:prstGeom>
                      <a:noFill/>
                      <a:ln w="19050" cap="flat" cmpd="sng">
                        <a:solidFill>
                          <a:srgbClr val="000000"/>
                        </a:solidFill>
                        <a:prstDash val="solid"/>
                        <a:round/>
                        <a:headEnd type="none" w="med" len="med"/>
                        <a:tailEnd type="stealth" w="lg" len="lg"/>
                      </a:ln>
                    </a:spPr>
                  </a:cxnSp>
                  <a:sp>
                    <a:nvSpPr>
                      <a:cNvPr id="30" name="Shape 356"/>
                      <a:cNvSpPr/>
                    </a:nvSpPr>
                    <a:spPr>
                      <a:xfrm>
                        <a:off x="378516" y="1898269"/>
                        <a:ext cx="1470899" cy="552600"/>
                      </a:xfrm>
                      <a:prstGeom prst="roundRect">
                        <a:avLst>
                          <a:gd name="adj" fmla="val 16667"/>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Account Module</a:t>
                          </a:r>
                        </a:p>
                      </a:txBody>
                      <a:useSpRect/>
                    </a:txSp>
                  </a:sp>
                  <a:sp>
                    <a:nvSpPr>
                      <a:cNvPr id="31" name="Shape 357"/>
                      <a:cNvSpPr/>
                    </a:nvSpPr>
                    <a:spPr>
                      <a:xfrm>
                        <a:off x="2107290" y="1898269"/>
                        <a:ext cx="1470899" cy="552600"/>
                      </a:xfrm>
                      <a:prstGeom prst="roundRect">
                        <a:avLst>
                          <a:gd name="adj" fmla="val 16667"/>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Profile </a:t>
                          </a:r>
                          <a:br>
                            <a:rPr lang="ko" sz="1400" b="0" i="0" u="none" strike="noStrike" cap="none" baseline="0">
                              <a:solidFill>
                                <a:srgbClr val="000000"/>
                              </a:solidFill>
                              <a:latin typeface="Arial"/>
                              <a:ea typeface="Arial"/>
                              <a:cs typeface="Arial"/>
                              <a:sym typeface="Arial"/>
                            </a:rPr>
                          </a:br>
                          <a:r>
                            <a:rPr lang="ko" sz="1400" b="0" i="0" u="none" strike="noStrike" cap="none" baseline="0">
                              <a:solidFill>
                                <a:srgbClr val="000000"/>
                              </a:solidFill>
                              <a:latin typeface="Arial"/>
                              <a:ea typeface="Arial"/>
                              <a:cs typeface="Arial"/>
                              <a:sym typeface="Arial"/>
                            </a:rPr>
                            <a:t>Module</a:t>
                          </a:r>
                        </a:p>
                      </a:txBody>
                      <a:useSpRect/>
                    </a:txSp>
                  </a:sp>
                  <a:sp>
                    <a:nvSpPr>
                      <a:cNvPr id="32" name="Shape 358"/>
                      <a:cNvSpPr/>
                    </a:nvSpPr>
                    <a:spPr>
                      <a:xfrm>
                        <a:off x="3836066" y="1898269"/>
                        <a:ext cx="1470899" cy="552600"/>
                      </a:xfrm>
                      <a:prstGeom prst="roundRect">
                        <a:avLst>
                          <a:gd name="adj" fmla="val 16667"/>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User</a:t>
                          </a:r>
                          <a:br>
                            <a:rPr lang="ko" sz="1400" b="0" i="0" u="none" strike="noStrike" cap="none" baseline="0">
                              <a:solidFill>
                                <a:srgbClr val="000000"/>
                              </a:solidFill>
                              <a:latin typeface="Arial"/>
                              <a:ea typeface="Arial"/>
                              <a:cs typeface="Arial"/>
                              <a:sym typeface="Arial"/>
                            </a:rPr>
                          </a:br>
                          <a:r>
                            <a:rPr lang="ko" sz="1400" b="0" i="0" u="none" strike="noStrike" cap="none" baseline="0">
                              <a:solidFill>
                                <a:srgbClr val="000000"/>
                              </a:solidFill>
                              <a:latin typeface="Arial"/>
                              <a:ea typeface="Arial"/>
                              <a:cs typeface="Arial"/>
                              <a:sym typeface="Arial"/>
                            </a:rPr>
                            <a:t>Module</a:t>
                          </a:r>
                        </a:p>
                      </a:txBody>
                      <a:useSpRect/>
                    </a:txSp>
                  </a:sp>
                  <a:sp>
                    <a:nvSpPr>
                      <a:cNvPr id="33" name="Shape 359"/>
                      <a:cNvSpPr/>
                    </a:nvSpPr>
                    <a:spPr>
                      <a:xfrm>
                        <a:off x="5564841" y="1898269"/>
                        <a:ext cx="1470899" cy="552600"/>
                      </a:xfrm>
                      <a:prstGeom prst="roundRect">
                        <a:avLst>
                          <a:gd name="adj" fmla="val 16667"/>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Log</a:t>
                          </a:r>
                          <a:br>
                            <a:rPr lang="ko" sz="1400" b="0" i="0" u="none" strike="noStrike" cap="none" baseline="0">
                              <a:solidFill>
                                <a:srgbClr val="000000"/>
                              </a:solidFill>
                              <a:latin typeface="Arial"/>
                              <a:ea typeface="Arial"/>
                              <a:cs typeface="Arial"/>
                              <a:sym typeface="Arial"/>
                            </a:rPr>
                          </a:br>
                          <a:r>
                            <a:rPr lang="ko" sz="1400" b="0" i="0" u="none" strike="noStrike" cap="none" baseline="0">
                              <a:solidFill>
                                <a:srgbClr val="000000"/>
                              </a:solidFill>
                              <a:latin typeface="Arial"/>
                              <a:ea typeface="Arial"/>
                              <a:cs typeface="Arial"/>
                              <a:sym typeface="Arial"/>
                            </a:rPr>
                            <a:t>Module</a:t>
                          </a:r>
                        </a:p>
                      </a:txBody>
                      <a:useSpRect/>
                    </a:txSp>
                  </a:sp>
                  <a:sp>
                    <a:nvSpPr>
                      <a:cNvPr id="34" name="Shape 360"/>
                      <a:cNvSpPr/>
                    </a:nvSpPr>
                    <a:spPr>
                      <a:xfrm>
                        <a:off x="7293615" y="1898269"/>
                        <a:ext cx="1470899" cy="552600"/>
                      </a:xfrm>
                      <a:prstGeom prst="roundRect">
                        <a:avLst>
                          <a:gd name="adj" fmla="val 16667"/>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Session</a:t>
                          </a:r>
                          <a:br>
                            <a:rPr lang="ko" sz="1400" b="0" i="0" u="none" strike="noStrike" cap="none" baseline="0">
                              <a:solidFill>
                                <a:srgbClr val="000000"/>
                              </a:solidFill>
                              <a:latin typeface="Arial"/>
                              <a:ea typeface="Arial"/>
                              <a:cs typeface="Arial"/>
                              <a:sym typeface="Arial"/>
                            </a:rPr>
                          </a:br>
                          <a:r>
                            <a:rPr lang="ko" sz="1400" b="0" i="0" u="none" strike="noStrike" cap="none" baseline="0">
                              <a:solidFill>
                                <a:srgbClr val="000000"/>
                              </a:solidFill>
                              <a:latin typeface="Arial"/>
                              <a:ea typeface="Arial"/>
                              <a:cs typeface="Arial"/>
                              <a:sym typeface="Arial"/>
                            </a:rPr>
                            <a:t>Module</a:t>
                          </a:r>
                        </a:p>
                      </a:txBody>
                      <a:useSpRect/>
                    </a:txSp>
                  </a:sp>
                  <a:cxnSp>
                    <a:nvCxnSpPr>
                      <a:cNvPr id="35" name="Shape 361"/>
                      <a:cNvCxnSpPr>
                        <a:stCxn id="30" idx="2"/>
                        <a:endCxn id="25" idx="0"/>
                      </a:cNvCxnSpPr>
                    </a:nvCxnSpPr>
                    <a:spPr>
                      <a:xfrm rot="-5400000" flipH="1">
                        <a:off x="1224665" y="2340169"/>
                        <a:ext cx="643200" cy="864600"/>
                      </a:xfrm>
                      <a:prstGeom prst="bentConnector3">
                        <a:avLst>
                          <a:gd name="adj1" fmla="val 49990"/>
                        </a:avLst>
                      </a:prstGeom>
                      <a:noFill/>
                      <a:ln w="19050" cap="flat" cmpd="sng">
                        <a:solidFill>
                          <a:srgbClr val="000000"/>
                        </a:solidFill>
                        <a:prstDash val="solid"/>
                        <a:round/>
                        <a:headEnd type="none" w="med" len="med"/>
                        <a:tailEnd type="stealth" w="lg" len="lg"/>
                      </a:ln>
                    </a:spPr>
                  </a:cxnSp>
                  <a:cxnSp>
                    <a:nvCxnSpPr>
                      <a:cNvPr id="36" name="Shape 362"/>
                      <a:cNvCxnSpPr>
                        <a:stCxn id="31" idx="2"/>
                        <a:endCxn id="25" idx="0"/>
                      </a:cNvCxnSpPr>
                    </a:nvCxnSpPr>
                    <a:spPr>
                      <a:xfrm rot="5400000">
                        <a:off x="2089140" y="2340469"/>
                        <a:ext cx="643200" cy="864000"/>
                      </a:xfrm>
                      <a:prstGeom prst="bentConnector3">
                        <a:avLst>
                          <a:gd name="adj1" fmla="val 49990"/>
                        </a:avLst>
                      </a:prstGeom>
                      <a:noFill/>
                      <a:ln w="19050" cap="flat" cmpd="sng">
                        <a:solidFill>
                          <a:srgbClr val="000000"/>
                        </a:solidFill>
                        <a:prstDash val="solid"/>
                        <a:round/>
                        <a:headEnd type="none" w="med" len="med"/>
                        <a:tailEnd type="stealth" w="lg" len="lg"/>
                      </a:ln>
                    </a:spPr>
                  </a:cxnSp>
                  <a:cxnSp>
                    <a:nvCxnSpPr>
                      <a:cNvPr id="37" name="Shape 363"/>
                      <a:cNvCxnSpPr>
                        <a:stCxn id="30" idx="2"/>
                        <a:endCxn id="16" idx="0"/>
                      </a:cNvCxnSpPr>
                    </a:nvCxnSpPr>
                    <a:spPr>
                      <a:xfrm rot="-5400000" flipH="1">
                        <a:off x="2521115" y="1043719"/>
                        <a:ext cx="643200" cy="3457500"/>
                      </a:xfrm>
                      <a:prstGeom prst="bentConnector3">
                        <a:avLst>
                          <a:gd name="adj1" fmla="val 49990"/>
                        </a:avLst>
                      </a:prstGeom>
                      <a:noFill/>
                      <a:ln w="19050" cap="flat" cmpd="sng">
                        <a:solidFill>
                          <a:srgbClr val="000000"/>
                        </a:solidFill>
                        <a:prstDash val="solid"/>
                        <a:round/>
                        <a:headEnd type="none" w="med" len="med"/>
                        <a:tailEnd type="stealth" w="lg" len="lg"/>
                      </a:ln>
                    </a:spPr>
                  </a:cxnSp>
                  <a:sp>
                    <a:nvSpPr>
                      <a:cNvPr id="38" name="Shape 364"/>
                      <a:cNvSpPr/>
                    </a:nvSpPr>
                    <a:spPr>
                      <a:xfrm>
                        <a:off x="6470921" y="4103879"/>
                        <a:ext cx="305699" cy="266698"/>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39" name="Shape 365"/>
                      <a:cNvSpPr/>
                    </a:nvSpPr>
                    <a:spPr>
                      <a:xfrm>
                        <a:off x="6470921" y="2184169"/>
                        <a:ext cx="305699" cy="266698"/>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cxnSp>
                    <a:nvCxnSpPr>
                      <a:cNvPr id="40" name="Shape 366"/>
                      <a:cNvCxnSpPr>
                        <a:stCxn id="39" idx="2"/>
                        <a:endCxn id="38" idx="0"/>
                      </a:cNvCxnSpPr>
                    </a:nvCxnSpPr>
                    <a:spPr>
                      <a:xfrm rot="5400000">
                        <a:off x="5797265" y="3277373"/>
                        <a:ext cx="1653012" cy="12700"/>
                      </a:xfrm>
                      <a:prstGeom prst="bentConnector3">
                        <a:avLst>
                          <a:gd name="adj1" fmla="val -77"/>
                        </a:avLst>
                      </a:prstGeom>
                      <a:noFill/>
                      <a:ln w="19050" cap="flat" cmpd="sng">
                        <a:solidFill>
                          <a:srgbClr val="000000"/>
                        </a:solidFill>
                        <a:prstDash val="solid"/>
                        <a:round/>
                        <a:headEnd type="none" w="med" len="med"/>
                        <a:tailEnd type="stealth" w="lg" len="lg"/>
                      </a:ln>
                    </a:spPr>
                  </a:cxnSp>
                  <a:cxnSp>
                    <a:nvCxnSpPr>
                      <a:cNvPr id="41" name="Shape 367"/>
                      <a:cNvCxnSpPr>
                        <a:endCxn id="30" idx="0"/>
                      </a:cNvCxnSpPr>
                    </a:nvCxnSpPr>
                    <a:spPr>
                      <a:xfrm rot="10800000" flipV="1">
                        <a:off x="1113966" y="1628799"/>
                        <a:ext cx="3482462" cy="269469"/>
                      </a:xfrm>
                      <a:prstGeom prst="bentConnector2">
                        <a:avLst/>
                      </a:prstGeom>
                      <a:noFill/>
                      <a:ln w="19050" cap="flat" cmpd="sng">
                        <a:solidFill>
                          <a:srgbClr val="000000"/>
                        </a:solidFill>
                        <a:prstDash val="solid"/>
                        <a:round/>
                        <a:headEnd type="none" w="med" len="med"/>
                        <a:tailEnd type="stealth" w="lg" len="lg"/>
                      </a:ln>
                    </a:spPr>
                  </a:cxnSp>
                  <a:cxnSp>
                    <a:nvCxnSpPr>
                      <a:cNvPr id="42" name="Shape 368"/>
                      <a:cNvCxnSpPr>
                        <a:endCxn id="31" idx="0"/>
                      </a:cNvCxnSpPr>
                    </a:nvCxnSpPr>
                    <a:spPr>
                      <a:xfrm rot="10800000" flipV="1">
                        <a:off x="2842740" y="1628799"/>
                        <a:ext cx="1753688" cy="269469"/>
                      </a:xfrm>
                      <a:prstGeom prst="bentConnector2">
                        <a:avLst/>
                      </a:prstGeom>
                      <a:noFill/>
                      <a:ln w="19050" cap="flat" cmpd="sng">
                        <a:solidFill>
                          <a:srgbClr val="000000"/>
                        </a:solidFill>
                        <a:prstDash val="solid"/>
                        <a:round/>
                        <a:headEnd type="none" w="med" len="med"/>
                        <a:tailEnd type="stealth" w="lg" len="lg"/>
                      </a:ln>
                    </a:spPr>
                  </a:cxnSp>
                  <a:cxnSp>
                    <a:nvCxnSpPr>
                      <a:cNvPr id="43" name="Shape 369"/>
                      <a:cNvCxnSpPr>
                        <a:endCxn id="32" idx="0"/>
                      </a:cNvCxnSpPr>
                    </a:nvCxnSpPr>
                    <a:spPr>
                      <a:xfrm rot="-5400000" flipH="1">
                        <a:off x="4228465" y="1555219"/>
                        <a:ext cx="685500" cy="600"/>
                      </a:xfrm>
                      <a:prstGeom prst="bentConnector3">
                        <a:avLst>
                          <a:gd name="adj1" fmla="val 49967"/>
                        </a:avLst>
                      </a:prstGeom>
                      <a:noFill/>
                      <a:ln w="19050" cap="flat" cmpd="sng">
                        <a:solidFill>
                          <a:srgbClr val="000000"/>
                        </a:solidFill>
                        <a:prstDash val="solid"/>
                        <a:round/>
                        <a:headEnd type="none" w="med" len="med"/>
                        <a:tailEnd type="stealth" w="lg" len="lg"/>
                      </a:ln>
                    </a:spPr>
                  </a:cxnSp>
                  <a:cxnSp>
                    <a:nvCxnSpPr>
                      <a:cNvPr id="44" name="Shape 370"/>
                      <a:cNvCxnSpPr>
                        <a:endCxn id="33" idx="0"/>
                      </a:cNvCxnSpPr>
                    </a:nvCxnSpPr>
                    <a:spPr>
                      <a:xfrm>
                        <a:off x="4596428" y="1628800"/>
                        <a:ext cx="1703863" cy="269469"/>
                      </a:xfrm>
                      <a:prstGeom prst="bentConnector2">
                        <a:avLst/>
                      </a:prstGeom>
                      <a:noFill/>
                      <a:ln w="19050" cap="flat" cmpd="sng">
                        <a:solidFill>
                          <a:srgbClr val="000000"/>
                        </a:solidFill>
                        <a:prstDash val="solid"/>
                        <a:round/>
                        <a:headEnd type="none" w="med" len="med"/>
                        <a:tailEnd type="stealth" w="lg" len="lg"/>
                      </a:ln>
                    </a:spPr>
                  </a:cxnSp>
                  <a:cxnSp>
                    <a:nvCxnSpPr>
                      <a:cNvPr id="45" name="Shape 371"/>
                      <a:cNvCxnSpPr>
                        <a:endCxn id="34" idx="0"/>
                      </a:cNvCxnSpPr>
                    </a:nvCxnSpPr>
                    <a:spPr>
                      <a:xfrm>
                        <a:off x="4596428" y="1628800"/>
                        <a:ext cx="3432637" cy="269469"/>
                      </a:xfrm>
                      <a:prstGeom prst="bentConnector2">
                        <a:avLst/>
                      </a:prstGeom>
                      <a:noFill/>
                      <a:ln w="19050" cap="flat" cmpd="sng">
                        <a:solidFill>
                          <a:srgbClr val="000000"/>
                        </a:solidFill>
                        <a:prstDash val="solid"/>
                        <a:round/>
                        <a:headEnd type="none" w="med" len="med"/>
                        <a:tailEnd type="stealth" w="lg" len="lg"/>
                      </a:ln>
                    </a:spPr>
                  </a:cxnSp>
                  <a:cxnSp>
                    <a:nvCxnSpPr>
                      <a:cNvPr id="46" name="Shape 372"/>
                      <a:cNvCxnSpPr>
                        <a:stCxn id="16" idx="2"/>
                        <a:endCxn id="23" idx="0"/>
                      </a:cNvCxnSpPr>
                    </a:nvCxnSpPr>
                    <a:spPr>
                      <a:xfrm rot="5400000">
                        <a:off x="4340506" y="3877532"/>
                        <a:ext cx="461998" cy="23"/>
                      </a:xfrm>
                      <a:prstGeom prst="bentConnector3">
                        <a:avLst>
                          <a:gd name="adj1" fmla="val 50000"/>
                        </a:avLst>
                      </a:prstGeom>
                      <a:noFill/>
                      <a:ln w="19050" cap="flat" cmpd="sng">
                        <a:solidFill>
                          <a:srgbClr val="000000"/>
                        </a:solidFill>
                        <a:prstDash val="solid"/>
                        <a:round/>
                        <a:headEnd type="none" w="med" len="med"/>
                        <a:tailEnd type="stealth" w="lg" len="lg"/>
                      </a:ln>
                    </a:spPr>
                  </a:cxnSp>
                  <a:sp>
                    <a:nvSpPr>
                      <a:cNvPr id="47" name="Shape 373"/>
                      <a:cNvSpPr/>
                    </a:nvSpPr>
                    <a:spPr>
                      <a:xfrm>
                        <a:off x="3683666" y="779784"/>
                        <a:ext cx="1470899" cy="552600"/>
                      </a:xfrm>
                      <a:prstGeom prst="roundRect">
                        <a:avLst>
                          <a:gd name="adj" fmla="val 16667"/>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Views</a:t>
                          </a:r>
                        </a:p>
                      </a:txBody>
                      <a:useSpRect/>
                    </a:txSp>
                  </a:sp>
                  <a:sp>
                    <a:nvSpPr>
                      <a:cNvPr id="48" name="Shape 374"/>
                      <a:cNvSpPr/>
                    </a:nvSpPr>
                    <a:spPr>
                      <a:xfrm>
                        <a:off x="3759866" y="855984"/>
                        <a:ext cx="1470899" cy="552600"/>
                      </a:xfrm>
                      <a:prstGeom prst="roundRect">
                        <a:avLst>
                          <a:gd name="adj" fmla="val 16667"/>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Views</a:t>
                          </a:r>
                        </a:p>
                      </a:txBody>
                      <a:useSpRect/>
                    </a:txSp>
                  </a:sp>
                  <a:sp>
                    <a:nvSpPr>
                      <a:cNvPr id="49" name="Shape 375"/>
                      <a:cNvSpPr/>
                    </a:nvSpPr>
                    <a:spPr>
                      <a:xfrm>
                        <a:off x="3836066" y="932184"/>
                        <a:ext cx="1470899" cy="552600"/>
                      </a:xfrm>
                      <a:prstGeom prst="roundRect">
                        <a:avLst>
                          <a:gd name="adj" fmla="val 16667"/>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Views</a:t>
                          </a:r>
                        </a:p>
                      </a:txBody>
                      <a:useSpRect/>
                    </a:txSp>
                  </a:sp>
                  <a:sp>
                    <a:nvSpPr>
                      <a:cNvPr id="50" name="Shape 376"/>
                      <a:cNvSpPr/>
                    </a:nvSpPr>
                    <a:spPr>
                      <a:xfrm>
                        <a:off x="7293628" y="4108554"/>
                        <a:ext cx="1470899" cy="552600"/>
                      </a:xfrm>
                      <a:prstGeom prst="roundRect">
                        <a:avLst>
                          <a:gd name="adj" fmla="val 16667"/>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Token handling Module</a:t>
                          </a:r>
                        </a:p>
                      </a:txBody>
                      <a:useSpRect/>
                    </a:txSp>
                  </a:sp>
                  <a:sp>
                    <a:nvSpPr>
                      <a:cNvPr id="51" name="Shape 377"/>
                      <a:cNvSpPr/>
                    </a:nvSpPr>
                    <a:spPr>
                      <a:xfrm>
                        <a:off x="8281032" y="4103879"/>
                        <a:ext cx="305699" cy="266698"/>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52" name="Shape 378"/>
                      <a:cNvSpPr/>
                    </a:nvSpPr>
                    <a:spPr>
                      <a:xfrm>
                        <a:off x="8281032" y="2184206"/>
                        <a:ext cx="305699" cy="266698"/>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cxnSp>
                    <a:nvCxnSpPr>
                      <a:cNvPr id="53" name="Shape 379"/>
                      <a:cNvCxnSpPr>
                        <a:stCxn id="52" idx="2"/>
                        <a:endCxn id="51" idx="0"/>
                      </a:cNvCxnSpPr>
                    </a:nvCxnSpPr>
                    <a:spPr>
                      <a:xfrm rot="5400000">
                        <a:off x="7607395" y="3277391"/>
                        <a:ext cx="1652975" cy="12700"/>
                      </a:xfrm>
                      <a:prstGeom prst="bentConnector3">
                        <a:avLst>
                          <a:gd name="adj1" fmla="val -78"/>
                        </a:avLst>
                      </a:prstGeom>
                      <a:noFill/>
                      <a:ln w="19050" cap="flat" cmpd="sng">
                        <a:solidFill>
                          <a:srgbClr val="000000"/>
                        </a:solidFill>
                        <a:prstDash val="solid"/>
                        <a:round/>
                        <a:headEnd type="none" w="med" len="med"/>
                        <a:tailEnd type="stealth" w="lg" len="lg"/>
                      </a:ln>
                    </a:spPr>
                  </a:cxnSp>
                  <a:sp>
                    <a:nvSpPr>
                      <a:cNvPr id="54" name="Shape 380"/>
                      <a:cNvSpPr/>
                    </a:nvSpPr>
                    <a:spPr>
                      <a:xfrm>
                        <a:off x="8081371" y="2673319"/>
                        <a:ext cx="305699" cy="169800"/>
                      </a:xfrm>
                      <a:prstGeom prst="rect">
                        <a:avLst/>
                      </a:prstGeom>
                      <a:solidFill>
                        <a:srgbClr val="FFFFFF"/>
                      </a:solid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cxnSp>
                    <a:nvCxnSpPr>
                      <a:cNvPr id="55" name="Shape 381"/>
                      <a:cNvCxnSpPr>
                        <a:stCxn id="33" idx="2"/>
                        <a:endCxn id="25" idx="0"/>
                      </a:cNvCxnSpPr>
                    </a:nvCxnSpPr>
                    <a:spPr>
                      <a:xfrm rot="5400000">
                        <a:off x="3817940" y="611719"/>
                        <a:ext cx="643200" cy="4321500"/>
                      </a:xfrm>
                      <a:prstGeom prst="bentConnector3">
                        <a:avLst>
                          <a:gd name="adj1" fmla="val 49990"/>
                        </a:avLst>
                      </a:prstGeom>
                      <a:noFill/>
                      <a:ln w="19050" cap="flat" cmpd="sng">
                        <a:solidFill>
                          <a:srgbClr val="000000"/>
                        </a:solidFill>
                        <a:prstDash val="solid"/>
                        <a:round/>
                        <a:headEnd type="none" w="med" len="med"/>
                        <a:tailEnd type="none" w="med" len="med"/>
                      </a:ln>
                    </a:spPr>
                  </a:cxnSp>
                  <a:sp>
                    <a:nvSpPr>
                      <a:cNvPr id="56" name="Shape 382"/>
                      <a:cNvSpPr/>
                    </a:nvSpPr>
                    <a:spPr>
                      <a:xfrm>
                        <a:off x="4421596" y="2746906"/>
                        <a:ext cx="305699" cy="266698"/>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cxnSp>
                    <a:nvCxnSpPr>
                      <a:cNvPr id="57" name="Shape 383"/>
                      <a:cNvCxnSpPr/>
                    </a:nvCxnSpPr>
                    <a:spPr>
                      <a:xfrm>
                        <a:off x="4569991" y="2451019"/>
                        <a:ext cx="3000" cy="296100"/>
                      </a:xfrm>
                      <a:prstGeom prst="straightConnector1">
                        <a:avLst/>
                      </a:prstGeom>
                      <a:noFill/>
                      <a:ln w="19050" cap="flat" cmpd="sng">
                        <a:solidFill>
                          <a:srgbClr val="000000"/>
                        </a:solidFill>
                        <a:prstDash val="solid"/>
                        <a:round/>
                        <a:headEnd type="none" w="med" len="med"/>
                        <a:tailEnd type="none" w="med" len="med"/>
                      </a:ln>
                    </a:spPr>
                  </a:cxnSp>
                  <a:sp>
                    <a:nvSpPr>
                      <a:cNvPr id="58" name="Shape 384"/>
                      <a:cNvSpPr/>
                    </a:nvSpPr>
                    <a:spPr>
                      <a:xfrm>
                        <a:off x="251520" y="4003654"/>
                        <a:ext cx="3432299" cy="793498"/>
                      </a:xfrm>
                      <a:prstGeom prst="rect">
                        <a:avLst/>
                      </a:prstGeom>
                      <a:noFill/>
                      <a:ln w="19050" cap="flat" cmpd="sng">
                        <a:solidFill>
                          <a:srgbClr val="000000"/>
                        </a:solidFill>
                        <a:prstDash val="dash"/>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59" name="Shape 385"/>
                      <a:cNvSpPr/>
                    </a:nvSpPr>
                    <a:spPr>
                      <a:xfrm>
                        <a:off x="3759871" y="4003654"/>
                        <a:ext cx="3370800" cy="782698"/>
                      </a:xfrm>
                      <a:prstGeom prst="rect">
                        <a:avLst/>
                      </a:prstGeom>
                      <a:noFill/>
                      <a:ln w="19050" cap="flat" cmpd="sng">
                        <a:solidFill>
                          <a:srgbClr val="000000"/>
                        </a:solidFill>
                        <a:prstDash val="dash"/>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60" name="Shape 386"/>
                      <a:cNvSpPr/>
                    </a:nvSpPr>
                    <a:spPr>
                      <a:xfrm>
                        <a:off x="6776615" y="3093944"/>
                        <a:ext cx="1470899" cy="552600"/>
                      </a:xfrm>
                      <a:prstGeom prst="roundRect">
                        <a:avLst>
                          <a:gd name="adj" fmla="val 16667"/>
                        </a:avLst>
                      </a:prstGeom>
                      <a:solidFill>
                        <a:srgbClr val="CFE2F3"/>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Web Framework</a:t>
                          </a:r>
                        </a:p>
                      </a:txBody>
                      <a:useSpRect/>
                    </a:txSp>
                  </a:sp>
                  <a:sp>
                    <a:nvSpPr>
                      <a:cNvPr id="61" name="Shape 387"/>
                      <a:cNvSpPr/>
                    </a:nvSpPr>
                    <a:spPr>
                      <a:xfrm>
                        <a:off x="7293621" y="2480221"/>
                        <a:ext cx="305699" cy="29610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62" name="Shape 388"/>
                      <a:cNvSpPr/>
                    </a:nvSpPr>
                    <a:spPr>
                      <a:xfrm>
                        <a:off x="7293621" y="3093944"/>
                        <a:ext cx="305699" cy="29610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cxnSp>
                    <a:nvCxnSpPr>
                      <a:cNvPr id="63" name="Shape 389"/>
                      <a:cNvCxnSpPr>
                        <a:stCxn id="61" idx="2"/>
                        <a:endCxn id="62" idx="0"/>
                      </a:cNvCxnSpPr>
                    </a:nvCxnSpPr>
                    <a:spPr>
                      <a:xfrm>
                        <a:off x="7446470" y="2776321"/>
                        <a:ext cx="0" cy="317700"/>
                      </a:xfrm>
                      <a:prstGeom prst="straightConnector1">
                        <a:avLst/>
                      </a:prstGeom>
                      <a:noFill/>
                      <a:ln w="19050" cap="flat" cmpd="sng">
                        <a:solidFill>
                          <a:srgbClr val="000000"/>
                        </a:solidFill>
                        <a:prstDash val="solid"/>
                        <a:round/>
                        <a:headEnd type="none" w="med" len="med"/>
                        <a:tailEnd type="stealth" w="lg" len="lg"/>
                      </a:ln>
                    </a:spPr>
                  </a:cxnSp>
                  <a:cxnSp>
                    <a:nvCxnSpPr>
                      <a:cNvPr id="64" name="Shape 390"/>
                      <a:cNvCxnSpPr>
                        <a:stCxn id="34" idx="2"/>
                        <a:endCxn id="25" idx="0"/>
                      </a:cNvCxnSpPr>
                    </a:nvCxnSpPr>
                    <a:spPr>
                      <a:xfrm rot="5400000">
                        <a:off x="4682265" y="-252730"/>
                        <a:ext cx="643200" cy="6050400"/>
                      </a:xfrm>
                      <a:prstGeom prst="bentConnector3">
                        <a:avLst>
                          <a:gd name="adj1" fmla="val 49990"/>
                        </a:avLst>
                      </a:prstGeom>
                      <a:noFill/>
                      <a:ln w="19050" cap="flat" cmpd="sng">
                        <a:solidFill>
                          <a:srgbClr val="000000"/>
                        </a:solidFill>
                        <a:prstDash val="solid"/>
                        <a:round/>
                        <a:headEnd type="none" w="med" len="med"/>
                        <a:tailEnd type="none" w="med" len="med"/>
                      </a:ln>
                    </a:spPr>
                  </a:cxnSp>
                </lc:lockedCanvas>
              </a:graphicData>
            </a:graphic>
          </wp:inline>
        </w:drawing>
      </w:r>
    </w:p>
    <w:p w:rsidR="007175F7" w:rsidRPr="007175F7" w:rsidRDefault="007175F7" w:rsidP="00C037E5">
      <w:pPr>
        <w:widowControl/>
        <w:wordWrap/>
        <w:autoSpaceDE/>
        <w:autoSpaceDN/>
        <w:spacing w:line="276" w:lineRule="auto"/>
        <w:jc w:val="center"/>
        <w:rPr>
          <w:rFonts w:ascii="Arial" w:eastAsia="맑은 고딕" w:hAnsi="Arial" w:cs="Arial"/>
          <w:color w:val="000000"/>
          <w:kern w:val="0"/>
          <w:sz w:val="22"/>
        </w:rPr>
      </w:pPr>
      <w:r w:rsidRPr="007175F7">
        <w:rPr>
          <w:rFonts w:ascii="Arial" w:eastAsia="맑은 고딕" w:hAnsi="Arial" w:cs="Arial"/>
          <w:b/>
          <w:color w:val="000000"/>
          <w:kern w:val="0"/>
          <w:sz w:val="22"/>
        </w:rPr>
        <w:t xml:space="preserve">Figure </w:t>
      </w:r>
      <w:proofErr w:type="gramStart"/>
      <w:r w:rsidRPr="007175F7">
        <w:rPr>
          <w:rFonts w:ascii="Arial" w:eastAsia="맑은 고딕" w:hAnsi="Arial" w:cs="Arial"/>
          <w:b/>
          <w:color w:val="000000"/>
          <w:kern w:val="0"/>
          <w:sz w:val="22"/>
        </w:rPr>
        <w:t>6.6  IoT</w:t>
      </w:r>
      <w:proofErr w:type="gramEnd"/>
      <w:r w:rsidRPr="007175F7">
        <w:rPr>
          <w:rFonts w:ascii="Arial" w:eastAsia="맑은 고딕" w:hAnsi="Arial" w:cs="Arial"/>
          <w:b/>
          <w:color w:val="000000"/>
          <w:kern w:val="0"/>
          <w:sz w:val="22"/>
        </w:rPr>
        <w:t xml:space="preserve"> Server Class Structure Decomposition — Structure of Web Server.</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b/>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lastRenderedPageBreak/>
        <w:t xml:space="preserve">Table </w:t>
      </w:r>
      <w:proofErr w:type="gramStart"/>
      <w:r w:rsidRPr="007175F7">
        <w:rPr>
          <w:rFonts w:ascii="Arial" w:eastAsia="맑은 고딕" w:hAnsi="Arial" w:cs="Arial"/>
          <w:b/>
          <w:color w:val="000000"/>
          <w:kern w:val="0"/>
          <w:sz w:val="22"/>
        </w:rPr>
        <w:t>6.14  Element</w:t>
      </w:r>
      <w:proofErr w:type="gramEnd"/>
      <w:r w:rsidRPr="007175F7">
        <w:rPr>
          <w:rFonts w:ascii="Arial" w:eastAsia="맑은 고딕" w:hAnsi="Arial" w:cs="Arial"/>
          <w:b/>
          <w:color w:val="000000"/>
          <w:kern w:val="0"/>
          <w:sz w:val="22"/>
        </w:rPr>
        <w:t xml:space="preserve"> Responsibility Catalog for Static Decomposition</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
      <w:tblGrid>
        <w:gridCol w:w="1834"/>
        <w:gridCol w:w="7699"/>
      </w:tblGrid>
      <w:tr w:rsidR="007175F7" w:rsidRPr="007175F7" w:rsidTr="008A7FFC">
        <w:trPr>
          <w:trHeight w:val="420"/>
        </w:trPr>
        <w:tc>
          <w:tcPr>
            <w:tcW w:w="5000" w:type="pct"/>
            <w:gridSpan w:val="2"/>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 xml:space="preserve">Perspective: </w:t>
            </w:r>
            <w:r w:rsidRPr="007175F7">
              <w:rPr>
                <w:rFonts w:ascii="Arial" w:eastAsia="맑은 고딕" w:hAnsi="Arial" w:cs="Arial"/>
                <w:color w:val="000000"/>
                <w:kern w:val="0"/>
                <w:sz w:val="22"/>
              </w:rPr>
              <w:t>Static</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 xml:space="preserve">Associated Drawings: </w:t>
            </w:r>
            <w:r w:rsidRPr="007175F7">
              <w:rPr>
                <w:rFonts w:ascii="Arial" w:eastAsia="맑은 고딕" w:hAnsi="Arial" w:cs="Arial"/>
                <w:color w:val="000000"/>
                <w:kern w:val="0"/>
                <w:sz w:val="22"/>
              </w:rPr>
              <w:t>Figure 6.5</w:t>
            </w:r>
          </w:p>
        </w:tc>
      </w:tr>
      <w:tr w:rsidR="007175F7" w:rsidRPr="007175F7" w:rsidTr="00C037E5">
        <w:tc>
          <w:tcPr>
            <w:tcW w:w="962" w:type="pct"/>
            <w:tcMar>
              <w:top w:w="100" w:type="dxa"/>
              <w:left w:w="100" w:type="dxa"/>
              <w:bottom w:w="100" w:type="dxa"/>
              <w:right w:w="100" w:type="dxa"/>
            </w:tcMar>
            <w:vAlign w:val="center"/>
          </w:tcPr>
          <w:p w:rsidR="007175F7" w:rsidRPr="007175F7" w:rsidRDefault="007175F7" w:rsidP="00C037E5">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b/>
                <w:color w:val="000000"/>
                <w:kern w:val="0"/>
                <w:sz w:val="22"/>
              </w:rPr>
              <w:t>Element</w:t>
            </w:r>
          </w:p>
        </w:tc>
        <w:tc>
          <w:tcPr>
            <w:tcW w:w="4038" w:type="pct"/>
            <w:tcMar>
              <w:top w:w="100" w:type="dxa"/>
              <w:left w:w="100" w:type="dxa"/>
              <w:bottom w:w="100" w:type="dxa"/>
              <w:right w:w="100" w:type="dxa"/>
            </w:tcMar>
            <w:vAlign w:val="center"/>
          </w:tcPr>
          <w:p w:rsidR="007175F7" w:rsidRPr="007175F7" w:rsidRDefault="007175F7" w:rsidP="00C037E5">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Responsibilities</w:t>
            </w:r>
          </w:p>
        </w:tc>
      </w:tr>
      <w:tr w:rsidR="007175F7" w:rsidRPr="007175F7" w:rsidTr="00C037E5">
        <w:trPr>
          <w:trHeight w:val="20"/>
        </w:trPr>
        <w:tc>
          <w:tcPr>
            <w:tcW w:w="962" w:type="pct"/>
            <w:tcMar>
              <w:top w:w="100" w:type="dxa"/>
              <w:left w:w="100" w:type="dxa"/>
              <w:bottom w:w="100" w:type="dxa"/>
              <w:right w:w="100" w:type="dxa"/>
            </w:tcMar>
            <w:vAlign w:val="center"/>
          </w:tcPr>
          <w:p w:rsidR="007175F7" w:rsidRPr="007175F7" w:rsidRDefault="007175F7" w:rsidP="00C037E5">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Web Framework</w:t>
            </w:r>
          </w:p>
        </w:tc>
        <w:tc>
          <w:tcPr>
            <w:tcW w:w="4038" w:type="pct"/>
            <w:tcMar>
              <w:top w:w="100" w:type="dxa"/>
              <w:left w:w="100" w:type="dxa"/>
              <w:bottom w:w="100" w:type="dxa"/>
              <w:right w:w="100" w:type="dxa"/>
            </w:tcMar>
            <w:vAlign w:val="center"/>
          </w:tcPr>
          <w:p w:rsidR="007175F7" w:rsidRPr="007175F7" w:rsidRDefault="007175F7" w:rsidP="00C037E5">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Common structures and methods for web applications.</w:t>
            </w:r>
          </w:p>
          <w:p w:rsidR="007175F7" w:rsidRPr="007175F7" w:rsidRDefault="007175F7" w:rsidP="00C037E5">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Common methods for sending and receiving data via HTTP/HTTPS.</w:t>
            </w:r>
          </w:p>
          <w:p w:rsidR="007175F7" w:rsidRPr="007175F7" w:rsidRDefault="007175F7" w:rsidP="00C037E5">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Provide MVC template engine.  </w:t>
            </w:r>
          </w:p>
        </w:tc>
      </w:tr>
      <w:tr w:rsidR="007175F7" w:rsidRPr="007175F7" w:rsidTr="00C037E5">
        <w:trPr>
          <w:trHeight w:val="20"/>
        </w:trPr>
        <w:tc>
          <w:tcPr>
            <w:tcW w:w="962" w:type="pct"/>
            <w:tcMar>
              <w:top w:w="100" w:type="dxa"/>
              <w:left w:w="100" w:type="dxa"/>
              <w:bottom w:w="100" w:type="dxa"/>
              <w:right w:w="100" w:type="dxa"/>
            </w:tcMar>
            <w:vAlign w:val="center"/>
          </w:tcPr>
          <w:p w:rsidR="007175F7" w:rsidRPr="007175F7" w:rsidRDefault="007175F7" w:rsidP="00C037E5">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Views</w:t>
            </w:r>
          </w:p>
        </w:tc>
        <w:tc>
          <w:tcPr>
            <w:tcW w:w="4038" w:type="pct"/>
            <w:tcMar>
              <w:top w:w="100" w:type="dxa"/>
              <w:left w:w="100" w:type="dxa"/>
              <w:bottom w:w="100" w:type="dxa"/>
              <w:right w:w="100" w:type="dxa"/>
            </w:tcMar>
            <w:vAlign w:val="center"/>
          </w:tcPr>
          <w:p w:rsidR="007175F7" w:rsidRPr="007175F7" w:rsidRDefault="007175F7" w:rsidP="00C037E5">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Provide UI (User Interface) using static assets such as HTML/CSS/images. For dynamic contents, the template engine from the Web Framework would be used.</w:t>
            </w:r>
          </w:p>
        </w:tc>
      </w:tr>
      <w:tr w:rsidR="007175F7" w:rsidRPr="007175F7" w:rsidTr="00C037E5">
        <w:trPr>
          <w:trHeight w:val="375"/>
        </w:trPr>
        <w:tc>
          <w:tcPr>
            <w:tcW w:w="962" w:type="pct"/>
            <w:tcMar>
              <w:top w:w="100" w:type="dxa"/>
              <w:left w:w="100" w:type="dxa"/>
              <w:bottom w:w="100" w:type="dxa"/>
              <w:right w:w="100" w:type="dxa"/>
            </w:tcMar>
            <w:vAlign w:val="center"/>
          </w:tcPr>
          <w:p w:rsidR="007175F7" w:rsidRPr="007175F7" w:rsidRDefault="007175F7" w:rsidP="00C037E5">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Account Module</w:t>
            </w:r>
          </w:p>
        </w:tc>
        <w:tc>
          <w:tcPr>
            <w:tcW w:w="4038" w:type="pct"/>
            <w:tcMar>
              <w:top w:w="100" w:type="dxa"/>
              <w:left w:w="100" w:type="dxa"/>
              <w:bottom w:w="100" w:type="dxa"/>
              <w:right w:w="100" w:type="dxa"/>
            </w:tcMar>
            <w:vAlign w:val="center"/>
          </w:tcPr>
          <w:p w:rsidR="007175F7" w:rsidRPr="007175F7" w:rsidRDefault="007175F7" w:rsidP="00C037E5">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Provide API for sign up.</w:t>
            </w:r>
          </w:p>
          <w:p w:rsidR="007175F7" w:rsidRPr="007175F7" w:rsidRDefault="007175F7" w:rsidP="00C037E5">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Provide API for user identification (email confirmation)</w:t>
            </w:r>
          </w:p>
        </w:tc>
      </w:tr>
      <w:tr w:rsidR="007175F7" w:rsidRPr="007175F7" w:rsidTr="00C037E5">
        <w:trPr>
          <w:trHeight w:val="20"/>
        </w:trPr>
        <w:tc>
          <w:tcPr>
            <w:tcW w:w="962" w:type="pct"/>
            <w:tcMar>
              <w:top w:w="100" w:type="dxa"/>
              <w:left w:w="100" w:type="dxa"/>
              <w:bottom w:w="100" w:type="dxa"/>
              <w:right w:w="100" w:type="dxa"/>
            </w:tcMar>
            <w:vAlign w:val="center"/>
          </w:tcPr>
          <w:p w:rsidR="007175F7" w:rsidRPr="007175F7" w:rsidRDefault="007175F7" w:rsidP="00C037E5">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 xml:space="preserve">Profile </w:t>
            </w:r>
            <w:r w:rsidRPr="007175F7">
              <w:rPr>
                <w:rFonts w:ascii="Arial" w:eastAsia="맑은 고딕" w:hAnsi="Arial" w:cs="Arial"/>
                <w:i/>
                <w:color w:val="000000"/>
                <w:kern w:val="0"/>
                <w:sz w:val="22"/>
              </w:rPr>
              <w:br/>
              <w:t>Module</w:t>
            </w:r>
          </w:p>
        </w:tc>
        <w:tc>
          <w:tcPr>
            <w:tcW w:w="4038" w:type="pct"/>
            <w:tcMar>
              <w:top w:w="100" w:type="dxa"/>
              <w:left w:w="100" w:type="dxa"/>
              <w:bottom w:w="100" w:type="dxa"/>
              <w:right w:w="100" w:type="dxa"/>
            </w:tcMar>
            <w:vAlign w:val="center"/>
          </w:tcPr>
          <w:p w:rsidR="007175F7" w:rsidRPr="007175F7" w:rsidRDefault="007175F7" w:rsidP="00C037E5">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Provide API for retrieve detail profile information.</w:t>
            </w:r>
          </w:p>
        </w:tc>
      </w:tr>
      <w:tr w:rsidR="007175F7" w:rsidRPr="007175F7" w:rsidTr="00C037E5">
        <w:trPr>
          <w:trHeight w:val="20"/>
        </w:trPr>
        <w:tc>
          <w:tcPr>
            <w:tcW w:w="962" w:type="pct"/>
            <w:tcMar>
              <w:top w:w="100" w:type="dxa"/>
              <w:left w:w="100" w:type="dxa"/>
              <w:bottom w:w="100" w:type="dxa"/>
              <w:right w:w="100" w:type="dxa"/>
            </w:tcMar>
            <w:vAlign w:val="center"/>
          </w:tcPr>
          <w:p w:rsidR="007175F7" w:rsidRPr="007175F7" w:rsidRDefault="007175F7" w:rsidP="00C037E5">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 xml:space="preserve">User </w:t>
            </w:r>
            <w:r w:rsidRPr="007175F7">
              <w:rPr>
                <w:rFonts w:ascii="Arial" w:eastAsia="맑은 고딕" w:hAnsi="Arial" w:cs="Arial"/>
                <w:i/>
                <w:color w:val="000000"/>
                <w:kern w:val="0"/>
                <w:sz w:val="22"/>
              </w:rPr>
              <w:br/>
              <w:t>Module</w:t>
            </w:r>
          </w:p>
        </w:tc>
        <w:tc>
          <w:tcPr>
            <w:tcW w:w="4038" w:type="pct"/>
            <w:tcMar>
              <w:top w:w="100" w:type="dxa"/>
              <w:left w:w="100" w:type="dxa"/>
              <w:bottom w:w="100" w:type="dxa"/>
              <w:right w:w="100" w:type="dxa"/>
            </w:tcMar>
            <w:vAlign w:val="center"/>
          </w:tcPr>
          <w:p w:rsidR="007175F7" w:rsidRPr="007175F7" w:rsidRDefault="007175F7" w:rsidP="00C037E5">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Provide API for retrieve user information.</w:t>
            </w:r>
          </w:p>
          <w:p w:rsidR="007175F7" w:rsidRPr="007175F7" w:rsidRDefault="007175F7" w:rsidP="00C037E5">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Provide API for register SA node.</w:t>
            </w:r>
          </w:p>
          <w:p w:rsidR="007175F7" w:rsidRPr="007175F7" w:rsidRDefault="007175F7" w:rsidP="00C037E5">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Provide API for sharing and transfer SA node to other user.</w:t>
            </w:r>
          </w:p>
        </w:tc>
      </w:tr>
      <w:tr w:rsidR="007175F7" w:rsidRPr="007175F7" w:rsidTr="00C037E5">
        <w:tc>
          <w:tcPr>
            <w:tcW w:w="962" w:type="pct"/>
            <w:tcMar>
              <w:top w:w="100" w:type="dxa"/>
              <w:left w:w="100" w:type="dxa"/>
              <w:bottom w:w="100" w:type="dxa"/>
              <w:right w:w="100" w:type="dxa"/>
            </w:tcMar>
            <w:vAlign w:val="center"/>
          </w:tcPr>
          <w:p w:rsidR="007175F7" w:rsidRPr="007175F7" w:rsidRDefault="007175F7" w:rsidP="00C037E5">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 xml:space="preserve">Session </w:t>
            </w:r>
            <w:r w:rsidRPr="007175F7">
              <w:rPr>
                <w:rFonts w:ascii="Arial" w:eastAsia="맑은 고딕" w:hAnsi="Arial" w:cs="Arial"/>
                <w:i/>
                <w:color w:val="000000"/>
                <w:kern w:val="0"/>
                <w:sz w:val="22"/>
              </w:rPr>
              <w:br/>
              <w:t>Module</w:t>
            </w:r>
          </w:p>
        </w:tc>
        <w:tc>
          <w:tcPr>
            <w:tcW w:w="4038" w:type="pct"/>
            <w:tcMar>
              <w:top w:w="100" w:type="dxa"/>
              <w:left w:w="100" w:type="dxa"/>
              <w:bottom w:w="100" w:type="dxa"/>
              <w:right w:w="100" w:type="dxa"/>
            </w:tcMar>
            <w:vAlign w:val="center"/>
          </w:tcPr>
          <w:p w:rsidR="007175F7" w:rsidRPr="007175F7" w:rsidRDefault="007175F7" w:rsidP="00C037E5">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Provide API for validate token.</w:t>
            </w:r>
          </w:p>
          <w:p w:rsidR="007175F7" w:rsidRPr="007175F7" w:rsidRDefault="007175F7" w:rsidP="00C037E5">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Provide API for refresh token.</w:t>
            </w:r>
          </w:p>
          <w:p w:rsidR="007175F7" w:rsidRPr="007175F7" w:rsidRDefault="007175F7" w:rsidP="00C037E5">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Provide API for revoke token.</w:t>
            </w:r>
          </w:p>
        </w:tc>
      </w:tr>
      <w:tr w:rsidR="007175F7" w:rsidRPr="007175F7" w:rsidTr="00C037E5">
        <w:tc>
          <w:tcPr>
            <w:tcW w:w="962" w:type="pct"/>
            <w:tcMar>
              <w:top w:w="100" w:type="dxa"/>
              <w:left w:w="100" w:type="dxa"/>
              <w:bottom w:w="100" w:type="dxa"/>
              <w:right w:w="100" w:type="dxa"/>
            </w:tcMar>
            <w:vAlign w:val="center"/>
          </w:tcPr>
          <w:p w:rsidR="007175F7" w:rsidRPr="007175F7" w:rsidRDefault="007175F7" w:rsidP="00C037E5">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Log</w:t>
            </w:r>
            <w:r w:rsidRPr="007175F7">
              <w:rPr>
                <w:rFonts w:ascii="Arial" w:eastAsia="맑은 고딕" w:hAnsi="Arial" w:cs="Arial"/>
                <w:i/>
                <w:color w:val="000000"/>
                <w:kern w:val="0"/>
                <w:sz w:val="22"/>
              </w:rPr>
              <w:br/>
              <w:t>Module</w:t>
            </w:r>
          </w:p>
        </w:tc>
        <w:tc>
          <w:tcPr>
            <w:tcW w:w="4038" w:type="pct"/>
            <w:tcMar>
              <w:top w:w="100" w:type="dxa"/>
              <w:left w:w="100" w:type="dxa"/>
              <w:bottom w:w="100" w:type="dxa"/>
              <w:right w:w="100" w:type="dxa"/>
            </w:tcMar>
            <w:vAlign w:val="center"/>
          </w:tcPr>
          <w:p w:rsidR="007175F7" w:rsidRPr="007175F7" w:rsidRDefault="007175F7" w:rsidP="00C037E5">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Provide API </w:t>
            </w:r>
            <w:proofErr w:type="spellStart"/>
            <w:r w:rsidRPr="007175F7">
              <w:rPr>
                <w:rFonts w:ascii="Arial" w:eastAsia="맑은 고딕" w:hAnsi="Arial" w:cs="Arial"/>
                <w:color w:val="000000"/>
                <w:kern w:val="0"/>
                <w:sz w:val="22"/>
              </w:rPr>
              <w:t>for get</w:t>
            </w:r>
            <w:proofErr w:type="spellEnd"/>
            <w:r w:rsidRPr="007175F7">
              <w:rPr>
                <w:rFonts w:ascii="Arial" w:eastAsia="맑은 고딕" w:hAnsi="Arial" w:cs="Arial"/>
                <w:color w:val="000000"/>
                <w:kern w:val="0"/>
                <w:sz w:val="22"/>
              </w:rPr>
              <w:t xml:space="preserve"> logged sensor status and user access history within configured time windows.</w:t>
            </w:r>
          </w:p>
        </w:tc>
      </w:tr>
      <w:tr w:rsidR="007175F7" w:rsidRPr="007175F7" w:rsidTr="00C037E5">
        <w:tc>
          <w:tcPr>
            <w:tcW w:w="962" w:type="pct"/>
            <w:tcMar>
              <w:top w:w="100" w:type="dxa"/>
              <w:left w:w="100" w:type="dxa"/>
              <w:bottom w:w="100" w:type="dxa"/>
              <w:right w:w="100" w:type="dxa"/>
            </w:tcMar>
            <w:vAlign w:val="center"/>
          </w:tcPr>
          <w:p w:rsidR="007175F7" w:rsidRPr="007175F7" w:rsidRDefault="007175F7" w:rsidP="00C037E5">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Decorator</w:t>
            </w:r>
          </w:p>
        </w:tc>
        <w:tc>
          <w:tcPr>
            <w:tcW w:w="4038" w:type="pct"/>
            <w:tcMar>
              <w:top w:w="100" w:type="dxa"/>
              <w:left w:w="100" w:type="dxa"/>
              <w:bottom w:w="100" w:type="dxa"/>
              <w:right w:w="100" w:type="dxa"/>
            </w:tcMar>
            <w:vAlign w:val="center"/>
          </w:tcPr>
          <w:p w:rsidR="007175F7" w:rsidRPr="007175F7" w:rsidRDefault="007175F7" w:rsidP="00C037E5">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Common utility function for pre-request and post-request handling.</w:t>
            </w:r>
          </w:p>
        </w:tc>
      </w:tr>
      <w:tr w:rsidR="007175F7" w:rsidRPr="007175F7" w:rsidTr="00C037E5">
        <w:tc>
          <w:tcPr>
            <w:tcW w:w="962" w:type="pct"/>
            <w:tcMar>
              <w:top w:w="100" w:type="dxa"/>
              <w:left w:w="100" w:type="dxa"/>
              <w:bottom w:w="100" w:type="dxa"/>
              <w:right w:w="100" w:type="dxa"/>
            </w:tcMar>
            <w:vAlign w:val="center"/>
          </w:tcPr>
          <w:p w:rsidR="007175F7" w:rsidRPr="007175F7" w:rsidRDefault="007175F7" w:rsidP="00C037E5">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Argument Check Module</w:t>
            </w:r>
          </w:p>
        </w:tc>
        <w:tc>
          <w:tcPr>
            <w:tcW w:w="4038" w:type="pct"/>
            <w:tcMar>
              <w:top w:w="100" w:type="dxa"/>
              <w:left w:w="100" w:type="dxa"/>
              <w:bottom w:w="100" w:type="dxa"/>
              <w:right w:w="100" w:type="dxa"/>
            </w:tcMar>
            <w:vAlign w:val="center"/>
          </w:tcPr>
          <w:p w:rsidR="007175F7" w:rsidRPr="007175F7" w:rsidRDefault="007175F7" w:rsidP="00C037E5">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Common utility function for check whether input argument (parameter) is valid or not.  For example checking existence of mandatory parameter and its value. </w:t>
            </w:r>
          </w:p>
        </w:tc>
      </w:tr>
      <w:tr w:rsidR="007175F7" w:rsidRPr="007175F7" w:rsidTr="00C037E5">
        <w:tc>
          <w:tcPr>
            <w:tcW w:w="962" w:type="pct"/>
            <w:tcMar>
              <w:top w:w="100" w:type="dxa"/>
              <w:left w:w="100" w:type="dxa"/>
              <w:bottom w:w="100" w:type="dxa"/>
              <w:right w:w="100" w:type="dxa"/>
            </w:tcMar>
            <w:vAlign w:val="center"/>
          </w:tcPr>
          <w:p w:rsidR="007175F7" w:rsidRPr="007175F7" w:rsidRDefault="007175F7" w:rsidP="00C037E5">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Session / Auth Check Module</w:t>
            </w:r>
          </w:p>
        </w:tc>
        <w:tc>
          <w:tcPr>
            <w:tcW w:w="4038" w:type="pct"/>
            <w:tcMar>
              <w:top w:w="100" w:type="dxa"/>
              <w:left w:w="100" w:type="dxa"/>
              <w:bottom w:w="100" w:type="dxa"/>
              <w:right w:w="100" w:type="dxa"/>
            </w:tcMar>
            <w:vAlign w:val="center"/>
          </w:tcPr>
          <w:p w:rsidR="007175F7" w:rsidRPr="007175F7" w:rsidRDefault="007175F7" w:rsidP="00C037E5">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Common utility function for check validity of input session and authentication of user app client.</w:t>
            </w:r>
          </w:p>
        </w:tc>
      </w:tr>
      <w:tr w:rsidR="007175F7" w:rsidRPr="007175F7" w:rsidTr="00C037E5">
        <w:tc>
          <w:tcPr>
            <w:tcW w:w="962" w:type="pct"/>
            <w:tcMar>
              <w:top w:w="100" w:type="dxa"/>
              <w:left w:w="100" w:type="dxa"/>
              <w:bottom w:w="100" w:type="dxa"/>
              <w:right w:w="100" w:type="dxa"/>
            </w:tcMar>
            <w:vAlign w:val="center"/>
          </w:tcPr>
          <w:p w:rsidR="007175F7" w:rsidRPr="007175F7" w:rsidRDefault="007175F7" w:rsidP="00C037E5">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ORM Model</w:t>
            </w:r>
          </w:p>
        </w:tc>
        <w:tc>
          <w:tcPr>
            <w:tcW w:w="4038" w:type="pct"/>
            <w:tcMar>
              <w:top w:w="100" w:type="dxa"/>
              <w:left w:w="100" w:type="dxa"/>
              <w:bottom w:w="100" w:type="dxa"/>
              <w:right w:w="100" w:type="dxa"/>
            </w:tcMar>
            <w:vAlign w:val="center"/>
          </w:tcPr>
          <w:p w:rsidR="007175F7" w:rsidRPr="007175F7" w:rsidRDefault="007175F7" w:rsidP="00C037E5">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Common utility function for translate class definition with SQL query statement.</w:t>
            </w:r>
          </w:p>
        </w:tc>
      </w:tr>
      <w:tr w:rsidR="007175F7" w:rsidRPr="007175F7" w:rsidTr="00C037E5">
        <w:tc>
          <w:tcPr>
            <w:tcW w:w="962" w:type="pct"/>
            <w:tcMar>
              <w:top w:w="100" w:type="dxa"/>
              <w:left w:w="100" w:type="dxa"/>
              <w:bottom w:w="100" w:type="dxa"/>
              <w:right w:w="100" w:type="dxa"/>
            </w:tcMar>
            <w:vAlign w:val="center"/>
          </w:tcPr>
          <w:p w:rsidR="007175F7" w:rsidRPr="007175F7" w:rsidRDefault="007175F7" w:rsidP="00C037E5">
            <w:pPr>
              <w:widowControl/>
              <w:wordWrap/>
              <w:autoSpaceDE/>
              <w:autoSpaceDN/>
              <w:jc w:val="center"/>
              <w:rPr>
                <w:rFonts w:ascii="Arial" w:eastAsia="맑은 고딕" w:hAnsi="Arial" w:cs="Arial"/>
                <w:i/>
                <w:color w:val="000000"/>
                <w:kern w:val="0"/>
                <w:sz w:val="22"/>
              </w:rPr>
            </w:pPr>
            <w:proofErr w:type="spellStart"/>
            <w:r w:rsidRPr="007175F7">
              <w:rPr>
                <w:rFonts w:ascii="Arial" w:eastAsia="맑은 고딕" w:hAnsi="Arial" w:cs="Arial"/>
                <w:i/>
                <w:color w:val="000000"/>
                <w:kern w:val="0"/>
                <w:sz w:val="22"/>
              </w:rPr>
              <w:t>mysql</w:t>
            </w:r>
            <w:proofErr w:type="spellEnd"/>
            <w:r w:rsidRPr="007175F7">
              <w:rPr>
                <w:rFonts w:ascii="Arial" w:eastAsia="맑은 고딕" w:hAnsi="Arial" w:cs="Arial"/>
                <w:i/>
                <w:color w:val="000000"/>
                <w:kern w:val="0"/>
                <w:sz w:val="22"/>
              </w:rPr>
              <w:t xml:space="preserve"> Binding Module</w:t>
            </w:r>
          </w:p>
        </w:tc>
        <w:tc>
          <w:tcPr>
            <w:tcW w:w="4038" w:type="pct"/>
            <w:tcMar>
              <w:top w:w="100" w:type="dxa"/>
              <w:left w:w="100" w:type="dxa"/>
              <w:bottom w:w="100" w:type="dxa"/>
              <w:right w:w="100" w:type="dxa"/>
            </w:tcMar>
            <w:vAlign w:val="center"/>
          </w:tcPr>
          <w:p w:rsidR="007175F7" w:rsidRPr="007175F7" w:rsidRDefault="007175F7" w:rsidP="00C037E5">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Common utility function for data transfer with the </w:t>
            </w:r>
            <w:proofErr w:type="spellStart"/>
            <w:r w:rsidRPr="007175F7">
              <w:rPr>
                <w:rFonts w:ascii="Arial" w:eastAsia="맑은 고딕" w:hAnsi="Arial" w:cs="Arial"/>
                <w:color w:val="000000"/>
                <w:kern w:val="0"/>
                <w:sz w:val="22"/>
              </w:rPr>
              <w:t>mysql</w:t>
            </w:r>
            <w:proofErr w:type="spellEnd"/>
            <w:r w:rsidRPr="007175F7">
              <w:rPr>
                <w:rFonts w:ascii="Arial" w:eastAsia="맑은 고딕" w:hAnsi="Arial" w:cs="Arial"/>
                <w:color w:val="000000"/>
                <w:kern w:val="0"/>
                <w:sz w:val="22"/>
              </w:rPr>
              <w:t xml:space="preserve"> database.</w:t>
            </w:r>
          </w:p>
        </w:tc>
      </w:tr>
      <w:tr w:rsidR="007175F7" w:rsidRPr="007175F7" w:rsidTr="00C037E5">
        <w:tc>
          <w:tcPr>
            <w:tcW w:w="962" w:type="pct"/>
            <w:tcMar>
              <w:top w:w="100" w:type="dxa"/>
              <w:left w:w="100" w:type="dxa"/>
              <w:bottom w:w="100" w:type="dxa"/>
              <w:right w:w="100" w:type="dxa"/>
            </w:tcMar>
            <w:vAlign w:val="center"/>
          </w:tcPr>
          <w:p w:rsidR="007175F7" w:rsidRPr="007175F7" w:rsidRDefault="007175F7" w:rsidP="00C037E5">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lastRenderedPageBreak/>
              <w:t>Token handling Module</w:t>
            </w:r>
          </w:p>
        </w:tc>
        <w:tc>
          <w:tcPr>
            <w:tcW w:w="4038" w:type="pct"/>
            <w:tcMar>
              <w:top w:w="100" w:type="dxa"/>
              <w:left w:w="100" w:type="dxa"/>
              <w:bottom w:w="100" w:type="dxa"/>
              <w:right w:w="100" w:type="dxa"/>
            </w:tcMar>
            <w:vAlign w:val="center"/>
          </w:tcPr>
          <w:p w:rsidR="007175F7" w:rsidRPr="007175F7" w:rsidRDefault="007175F7" w:rsidP="00C037E5">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Common utility function for generating and management OTP token.</w:t>
            </w:r>
          </w:p>
        </w:tc>
      </w:tr>
      <w:tr w:rsidR="007175F7" w:rsidRPr="007175F7" w:rsidTr="00C037E5">
        <w:tc>
          <w:tcPr>
            <w:tcW w:w="962" w:type="pct"/>
            <w:tcMar>
              <w:top w:w="100" w:type="dxa"/>
              <w:left w:w="100" w:type="dxa"/>
              <w:bottom w:w="100" w:type="dxa"/>
              <w:right w:w="100" w:type="dxa"/>
            </w:tcMar>
            <w:vAlign w:val="center"/>
          </w:tcPr>
          <w:p w:rsidR="007175F7" w:rsidRPr="007175F7" w:rsidRDefault="007175F7" w:rsidP="00C037E5">
            <w:pPr>
              <w:widowControl/>
              <w:wordWrap/>
              <w:autoSpaceDE/>
              <w:autoSpaceDN/>
              <w:jc w:val="center"/>
              <w:rPr>
                <w:rFonts w:ascii="Arial" w:eastAsia="맑은 고딕" w:hAnsi="Arial" w:cs="Arial"/>
                <w:i/>
                <w:color w:val="000000"/>
                <w:kern w:val="0"/>
                <w:sz w:val="22"/>
              </w:rPr>
            </w:pPr>
            <w:proofErr w:type="spellStart"/>
            <w:r w:rsidRPr="007175F7">
              <w:rPr>
                <w:rFonts w:ascii="Arial" w:eastAsia="맑은 고딕" w:hAnsi="Arial" w:cs="Arial"/>
                <w:i/>
                <w:color w:val="000000"/>
                <w:kern w:val="0"/>
                <w:sz w:val="22"/>
              </w:rPr>
              <w:t>mongoDB</w:t>
            </w:r>
            <w:proofErr w:type="spellEnd"/>
            <w:r w:rsidRPr="007175F7">
              <w:rPr>
                <w:rFonts w:ascii="Arial" w:eastAsia="맑은 고딕" w:hAnsi="Arial" w:cs="Arial"/>
                <w:i/>
                <w:color w:val="000000"/>
                <w:kern w:val="0"/>
                <w:sz w:val="22"/>
              </w:rPr>
              <w:t xml:space="preserve"> Binding Module</w:t>
            </w:r>
          </w:p>
        </w:tc>
        <w:tc>
          <w:tcPr>
            <w:tcW w:w="4038" w:type="pct"/>
            <w:tcMar>
              <w:top w:w="100" w:type="dxa"/>
              <w:left w:w="100" w:type="dxa"/>
              <w:bottom w:w="100" w:type="dxa"/>
              <w:right w:w="100" w:type="dxa"/>
            </w:tcMar>
            <w:vAlign w:val="center"/>
          </w:tcPr>
          <w:p w:rsidR="007175F7" w:rsidRPr="007175F7" w:rsidRDefault="007175F7" w:rsidP="00C037E5">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Common utility function for data transfer with the </w:t>
            </w:r>
            <w:proofErr w:type="spellStart"/>
            <w:r w:rsidRPr="007175F7">
              <w:rPr>
                <w:rFonts w:ascii="Arial" w:eastAsia="맑은 고딕" w:hAnsi="Arial" w:cs="Arial"/>
                <w:color w:val="000000"/>
                <w:kern w:val="0"/>
                <w:sz w:val="22"/>
              </w:rPr>
              <w:t>mongoDB</w:t>
            </w:r>
            <w:proofErr w:type="spellEnd"/>
            <w:r w:rsidRPr="007175F7">
              <w:rPr>
                <w:rFonts w:ascii="Arial" w:eastAsia="맑은 고딕" w:hAnsi="Arial" w:cs="Arial"/>
                <w:color w:val="000000"/>
                <w:kern w:val="0"/>
                <w:sz w:val="22"/>
              </w:rPr>
              <w:t xml:space="preserve"> database.</w:t>
            </w:r>
          </w:p>
        </w:tc>
      </w:tr>
    </w:tbl>
    <w:p w:rsidR="007175F7" w:rsidRPr="007175F7" w:rsidRDefault="007175F7" w:rsidP="007175F7">
      <w:pPr>
        <w:widowControl/>
        <w:wordWrap/>
        <w:autoSpaceDE/>
        <w:autoSpaceDN/>
        <w:spacing w:line="276" w:lineRule="auto"/>
        <w:rPr>
          <w:rFonts w:ascii="Arial" w:eastAsia="맑은 고딕" w:hAnsi="Arial" w:cs="Arial"/>
          <w:b/>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 xml:space="preserve">Table </w:t>
      </w:r>
      <w:proofErr w:type="gramStart"/>
      <w:r w:rsidRPr="007175F7">
        <w:rPr>
          <w:rFonts w:ascii="Arial" w:eastAsia="맑은 고딕" w:hAnsi="Arial" w:cs="Arial"/>
          <w:b/>
          <w:color w:val="000000"/>
          <w:kern w:val="0"/>
          <w:sz w:val="22"/>
        </w:rPr>
        <w:t>6.15  Relationship</w:t>
      </w:r>
      <w:proofErr w:type="gramEnd"/>
      <w:r w:rsidRPr="007175F7">
        <w:rPr>
          <w:rFonts w:ascii="Arial" w:eastAsia="맑은 고딕" w:hAnsi="Arial" w:cs="Arial"/>
          <w:b/>
          <w:color w:val="000000"/>
          <w:kern w:val="0"/>
          <w:sz w:val="22"/>
        </w:rPr>
        <w:t xml:space="preserve"> Responsibility Catalog for Static Decomposition</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
      <w:tblGrid>
        <w:gridCol w:w="2643"/>
        <w:gridCol w:w="6890"/>
      </w:tblGrid>
      <w:tr w:rsidR="007175F7" w:rsidRPr="007175F7" w:rsidTr="008A7FFC">
        <w:trPr>
          <w:trHeight w:val="420"/>
        </w:trPr>
        <w:tc>
          <w:tcPr>
            <w:tcW w:w="5000" w:type="pct"/>
            <w:gridSpan w:val="2"/>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 xml:space="preserve">Perspective: </w:t>
            </w:r>
            <w:r w:rsidRPr="007175F7">
              <w:rPr>
                <w:rFonts w:ascii="Arial" w:eastAsia="맑은 고딕" w:hAnsi="Arial" w:cs="Arial"/>
                <w:color w:val="000000"/>
                <w:kern w:val="0"/>
                <w:sz w:val="22"/>
              </w:rPr>
              <w:t>Static</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 xml:space="preserve">Associated Drawings: </w:t>
            </w:r>
            <w:r w:rsidRPr="007175F7">
              <w:rPr>
                <w:rFonts w:ascii="Arial" w:eastAsia="맑은 고딕" w:hAnsi="Arial" w:cs="Arial"/>
                <w:color w:val="000000"/>
                <w:kern w:val="0"/>
                <w:sz w:val="22"/>
              </w:rPr>
              <w:t>Figure 6.6</w:t>
            </w:r>
          </w:p>
        </w:tc>
      </w:tr>
      <w:tr w:rsidR="007175F7" w:rsidRPr="007175F7" w:rsidTr="00C037E5">
        <w:tc>
          <w:tcPr>
            <w:tcW w:w="1386" w:type="pct"/>
            <w:tcMar>
              <w:top w:w="100" w:type="dxa"/>
              <w:left w:w="100" w:type="dxa"/>
              <w:bottom w:w="100" w:type="dxa"/>
              <w:right w:w="100" w:type="dxa"/>
            </w:tcMar>
            <w:vAlign w:val="center"/>
          </w:tcPr>
          <w:p w:rsidR="007175F7" w:rsidRPr="007175F7" w:rsidRDefault="007175F7" w:rsidP="00C037E5">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b/>
                <w:color w:val="000000"/>
                <w:kern w:val="0"/>
                <w:sz w:val="22"/>
              </w:rPr>
              <w:t>Relationship</w:t>
            </w:r>
          </w:p>
        </w:tc>
        <w:tc>
          <w:tcPr>
            <w:tcW w:w="3614" w:type="pct"/>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Responsibilities</w:t>
            </w:r>
          </w:p>
        </w:tc>
      </w:tr>
      <w:tr w:rsidR="007175F7" w:rsidRPr="007175F7" w:rsidTr="00C037E5">
        <w:tc>
          <w:tcPr>
            <w:tcW w:w="1386" w:type="pct"/>
            <w:tcMar>
              <w:top w:w="100" w:type="dxa"/>
              <w:left w:w="100" w:type="dxa"/>
              <w:bottom w:w="100" w:type="dxa"/>
              <w:right w:w="100" w:type="dxa"/>
            </w:tcMar>
            <w:vAlign w:val="center"/>
          </w:tcPr>
          <w:p w:rsidR="007175F7" w:rsidRPr="007175F7" w:rsidRDefault="00C037E5" w:rsidP="00C037E5">
            <w:pPr>
              <w:widowControl/>
              <w:wordWrap/>
              <w:autoSpaceDE/>
              <w:autoSpaceDN/>
              <w:jc w:val="center"/>
              <w:rPr>
                <w:rFonts w:ascii="Arial" w:eastAsia="맑은 고딕" w:hAnsi="Arial" w:cs="Arial"/>
                <w:color w:val="000000"/>
                <w:kern w:val="0"/>
                <w:sz w:val="22"/>
              </w:rPr>
            </w:pPr>
            <w:r w:rsidRPr="00C037E5">
              <w:rPr>
                <w:rFonts w:ascii="Arial" w:eastAsia="맑은 고딕" w:hAnsi="Arial" w:cs="Arial"/>
                <w:noProof/>
                <w:color w:val="000000"/>
                <w:kern w:val="0"/>
                <w:sz w:val="22"/>
              </w:rPr>
              <w:drawing>
                <wp:inline distT="0" distB="0" distL="0" distR="0">
                  <wp:extent cx="1478280" cy="358140"/>
                  <wp:effectExtent l="0" t="0" r="0" b="0"/>
                  <wp:docPr id="800" name="개체 80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843075" cy="576079"/>
                            <a:chOff x="3593045" y="5517290"/>
                            <a:chExt cx="1843075" cy="576079"/>
                          </a:xfrm>
                        </a:grpSpPr>
                        <a:grpSp>
                          <a:nvGrpSpPr>
                            <a:cNvPr id="8" name="Shape 334"/>
                            <a:cNvGrpSpPr/>
                          </a:nvGrpSpPr>
                          <a:grpSpPr>
                            <a:xfrm>
                              <a:off x="3593045" y="5517290"/>
                              <a:ext cx="1843075" cy="576079"/>
                              <a:chOff x="3883975" y="6114385"/>
                              <a:chExt cx="1843075" cy="576079"/>
                            </a:xfrm>
                          </a:grpSpPr>
                          <a:cxnSp>
                            <a:nvCxnSpPr>
                              <a:cNvPr id="9" name="Shape 335"/>
                              <a:cNvCxnSpPr/>
                            </a:nvCxnSpPr>
                            <a:spPr>
                              <a:xfrm>
                                <a:off x="4150675" y="6436212"/>
                                <a:ext cx="369900" cy="0"/>
                              </a:xfrm>
                              <a:prstGeom prst="straightConnector1">
                                <a:avLst/>
                              </a:prstGeom>
                              <a:noFill/>
                              <a:ln w="19050" cap="flat" cmpd="sng">
                                <a:solidFill>
                                  <a:srgbClr val="000000"/>
                                </a:solidFill>
                                <a:prstDash val="solid"/>
                                <a:round/>
                                <a:headEnd type="none" w="med" len="med"/>
                                <a:tailEnd type="stealth" w="lg" len="lg"/>
                              </a:ln>
                            </a:spPr>
                          </a:cxnSp>
                          <a:sp>
                            <a:nvSpPr>
                              <a:cNvPr id="10" name="Shape 336"/>
                              <a:cNvSpPr txBox="1"/>
                            </a:nvSpPr>
                            <a:spPr>
                              <a:xfrm>
                                <a:off x="3883975" y="6268512"/>
                                <a:ext cx="266698" cy="3354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X</a:t>
                                  </a:r>
                                </a:p>
                              </a:txBody>
                              <a:useSpRect/>
                            </a:txSp>
                          </a:sp>
                          <a:sp>
                            <a:nvSpPr>
                              <a:cNvPr id="11" name="Shape 337"/>
                              <a:cNvSpPr txBox="1"/>
                            </a:nvSpPr>
                            <a:spPr>
                              <a:xfrm>
                                <a:off x="4474375" y="6268512"/>
                                <a:ext cx="266698" cy="3354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Y</a:t>
                                  </a:r>
                                </a:p>
                              </a:txBody>
                              <a:useSpRect/>
                            </a:txSp>
                          </a:sp>
                          <a:sp>
                            <a:nvSpPr>
                              <a:cNvPr id="12" name="Shape 338"/>
                              <a:cNvSpPr txBox="1"/>
                            </a:nvSpPr>
                            <a:spPr>
                              <a:xfrm>
                                <a:off x="4785125" y="6114385"/>
                                <a:ext cx="941925" cy="576079"/>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dirty="0">
                                      <a:solidFill>
                                        <a:srgbClr val="000000"/>
                                      </a:solidFill>
                                      <a:latin typeface="Arial"/>
                                      <a:ea typeface="Arial"/>
                                      <a:cs typeface="Arial"/>
                                      <a:sym typeface="Arial"/>
                                    </a:rPr>
                                    <a:t>Module X</a:t>
                                  </a:r>
                                </a:p>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dirty="0">
                                      <a:solidFill>
                                        <a:srgbClr val="000000"/>
                                      </a:solidFill>
                                      <a:latin typeface="Arial"/>
                                      <a:ea typeface="Arial"/>
                                      <a:cs typeface="Arial"/>
                                      <a:sym typeface="Arial"/>
                                    </a:rPr>
                                    <a:t>Uses</a:t>
                                  </a:r>
                                  <a:br>
                                    <a:rPr lang="ko" sz="1200" b="0" i="0" u="none" strike="noStrike" cap="none" baseline="0" dirty="0">
                                      <a:solidFill>
                                        <a:srgbClr val="000000"/>
                                      </a:solidFill>
                                      <a:latin typeface="Arial"/>
                                      <a:ea typeface="Arial"/>
                                      <a:cs typeface="Arial"/>
                                      <a:sym typeface="Arial"/>
                                    </a:rPr>
                                  </a:br>
                                  <a:r>
                                    <a:rPr lang="ko" sz="1200" b="0" i="0" u="none" strike="noStrike" cap="none" baseline="0" dirty="0">
                                      <a:solidFill>
                                        <a:srgbClr val="000000"/>
                                      </a:solidFill>
                                      <a:latin typeface="Arial"/>
                                      <a:ea typeface="Arial"/>
                                      <a:cs typeface="Arial"/>
                                      <a:sym typeface="Arial"/>
                                    </a:rPr>
                                    <a:t>Module Y</a:t>
                                  </a:r>
                                </a:p>
                              </a:txBody>
                              <a:useSpRect/>
                            </a:txSp>
                          </a:sp>
                        </a:grpSp>
                      </lc:lockedCanvas>
                    </a:graphicData>
                  </a:graphic>
                </wp:inline>
              </w:drawing>
            </w:r>
          </w:p>
        </w:tc>
        <w:tc>
          <w:tcPr>
            <w:tcW w:w="3614" w:type="pct"/>
            <w:tcMar>
              <w:top w:w="100" w:type="dxa"/>
              <w:left w:w="100" w:type="dxa"/>
              <w:bottom w:w="100" w:type="dxa"/>
              <w:right w:w="100" w:type="dxa"/>
            </w:tcMar>
          </w:tcPr>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Dependency.</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One class depends on another if the independent class is a parameter variable or local variable of a method of the dependent class.</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i/>
          <w:color w:val="000000"/>
          <w:kern w:val="0"/>
          <w:sz w:val="22"/>
        </w:rPr>
        <w:t>Event Manager</w:t>
      </w:r>
      <w:r w:rsidRPr="007175F7">
        <w:rPr>
          <w:rFonts w:ascii="Arial" w:eastAsia="맑은 고딕" w:hAnsi="Arial" w:cs="Arial"/>
          <w:color w:val="000000"/>
          <w:kern w:val="0"/>
          <w:sz w:val="22"/>
        </w:rPr>
        <w:t xml:space="preserve"> uses </w:t>
      </w:r>
      <w:r w:rsidRPr="007175F7">
        <w:rPr>
          <w:rFonts w:ascii="Arial" w:eastAsia="맑은 고딕" w:hAnsi="Arial" w:cs="Arial"/>
          <w:i/>
          <w:color w:val="000000"/>
          <w:kern w:val="0"/>
          <w:sz w:val="22"/>
        </w:rPr>
        <w:t>MQTT Binding Module</w:t>
      </w:r>
      <w:r w:rsidRPr="007175F7">
        <w:rPr>
          <w:rFonts w:ascii="Arial" w:eastAsia="맑은 고딕" w:hAnsi="Arial" w:cs="Arial"/>
          <w:color w:val="000000"/>
          <w:kern w:val="0"/>
          <w:sz w:val="22"/>
        </w:rPr>
        <w:t xml:space="preserve"> to receive or to send events via </w:t>
      </w:r>
      <w:r w:rsidRPr="007175F7">
        <w:rPr>
          <w:rFonts w:ascii="Arial" w:eastAsia="맑은 고딕" w:hAnsi="Arial" w:cs="Arial"/>
          <w:i/>
          <w:color w:val="000000"/>
          <w:kern w:val="0"/>
          <w:sz w:val="22"/>
        </w:rPr>
        <w:t>Event Bus</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Push Notification Module</w:t>
      </w:r>
      <w:r w:rsidRPr="007175F7">
        <w:rPr>
          <w:rFonts w:ascii="Arial" w:eastAsia="맑은 고딕" w:hAnsi="Arial" w:cs="Arial"/>
          <w:color w:val="000000"/>
          <w:kern w:val="0"/>
          <w:sz w:val="22"/>
        </w:rPr>
        <w:t xml:space="preserve"> and </w:t>
      </w:r>
      <w:r w:rsidRPr="007175F7">
        <w:rPr>
          <w:rFonts w:ascii="Arial" w:eastAsia="맑은 고딕" w:hAnsi="Arial" w:cs="Arial"/>
          <w:i/>
          <w:color w:val="000000"/>
          <w:kern w:val="0"/>
          <w:sz w:val="22"/>
        </w:rPr>
        <w:t>Rule Management Module</w:t>
      </w:r>
      <w:r w:rsidRPr="007175F7">
        <w:rPr>
          <w:rFonts w:ascii="Arial" w:eastAsia="맑은 고딕" w:hAnsi="Arial" w:cs="Arial"/>
          <w:color w:val="000000"/>
          <w:kern w:val="0"/>
          <w:sz w:val="22"/>
        </w:rPr>
        <w:t xml:space="preserve"> uses </w:t>
      </w:r>
      <w:proofErr w:type="spellStart"/>
      <w:r w:rsidRPr="007175F7">
        <w:rPr>
          <w:rFonts w:ascii="Arial" w:eastAsia="맑은 고딕" w:hAnsi="Arial" w:cs="Arial"/>
          <w:i/>
          <w:color w:val="000000"/>
          <w:kern w:val="0"/>
          <w:sz w:val="22"/>
        </w:rPr>
        <w:t>mysql</w:t>
      </w:r>
      <w:proofErr w:type="spellEnd"/>
      <w:r w:rsidRPr="007175F7">
        <w:rPr>
          <w:rFonts w:ascii="Arial" w:eastAsia="맑은 고딕" w:hAnsi="Arial" w:cs="Arial"/>
          <w:i/>
          <w:color w:val="000000"/>
          <w:kern w:val="0"/>
          <w:sz w:val="22"/>
        </w:rPr>
        <w:t xml:space="preserve"> Binding Module</w:t>
      </w:r>
      <w:r w:rsidRPr="007175F7">
        <w:rPr>
          <w:rFonts w:ascii="Arial" w:eastAsia="맑은 고딕" w:hAnsi="Arial" w:cs="Arial"/>
          <w:color w:val="000000"/>
          <w:kern w:val="0"/>
          <w:sz w:val="22"/>
        </w:rPr>
        <w:t xml:space="preserve"> to access </w:t>
      </w:r>
      <w:r w:rsidRPr="007175F7">
        <w:rPr>
          <w:rFonts w:ascii="Arial" w:eastAsia="맑은 고딕" w:hAnsi="Arial" w:cs="Arial"/>
          <w:i/>
          <w:color w:val="000000"/>
          <w:kern w:val="0"/>
          <w:sz w:val="22"/>
        </w:rPr>
        <w:t>User Data Store</w:t>
      </w:r>
      <w:r w:rsidRPr="007175F7">
        <w:rPr>
          <w:rFonts w:ascii="Arial" w:eastAsia="맑은 고딕" w:hAnsi="Arial" w:cs="Arial"/>
          <w:color w:val="000000"/>
          <w:kern w:val="0"/>
          <w:sz w:val="22"/>
        </w:rPr>
        <w:t xml:space="preserve"> to retrieve user account information.  </w:t>
      </w:r>
      <w:r w:rsidRPr="007175F7">
        <w:rPr>
          <w:rFonts w:ascii="Arial" w:eastAsia="맑은 고딕" w:hAnsi="Arial" w:cs="Arial"/>
          <w:i/>
          <w:color w:val="000000"/>
          <w:kern w:val="0"/>
          <w:sz w:val="22"/>
        </w:rPr>
        <w:t>Logger Module</w:t>
      </w:r>
      <w:r w:rsidRPr="007175F7">
        <w:rPr>
          <w:rFonts w:ascii="Arial" w:eastAsia="맑은 고딕" w:hAnsi="Arial" w:cs="Arial"/>
          <w:color w:val="000000"/>
          <w:kern w:val="0"/>
          <w:sz w:val="22"/>
        </w:rPr>
        <w:t xml:space="preserve"> uses </w:t>
      </w:r>
      <w:proofErr w:type="spellStart"/>
      <w:r w:rsidRPr="007175F7">
        <w:rPr>
          <w:rFonts w:ascii="Arial" w:eastAsia="맑은 고딕" w:hAnsi="Arial" w:cs="Arial"/>
          <w:i/>
          <w:color w:val="000000"/>
          <w:kern w:val="0"/>
          <w:sz w:val="22"/>
        </w:rPr>
        <w:t>mongoDB</w:t>
      </w:r>
      <w:proofErr w:type="spellEnd"/>
      <w:r w:rsidRPr="007175F7">
        <w:rPr>
          <w:rFonts w:ascii="Arial" w:eastAsia="맑은 고딕" w:hAnsi="Arial" w:cs="Arial"/>
          <w:i/>
          <w:color w:val="000000"/>
          <w:kern w:val="0"/>
          <w:sz w:val="22"/>
        </w:rPr>
        <w:t xml:space="preserve"> Binding Module</w:t>
      </w:r>
      <w:r w:rsidRPr="007175F7">
        <w:rPr>
          <w:rFonts w:ascii="Arial" w:eastAsia="맑은 고딕" w:hAnsi="Arial" w:cs="Arial"/>
          <w:color w:val="000000"/>
          <w:kern w:val="0"/>
          <w:sz w:val="22"/>
        </w:rPr>
        <w:t xml:space="preserve"> to access </w:t>
      </w:r>
      <w:r w:rsidRPr="007175F7">
        <w:rPr>
          <w:rFonts w:ascii="Arial" w:eastAsia="맑은 고딕" w:hAnsi="Arial" w:cs="Arial"/>
          <w:i/>
          <w:color w:val="000000"/>
          <w:kern w:val="0"/>
          <w:sz w:val="22"/>
        </w:rPr>
        <w:t>Sensor Data Store</w:t>
      </w:r>
      <w:r w:rsidRPr="007175F7">
        <w:rPr>
          <w:rFonts w:ascii="Arial" w:eastAsia="맑은 고딕" w:hAnsi="Arial" w:cs="Arial"/>
          <w:color w:val="000000"/>
          <w:kern w:val="0"/>
          <w:sz w:val="22"/>
        </w:rPr>
        <w:t xml:space="preserve"> to store event logs.  Rule Management uses Service Broker to find the external service information.  </w:t>
      </w:r>
      <w:r w:rsidRPr="007175F7">
        <w:rPr>
          <w:rFonts w:ascii="Arial" w:eastAsia="맑은 고딕" w:hAnsi="Arial" w:cs="Arial"/>
          <w:i/>
          <w:kern w:val="0"/>
          <w:sz w:val="22"/>
        </w:rPr>
        <w:t>Service Broker</w:t>
      </w:r>
      <w:r w:rsidRPr="007175F7">
        <w:rPr>
          <w:rFonts w:ascii="Arial" w:eastAsia="맑은 고딕" w:hAnsi="Arial" w:cs="Arial"/>
          <w:kern w:val="0"/>
          <w:sz w:val="22"/>
        </w:rPr>
        <w:t xml:space="preserve"> is responsible for coordinating communication, such as forwarding requests, as well as for transmitting results and exceptions.</w:t>
      </w:r>
      <w:r w:rsidRPr="007175F7">
        <w:rPr>
          <w:rFonts w:ascii="Arial" w:eastAsia="맑은 고딕" w:hAnsi="Arial" w:cs="Arial"/>
          <w:color w:val="000000"/>
          <w:kern w:val="0"/>
          <w:sz w:val="22"/>
        </w:rPr>
        <w:t xml:space="preserve">  This structure could decouple components that interact by remote service invocations from others.  (Increase </w:t>
      </w:r>
      <w:r w:rsidRPr="007175F7">
        <w:rPr>
          <w:rFonts w:ascii="Arial" w:eastAsia="맑은 고딕" w:hAnsi="Arial" w:cs="Arial"/>
          <w:i/>
          <w:color w:val="000000"/>
          <w:kern w:val="0"/>
          <w:sz w:val="22"/>
        </w:rPr>
        <w:t>Portability</w:t>
      </w:r>
      <w:r w:rsidRPr="007175F7">
        <w:rPr>
          <w:rFonts w:ascii="Arial" w:eastAsia="맑은 고딕" w:hAnsi="Arial" w:cs="Arial"/>
          <w:color w:val="000000"/>
          <w:kern w:val="0"/>
          <w:sz w:val="22"/>
        </w:rPr>
        <w:t>)</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C037E5" w:rsidP="00C037E5">
      <w:pPr>
        <w:widowControl/>
        <w:wordWrap/>
        <w:autoSpaceDE/>
        <w:autoSpaceDN/>
        <w:spacing w:line="276" w:lineRule="auto"/>
        <w:rPr>
          <w:rFonts w:ascii="Arial" w:eastAsia="맑은 고딕" w:hAnsi="Arial" w:cs="Arial"/>
          <w:color w:val="000000"/>
          <w:kern w:val="0"/>
          <w:sz w:val="22"/>
        </w:rPr>
      </w:pPr>
      <w:r w:rsidRPr="00C037E5">
        <w:rPr>
          <w:rFonts w:ascii="Arial" w:eastAsia="맑은 고딕" w:hAnsi="Arial" w:cs="Arial"/>
          <w:noProof/>
          <w:color w:val="000000"/>
          <w:kern w:val="0"/>
          <w:sz w:val="22"/>
        </w:rPr>
        <w:lastRenderedPageBreak/>
        <w:drawing>
          <wp:inline distT="0" distB="0" distL="0" distR="0">
            <wp:extent cx="5926455" cy="3680607"/>
            <wp:effectExtent l="19050" t="0" r="0" b="0"/>
            <wp:docPr id="798" name="개체 79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928992" cy="5544616"/>
                      <a:chOff x="107504" y="764704"/>
                      <a:chExt cx="8928992" cy="5544616"/>
                    </a:xfrm>
                  </a:grpSpPr>
                  <a:sp>
                    <a:nvSpPr>
                      <a:cNvPr id="6" name="Shape 395"/>
                      <a:cNvSpPr/>
                    </a:nvSpPr>
                    <a:spPr>
                      <a:xfrm>
                        <a:off x="107504" y="3852071"/>
                        <a:ext cx="3778146" cy="846972"/>
                      </a:xfrm>
                      <a:prstGeom prst="rect">
                        <a:avLst/>
                      </a:prstGeom>
                      <a:noFill/>
                      <a:ln w="19050" cap="flat" cmpd="sng">
                        <a:solidFill>
                          <a:srgbClr val="000000"/>
                        </a:solidFill>
                        <a:prstDash val="dash"/>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7" name="Shape 396"/>
                      <a:cNvSpPr/>
                    </a:nvSpPr>
                    <a:spPr>
                      <a:xfrm>
                        <a:off x="666454" y="5136278"/>
                        <a:ext cx="7870407" cy="1173042"/>
                      </a:xfrm>
                      <a:prstGeom prst="rect">
                        <a:avLst/>
                      </a:prstGeom>
                      <a:no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8" name="Shape 397"/>
                      <a:cNvSpPr txBox="1"/>
                    </a:nvSpPr>
                    <a:spPr>
                      <a:xfrm>
                        <a:off x="598718" y="4840091"/>
                        <a:ext cx="2402415" cy="25698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Legend (Static Perspective)</a:t>
                          </a:r>
                        </a:p>
                      </a:txBody>
                      <a:useSpRect/>
                    </a:txSp>
                  </a:sp>
                  <a:grpSp>
                    <a:nvGrpSpPr>
                      <a:cNvPr id="9" name="Shape 398"/>
                      <a:cNvGrpSpPr/>
                    </a:nvGrpSpPr>
                    <a:grpSpPr>
                      <a:xfrm>
                        <a:off x="3544938" y="5478596"/>
                        <a:ext cx="2575330" cy="488382"/>
                        <a:chOff x="3883975" y="6097062"/>
                        <a:chExt cx="2720350" cy="506850"/>
                      </a:xfrm>
                    </a:grpSpPr>
                    <a:cxnSp>
                      <a:nvCxnSpPr>
                        <a:cNvPr id="51" name="Shape 399"/>
                        <a:cNvCxnSpPr/>
                      </a:nvCxnSpPr>
                      <a:spPr>
                        <a:xfrm>
                          <a:off x="4150675" y="6436212"/>
                          <a:ext cx="369900" cy="0"/>
                        </a:xfrm>
                        <a:prstGeom prst="straightConnector1">
                          <a:avLst/>
                        </a:prstGeom>
                        <a:noFill/>
                        <a:ln w="19050" cap="flat" cmpd="sng">
                          <a:solidFill>
                            <a:srgbClr val="000000"/>
                          </a:solidFill>
                          <a:prstDash val="solid"/>
                          <a:round/>
                          <a:headEnd type="none" w="med" len="med"/>
                          <a:tailEnd type="stealth" w="lg" len="lg"/>
                        </a:ln>
                      </a:spPr>
                    </a:cxnSp>
                    <a:sp>
                      <a:nvSpPr>
                        <a:cNvPr id="52" name="Shape 400"/>
                        <a:cNvSpPr txBox="1"/>
                      </a:nvSpPr>
                      <a:spPr>
                        <a:xfrm>
                          <a:off x="3883975" y="6268512"/>
                          <a:ext cx="266698" cy="3354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X</a:t>
                            </a:r>
                          </a:p>
                        </a:txBody>
                        <a:useSpRect/>
                      </a:txSp>
                    </a:sp>
                    <a:sp>
                      <a:nvSpPr>
                        <a:cNvPr id="53" name="Shape 401"/>
                        <a:cNvSpPr txBox="1"/>
                      </a:nvSpPr>
                      <a:spPr>
                        <a:xfrm>
                          <a:off x="4474375" y="6268512"/>
                          <a:ext cx="266698" cy="3354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Y</a:t>
                            </a:r>
                          </a:p>
                        </a:txBody>
                        <a:useSpRect/>
                      </a:txSp>
                    </a:sp>
                    <a:sp>
                      <a:nvSpPr>
                        <a:cNvPr id="54" name="Shape 402"/>
                        <a:cNvSpPr txBox="1"/>
                      </a:nvSpPr>
                      <a:spPr>
                        <a:xfrm>
                          <a:off x="4785125" y="6097062"/>
                          <a:ext cx="1819200" cy="3354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Module X</a:t>
                            </a:r>
                          </a:p>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Uses</a:t>
                            </a:r>
                            <a:br>
                              <a:rPr lang="ko" sz="1200" b="0" i="0" u="none" strike="noStrike" cap="none" baseline="0">
                                <a:solidFill>
                                  <a:srgbClr val="000000"/>
                                </a:solidFill>
                                <a:latin typeface="Arial"/>
                                <a:ea typeface="Arial"/>
                                <a:cs typeface="Arial"/>
                                <a:sym typeface="Arial"/>
                              </a:rPr>
                            </a:br>
                            <a:r>
                              <a:rPr lang="ko" sz="1200" b="0" i="0" u="none" strike="noStrike" cap="none" baseline="0">
                                <a:solidFill>
                                  <a:srgbClr val="000000"/>
                                </a:solidFill>
                                <a:latin typeface="Arial"/>
                                <a:ea typeface="Arial"/>
                                <a:cs typeface="Arial"/>
                                <a:sym typeface="Arial"/>
                              </a:rPr>
                              <a:t>Module Y</a:t>
                            </a:r>
                          </a:p>
                        </a:txBody>
                        <a:useSpRect/>
                      </a:txSp>
                    </a:sp>
                  </a:grpSp>
                  <a:grpSp>
                    <a:nvGrpSpPr>
                      <a:cNvPr id="10" name="Shape 403"/>
                      <a:cNvGrpSpPr/>
                    </a:nvGrpSpPr>
                    <a:grpSpPr>
                      <a:xfrm>
                        <a:off x="5994690" y="5562005"/>
                        <a:ext cx="2542172" cy="404972"/>
                        <a:chOff x="1168200" y="6643700"/>
                        <a:chExt cx="2685325" cy="420286"/>
                      </a:xfrm>
                    </a:grpSpPr>
                    <a:sp>
                      <a:nvSpPr>
                        <a:cNvPr id="49" name="Shape 404"/>
                        <a:cNvSpPr txBox="1"/>
                      </a:nvSpPr>
                      <a:spPr>
                        <a:xfrm>
                          <a:off x="2034325" y="6643700"/>
                          <a:ext cx="1819200" cy="3354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Functional</a:t>
                            </a:r>
                          </a:p>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Group</a:t>
                            </a:r>
                          </a:p>
                        </a:txBody>
                        <a:useSpRect/>
                      </a:txSp>
                    </a:sp>
                    <a:sp>
                      <a:nvSpPr>
                        <a:cNvPr id="50" name="Shape 405"/>
                        <a:cNvSpPr/>
                      </a:nvSpPr>
                      <a:spPr>
                        <a:xfrm>
                          <a:off x="1168200" y="6728586"/>
                          <a:ext cx="676200" cy="335400"/>
                        </a:xfrm>
                        <a:prstGeom prst="rect">
                          <a:avLst/>
                        </a:prstGeom>
                        <a:solidFill>
                          <a:srgbClr val="FFFFFF"/>
                        </a:solidFill>
                        <a:ln w="19050" cap="flat" cmpd="sng">
                          <a:solidFill>
                            <a:srgbClr val="000000"/>
                          </a:solidFill>
                          <a:prstDash val="dash"/>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grpSp>
                  <a:grpSp>
                    <a:nvGrpSpPr>
                      <a:cNvPr id="11" name="Shape 406"/>
                      <a:cNvGrpSpPr/>
                    </a:nvGrpSpPr>
                    <a:grpSpPr>
                      <a:xfrm>
                        <a:off x="985560" y="5326341"/>
                        <a:ext cx="2085228" cy="389085"/>
                        <a:chOff x="6726775" y="6089575"/>
                        <a:chExt cx="2202650" cy="403798"/>
                      </a:xfrm>
                    </a:grpSpPr>
                    <a:sp>
                      <a:nvSpPr>
                        <a:cNvPr id="47" name="Shape 407"/>
                        <a:cNvSpPr txBox="1"/>
                      </a:nvSpPr>
                      <a:spPr>
                        <a:xfrm>
                          <a:off x="7466925" y="6089575"/>
                          <a:ext cx="1462500" cy="3354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Code module</a:t>
                            </a:r>
                            <a:br>
                              <a:rPr lang="ko" sz="1200" b="0" i="0" u="none" strike="noStrike" cap="none" baseline="0">
                                <a:solidFill>
                                  <a:srgbClr val="000000"/>
                                </a:solidFill>
                                <a:latin typeface="Arial"/>
                                <a:ea typeface="Arial"/>
                                <a:cs typeface="Arial"/>
                                <a:sym typeface="Arial"/>
                              </a:rPr>
                            </a:br>
                            <a:r>
                              <a:rPr lang="ko" sz="1200" b="0" i="0" u="none" strike="noStrike" cap="none" baseline="0">
                                <a:solidFill>
                                  <a:srgbClr val="000000"/>
                                </a:solidFill>
                                <a:latin typeface="Arial"/>
                                <a:ea typeface="Arial"/>
                                <a:cs typeface="Arial"/>
                                <a:sym typeface="Arial"/>
                              </a:rPr>
                              <a:t>(Class or classes)</a:t>
                            </a:r>
                          </a:p>
                        </a:txBody>
                        <a:useSpRect/>
                      </a:txSp>
                    </a:sp>
                    <a:sp>
                      <a:nvSpPr>
                        <a:cNvPr id="48" name="Shape 408"/>
                        <a:cNvSpPr/>
                      </a:nvSpPr>
                      <a:spPr>
                        <a:xfrm>
                          <a:off x="6726775" y="6226675"/>
                          <a:ext cx="617699" cy="266698"/>
                        </a:xfrm>
                        <a:prstGeom prst="roundRect">
                          <a:avLst>
                            <a:gd name="adj" fmla="val 16667"/>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grpSp>
                  <a:grpSp>
                    <a:nvGrpSpPr>
                      <a:cNvPr id="12" name="Shape 409"/>
                      <a:cNvGrpSpPr/>
                    </a:nvGrpSpPr>
                    <a:grpSpPr>
                      <a:xfrm>
                        <a:off x="985560" y="5803594"/>
                        <a:ext cx="2319818" cy="389085"/>
                        <a:chOff x="6726775" y="6089575"/>
                        <a:chExt cx="2450450" cy="403798"/>
                      </a:xfrm>
                    </a:grpSpPr>
                    <a:sp>
                      <a:nvSpPr>
                        <a:cNvPr id="45" name="Shape 410"/>
                        <a:cNvSpPr txBox="1"/>
                      </a:nvSpPr>
                      <a:spPr>
                        <a:xfrm>
                          <a:off x="7466925" y="6089575"/>
                          <a:ext cx="1710300" cy="3354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Extenrl Code module</a:t>
                            </a:r>
                            <a:br>
                              <a:rPr lang="ko" sz="1200" b="0" i="0" u="none" strike="noStrike" cap="none" baseline="0">
                                <a:solidFill>
                                  <a:srgbClr val="000000"/>
                                </a:solidFill>
                                <a:latin typeface="Arial"/>
                                <a:ea typeface="Arial"/>
                                <a:cs typeface="Arial"/>
                                <a:sym typeface="Arial"/>
                              </a:rPr>
                            </a:br>
                            <a:r>
                              <a:rPr lang="ko" sz="1200" b="0" i="0" u="none" strike="noStrike" cap="none" baseline="0">
                                <a:solidFill>
                                  <a:srgbClr val="000000"/>
                                </a:solidFill>
                                <a:latin typeface="Arial"/>
                                <a:ea typeface="Arial"/>
                                <a:cs typeface="Arial"/>
                                <a:sym typeface="Arial"/>
                              </a:rPr>
                              <a:t>(Class or classes)</a:t>
                            </a:r>
                          </a:p>
                        </a:txBody>
                        <a:useSpRect/>
                      </a:txSp>
                    </a:sp>
                    <a:sp>
                      <a:nvSpPr>
                        <a:cNvPr id="46" name="Shape 411"/>
                        <a:cNvSpPr/>
                      </a:nvSpPr>
                      <a:spPr>
                        <a:xfrm>
                          <a:off x="6726775" y="6226675"/>
                          <a:ext cx="617699" cy="266698"/>
                        </a:xfrm>
                        <a:prstGeom prst="roundRect">
                          <a:avLst>
                            <a:gd name="adj" fmla="val 16667"/>
                          </a:avLst>
                        </a:prstGeom>
                        <a:solidFill>
                          <a:srgbClr val="CFE2F3"/>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grpSp>
                  <a:sp>
                    <a:nvSpPr>
                      <a:cNvPr id="13" name="Shape 412"/>
                      <a:cNvSpPr/>
                    </a:nvSpPr>
                    <a:spPr>
                      <a:xfrm>
                        <a:off x="3928295" y="764704"/>
                        <a:ext cx="1392486" cy="532465"/>
                      </a:xfrm>
                      <a:prstGeom prst="roundRect">
                        <a:avLst>
                          <a:gd name="adj" fmla="val 16667"/>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Event </a:t>
                          </a:r>
                          <a:br>
                            <a:rPr lang="ko" sz="1400" b="0" i="0" u="none" strike="noStrike" cap="none" baseline="0">
                              <a:solidFill>
                                <a:srgbClr val="000000"/>
                              </a:solidFill>
                              <a:latin typeface="Arial"/>
                              <a:ea typeface="Arial"/>
                              <a:cs typeface="Arial"/>
                              <a:sym typeface="Arial"/>
                            </a:rPr>
                          </a:br>
                          <a:r>
                            <a:rPr lang="ko" sz="1400" b="0" i="0" u="none" strike="noStrike" cap="none" baseline="0">
                              <a:solidFill>
                                <a:srgbClr val="000000"/>
                              </a:solidFill>
                              <a:latin typeface="Arial"/>
                              <a:ea typeface="Arial"/>
                              <a:cs typeface="Arial"/>
                              <a:sym typeface="Arial"/>
                            </a:rPr>
                            <a:t>Daemon</a:t>
                          </a:r>
                        </a:p>
                      </a:txBody>
                      <a:useSpRect/>
                    </a:txSp>
                  </a:sp>
                  <a:sp>
                    <a:nvSpPr>
                      <a:cNvPr id="14" name="Shape 413"/>
                      <a:cNvSpPr/>
                    </a:nvSpPr>
                    <a:spPr>
                      <a:xfrm>
                        <a:off x="2109099" y="2066009"/>
                        <a:ext cx="1392486" cy="532465"/>
                      </a:xfrm>
                      <a:prstGeom prst="roundRect">
                        <a:avLst>
                          <a:gd name="adj" fmla="val 16667"/>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Rule Mgmt. Module</a:t>
                          </a:r>
                        </a:p>
                      </a:txBody>
                      <a:useSpRect/>
                    </a:txSp>
                  </a:sp>
                  <a:sp>
                    <a:nvSpPr>
                      <a:cNvPr id="15" name="Shape 414"/>
                      <a:cNvSpPr/>
                    </a:nvSpPr>
                    <a:spPr>
                      <a:xfrm>
                        <a:off x="5789548" y="2066009"/>
                        <a:ext cx="1392486" cy="532465"/>
                      </a:xfrm>
                      <a:prstGeom prst="roundRect">
                        <a:avLst>
                          <a:gd name="adj" fmla="val 16667"/>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Push Noti.</a:t>
                          </a:r>
                          <a:br>
                            <a:rPr lang="ko" sz="1400" b="0" i="0" u="none" strike="noStrike" cap="none" baseline="0">
                              <a:solidFill>
                                <a:srgbClr val="000000"/>
                              </a:solidFill>
                              <a:latin typeface="Arial"/>
                              <a:ea typeface="Arial"/>
                              <a:cs typeface="Arial"/>
                              <a:sym typeface="Arial"/>
                            </a:rPr>
                          </a:br>
                          <a:r>
                            <a:rPr lang="ko" sz="1400" b="0" i="0" u="none" strike="noStrike" cap="none" baseline="0">
                              <a:solidFill>
                                <a:srgbClr val="000000"/>
                              </a:solidFill>
                              <a:latin typeface="Arial"/>
                              <a:ea typeface="Arial"/>
                              <a:cs typeface="Arial"/>
                              <a:sym typeface="Arial"/>
                            </a:rPr>
                            <a:t>Module</a:t>
                          </a:r>
                        </a:p>
                      </a:txBody>
                      <a:useSpRect/>
                    </a:txSp>
                  </a:sp>
                  <a:sp>
                    <a:nvSpPr>
                      <a:cNvPr id="16" name="Shape 415"/>
                      <a:cNvSpPr/>
                    </a:nvSpPr>
                    <a:spPr>
                      <a:xfrm>
                        <a:off x="2151998" y="4019211"/>
                        <a:ext cx="1392486" cy="532465"/>
                      </a:xfrm>
                      <a:prstGeom prst="roundRect">
                        <a:avLst>
                          <a:gd name="adj" fmla="val 16667"/>
                        </a:avLst>
                      </a:prstGeom>
                      <a:solidFill>
                        <a:srgbClr val="CFE2F3"/>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mysql </a:t>
                          </a:r>
                          <a:br>
                            <a:rPr lang="ko" sz="1200" b="0" i="0" u="none" strike="noStrike" cap="none" baseline="0">
                              <a:solidFill>
                                <a:srgbClr val="000000"/>
                              </a:solidFill>
                              <a:latin typeface="Arial"/>
                              <a:ea typeface="Arial"/>
                              <a:cs typeface="Arial"/>
                              <a:sym typeface="Arial"/>
                            </a:rPr>
                          </a:br>
                          <a:r>
                            <a:rPr lang="ko" sz="1200" b="0" i="0" u="none" strike="noStrike" cap="none" baseline="0">
                              <a:solidFill>
                                <a:srgbClr val="000000"/>
                              </a:solidFill>
                              <a:latin typeface="Arial"/>
                              <a:ea typeface="Arial"/>
                              <a:cs typeface="Arial"/>
                              <a:sym typeface="Arial"/>
                            </a:rPr>
                            <a:t>Binding Module</a:t>
                          </a:r>
                        </a:p>
                      </a:txBody>
                      <a:useSpRect/>
                    </a:txSp>
                  </a:sp>
                  <a:sp>
                    <a:nvSpPr>
                      <a:cNvPr id="17" name="Shape 416"/>
                      <a:cNvSpPr/>
                    </a:nvSpPr>
                    <a:spPr>
                      <a:xfrm>
                        <a:off x="5789536" y="4019224"/>
                        <a:ext cx="1392486" cy="532465"/>
                      </a:xfrm>
                      <a:prstGeom prst="roundRect">
                        <a:avLst>
                          <a:gd name="adj" fmla="val 16667"/>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SMTP Module</a:t>
                          </a:r>
                        </a:p>
                      </a:txBody>
                      <a:useSpRect/>
                    </a:txSp>
                  </a:sp>
                  <a:cxnSp>
                    <a:nvCxnSpPr>
                      <a:cNvPr id="18" name="Shape 417"/>
                      <a:cNvCxnSpPr>
                        <a:stCxn id="13" idx="2"/>
                        <a:endCxn id="21" idx="0"/>
                      </a:cNvCxnSpPr>
                    </a:nvCxnSpPr>
                    <a:spPr>
                      <a:xfrm rot="5400000">
                        <a:off x="2400615" y="-157914"/>
                        <a:ext cx="768840" cy="3679006"/>
                      </a:xfrm>
                      <a:prstGeom prst="bentConnector3">
                        <a:avLst>
                          <a:gd name="adj1" fmla="val 50000"/>
                        </a:avLst>
                      </a:prstGeom>
                      <a:noFill/>
                      <a:ln w="19050" cap="flat" cmpd="sng">
                        <a:solidFill>
                          <a:srgbClr val="000000"/>
                        </a:solidFill>
                        <a:prstDash val="solid"/>
                        <a:round/>
                        <a:headEnd type="none" w="lg" len="lg"/>
                        <a:tailEnd type="stealth" w="lg" len="lg"/>
                      </a:ln>
                    </a:spPr>
                  </a:cxnSp>
                  <a:cxnSp>
                    <a:nvCxnSpPr>
                      <a:cNvPr id="19" name="Shape 418"/>
                      <a:cNvCxnSpPr>
                        <a:stCxn id="13" idx="2"/>
                        <a:endCxn id="14" idx="0"/>
                      </a:cNvCxnSpPr>
                    </a:nvCxnSpPr>
                    <a:spPr>
                      <a:xfrm rot="5400000">
                        <a:off x="3330520" y="771991"/>
                        <a:ext cx="768840" cy="1819196"/>
                      </a:xfrm>
                      <a:prstGeom prst="bentConnector3">
                        <a:avLst>
                          <a:gd name="adj1" fmla="val 50000"/>
                        </a:avLst>
                      </a:prstGeom>
                      <a:noFill/>
                      <a:ln w="19050" cap="flat" cmpd="sng">
                        <a:solidFill>
                          <a:srgbClr val="000000"/>
                        </a:solidFill>
                        <a:prstDash val="solid"/>
                        <a:round/>
                        <a:headEnd type="none" w="med" len="med"/>
                        <a:tailEnd type="stealth" w="lg" len="lg"/>
                      </a:ln>
                    </a:spPr>
                  </a:cxnSp>
                  <a:cxnSp>
                    <a:nvCxnSpPr>
                      <a:cNvPr id="20" name="Shape 419"/>
                      <a:cNvCxnSpPr>
                        <a:stCxn id="13" idx="2"/>
                        <a:endCxn id="15" idx="0"/>
                      </a:cNvCxnSpPr>
                    </a:nvCxnSpPr>
                    <a:spPr>
                      <a:xfrm rot="16200000" flipH="1">
                        <a:off x="5170744" y="750962"/>
                        <a:ext cx="768840" cy="1861253"/>
                      </a:xfrm>
                      <a:prstGeom prst="bentConnector3">
                        <a:avLst>
                          <a:gd name="adj1" fmla="val 50000"/>
                        </a:avLst>
                      </a:prstGeom>
                      <a:noFill/>
                      <a:ln w="19050" cap="flat" cmpd="sng">
                        <a:solidFill>
                          <a:srgbClr val="000000"/>
                        </a:solidFill>
                        <a:prstDash val="solid"/>
                        <a:round/>
                        <a:headEnd type="none" w="med" len="med"/>
                        <a:tailEnd type="stealth" w="lg" len="lg"/>
                      </a:ln>
                    </a:spPr>
                  </a:cxnSp>
                  <a:sp>
                    <a:nvSpPr>
                      <a:cNvPr id="21" name="Shape 420"/>
                      <a:cNvSpPr/>
                    </a:nvSpPr>
                    <a:spPr>
                      <a:xfrm>
                        <a:off x="249289" y="2066009"/>
                        <a:ext cx="1392486" cy="532465"/>
                      </a:xfrm>
                      <a:prstGeom prst="roundRect">
                        <a:avLst>
                          <a:gd name="adj" fmla="val 16667"/>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Logger</a:t>
                          </a:r>
                          <a:br>
                            <a:rPr lang="ko" sz="1400" b="0" i="0" u="none" strike="noStrike" cap="none" baseline="0">
                              <a:solidFill>
                                <a:srgbClr val="000000"/>
                              </a:solidFill>
                              <a:latin typeface="Arial"/>
                              <a:ea typeface="Arial"/>
                              <a:cs typeface="Arial"/>
                              <a:sym typeface="Arial"/>
                            </a:rPr>
                          </a:br>
                          <a:r>
                            <a:rPr lang="ko" sz="1400" b="0" i="0" u="none" strike="noStrike" cap="none" baseline="0">
                              <a:solidFill>
                                <a:srgbClr val="000000"/>
                              </a:solidFill>
                              <a:latin typeface="Arial"/>
                              <a:ea typeface="Arial"/>
                              <a:cs typeface="Arial"/>
                              <a:sym typeface="Arial"/>
                            </a:rPr>
                            <a:t>Module</a:t>
                          </a:r>
                        </a:p>
                      </a:txBody>
                      <a:useSpRect/>
                    </a:txSp>
                  </a:sp>
                  <a:sp>
                    <a:nvSpPr>
                      <a:cNvPr id="22" name="Shape 421"/>
                      <a:cNvSpPr/>
                    </a:nvSpPr>
                    <a:spPr>
                      <a:xfrm>
                        <a:off x="1406076" y="3169963"/>
                        <a:ext cx="1392486" cy="532465"/>
                      </a:xfrm>
                      <a:prstGeom prst="roundRect">
                        <a:avLst>
                          <a:gd name="adj" fmla="val 16667"/>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MQTT Binding Module</a:t>
                          </a:r>
                        </a:p>
                      </a:txBody>
                      <a:useSpRect/>
                    </a:txSp>
                  </a:sp>
                  <a:sp>
                    <a:nvSpPr>
                      <a:cNvPr id="23" name="Shape 422"/>
                      <a:cNvSpPr/>
                    </a:nvSpPr>
                    <a:spPr>
                      <a:xfrm>
                        <a:off x="2979456" y="2331120"/>
                        <a:ext cx="289402" cy="25698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cxnSp>
                    <a:nvCxnSpPr>
                      <a:cNvPr id="24" name="Shape 423"/>
                      <a:cNvCxnSpPr>
                        <a:stCxn id="23" idx="2"/>
                      </a:cNvCxnSpPr>
                    </a:nvCxnSpPr>
                    <a:spPr>
                      <a:xfrm rot="16200000" flipH="1">
                        <a:off x="2411452" y="3300806"/>
                        <a:ext cx="1425977" cy="568"/>
                      </a:xfrm>
                      <a:prstGeom prst="bentConnector3">
                        <a:avLst>
                          <a:gd name="adj1" fmla="val 50000"/>
                        </a:avLst>
                      </a:prstGeom>
                      <a:noFill/>
                      <a:ln w="19050" cap="flat" cmpd="sng">
                        <a:solidFill>
                          <a:srgbClr val="000000"/>
                        </a:solidFill>
                        <a:prstDash val="solid"/>
                        <a:round/>
                        <a:headEnd type="none" w="med" len="med"/>
                        <a:tailEnd type="stealth" w="lg" len="lg"/>
                      </a:ln>
                    </a:spPr>
                  </a:cxnSp>
                  <a:sp>
                    <a:nvSpPr>
                      <a:cNvPr id="25" name="Shape 424"/>
                      <a:cNvSpPr/>
                    </a:nvSpPr>
                    <a:spPr>
                      <a:xfrm>
                        <a:off x="2979456" y="4014093"/>
                        <a:ext cx="289402" cy="25698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26" name="Shape 425"/>
                      <a:cNvSpPr/>
                    </a:nvSpPr>
                    <a:spPr>
                      <a:xfrm>
                        <a:off x="6031776" y="2331120"/>
                        <a:ext cx="289402" cy="25698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cxnSp>
                    <a:nvCxnSpPr>
                      <a:cNvPr id="27" name="Shape 426"/>
                      <a:cNvCxnSpPr>
                        <a:stCxn id="26" idx="2"/>
                        <a:endCxn id="25" idx="0"/>
                      </a:cNvCxnSpPr>
                    </a:nvCxnSpPr>
                    <a:spPr>
                      <a:xfrm rot="5400000">
                        <a:off x="3937376" y="1774977"/>
                        <a:ext cx="1425977" cy="3052226"/>
                      </a:xfrm>
                      <a:prstGeom prst="bentConnector3">
                        <a:avLst>
                          <a:gd name="adj1" fmla="val 50000"/>
                        </a:avLst>
                      </a:prstGeom>
                      <a:noFill/>
                      <a:ln w="19050" cap="flat" cmpd="sng">
                        <a:solidFill>
                          <a:srgbClr val="000000"/>
                        </a:solidFill>
                        <a:prstDash val="solid"/>
                        <a:round/>
                        <a:headEnd type="none" w="med" len="med"/>
                        <a:tailEnd type="stealth" w="lg" len="lg"/>
                      </a:ln>
                    </a:spPr>
                  </a:cxnSp>
                  <a:cxnSp>
                    <a:nvCxnSpPr>
                      <a:cNvPr id="28" name="Shape 427"/>
                      <a:cNvCxnSpPr/>
                    </a:nvCxnSpPr>
                    <a:spPr>
                      <a:xfrm rot="16200000" flipH="1">
                        <a:off x="6161697" y="3300807"/>
                        <a:ext cx="1425976" cy="567"/>
                      </a:xfrm>
                      <a:prstGeom prst="bentConnector3">
                        <a:avLst>
                          <a:gd name="adj1" fmla="val 50000"/>
                        </a:avLst>
                      </a:prstGeom>
                      <a:noFill/>
                      <a:ln w="19050" cap="flat" cmpd="sng">
                        <a:solidFill>
                          <a:srgbClr val="000000"/>
                        </a:solidFill>
                        <a:prstDash val="solid"/>
                        <a:round/>
                        <a:headEnd type="none" w="med" len="med"/>
                        <a:tailEnd type="stealth" w="lg" len="lg"/>
                      </a:ln>
                    </a:spPr>
                  </a:cxnSp>
                  <a:sp>
                    <a:nvSpPr>
                      <a:cNvPr id="29" name="Shape 428"/>
                      <a:cNvSpPr/>
                    </a:nvSpPr>
                    <a:spPr>
                      <a:xfrm>
                        <a:off x="6729700" y="4014093"/>
                        <a:ext cx="289402" cy="25698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30" name="Shape 429"/>
                      <a:cNvSpPr/>
                    </a:nvSpPr>
                    <a:spPr>
                      <a:xfrm>
                        <a:off x="6729700" y="2331120"/>
                        <a:ext cx="289402" cy="25698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31" name="Shape 430"/>
                      <a:cNvSpPr/>
                    </a:nvSpPr>
                    <a:spPr>
                      <a:xfrm>
                        <a:off x="249325" y="4019224"/>
                        <a:ext cx="1392486" cy="532465"/>
                      </a:xfrm>
                      <a:prstGeom prst="roundRect">
                        <a:avLst>
                          <a:gd name="adj" fmla="val 16667"/>
                        </a:avLst>
                      </a:prstGeom>
                      <a:solidFill>
                        <a:srgbClr val="CFE2F3"/>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200" b="0" i="0" u="none" strike="noStrike" cap="none" baseline="0" dirty="0">
                              <a:solidFill>
                                <a:srgbClr val="000000"/>
                              </a:solidFill>
                              <a:latin typeface="Arial"/>
                              <a:ea typeface="Arial"/>
                              <a:cs typeface="Arial"/>
                              <a:sym typeface="Arial"/>
                            </a:rPr>
                            <a:t>mongoDB</a:t>
                          </a:r>
                          <a:br>
                            <a:rPr lang="ko" sz="1200" b="0" i="0" u="none" strike="noStrike" cap="none" baseline="0" dirty="0">
                              <a:solidFill>
                                <a:srgbClr val="000000"/>
                              </a:solidFill>
                              <a:latin typeface="Arial"/>
                              <a:ea typeface="Arial"/>
                              <a:cs typeface="Arial"/>
                              <a:sym typeface="Arial"/>
                            </a:rPr>
                          </a:br>
                          <a:r>
                            <a:rPr lang="ko" sz="1200" b="0" i="0" u="none" strike="noStrike" cap="none" baseline="0" dirty="0">
                              <a:solidFill>
                                <a:srgbClr val="000000"/>
                              </a:solidFill>
                              <a:latin typeface="Arial"/>
                              <a:ea typeface="Arial"/>
                              <a:cs typeface="Arial"/>
                              <a:sym typeface="Arial"/>
                            </a:rPr>
                            <a:t>Binding Module</a:t>
                          </a:r>
                        </a:p>
                      </a:txBody>
                      <a:useSpRect/>
                    </a:txSp>
                  </a:sp>
                  <a:cxnSp>
                    <a:nvCxnSpPr>
                      <a:cNvPr id="32" name="Shape 431"/>
                      <a:cNvCxnSpPr/>
                    </a:nvCxnSpPr>
                    <a:spPr>
                      <a:xfrm rot="16200000" flipH="1">
                        <a:off x="474772" y="3300819"/>
                        <a:ext cx="1425976" cy="567"/>
                      </a:xfrm>
                      <a:prstGeom prst="bentConnector3">
                        <a:avLst>
                          <a:gd name="adj1" fmla="val 50000"/>
                        </a:avLst>
                      </a:prstGeom>
                      <a:noFill/>
                      <a:ln w="19050" cap="flat" cmpd="sng">
                        <a:solidFill>
                          <a:srgbClr val="000000"/>
                        </a:solidFill>
                        <a:prstDash val="solid"/>
                        <a:round/>
                        <a:headEnd type="none" w="med" len="med"/>
                        <a:tailEnd type="stealth" w="lg" len="lg"/>
                      </a:ln>
                    </a:spPr>
                  </a:cxnSp>
                  <a:sp>
                    <a:nvSpPr>
                      <a:cNvPr id="33" name="Shape 432"/>
                      <a:cNvSpPr/>
                    </a:nvSpPr>
                    <a:spPr>
                      <a:xfrm>
                        <a:off x="1043343" y="4014093"/>
                        <a:ext cx="289402" cy="25698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34" name="Shape 433"/>
                      <a:cNvSpPr/>
                    </a:nvSpPr>
                    <a:spPr>
                      <a:xfrm>
                        <a:off x="800860" y="2873306"/>
                        <a:ext cx="289402" cy="171418"/>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35" name="Shape 434"/>
                      <a:cNvSpPr/>
                    </a:nvSpPr>
                    <a:spPr>
                      <a:xfrm>
                        <a:off x="7644010" y="2066009"/>
                        <a:ext cx="1392486" cy="532465"/>
                      </a:xfrm>
                      <a:prstGeom prst="roundRect">
                        <a:avLst>
                          <a:gd name="adj" fmla="val 16667"/>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Heartbeat</a:t>
                          </a:r>
                        </a:p>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Module</a:t>
                          </a:r>
                        </a:p>
                      </a:txBody>
                      <a:useSpRect/>
                    </a:txSp>
                  </a:sp>
                  <a:cxnSp>
                    <a:nvCxnSpPr>
                      <a:cNvPr id="36" name="Shape 435"/>
                      <a:cNvCxnSpPr>
                        <a:stCxn id="13" idx="2"/>
                        <a:endCxn id="35" idx="0"/>
                      </a:cNvCxnSpPr>
                    </a:nvCxnSpPr>
                    <a:spPr>
                      <a:xfrm rot="16200000" flipH="1">
                        <a:off x="6097975" y="-176269"/>
                        <a:ext cx="768840" cy="3715715"/>
                      </a:xfrm>
                      <a:prstGeom prst="bentConnector3">
                        <a:avLst>
                          <a:gd name="adj1" fmla="val 50000"/>
                        </a:avLst>
                      </a:prstGeom>
                      <a:noFill/>
                      <a:ln w="19050" cap="flat" cmpd="sng">
                        <a:solidFill>
                          <a:srgbClr val="000000"/>
                        </a:solidFill>
                        <a:prstDash val="solid"/>
                        <a:round/>
                        <a:headEnd type="none" w="med" len="med"/>
                        <a:tailEnd type="stealth" w="lg" len="lg"/>
                      </a:ln>
                    </a:spPr>
                  </a:cxnSp>
                  <a:cxnSp>
                    <a:nvCxnSpPr>
                      <a:cNvPr id="37" name="Shape 436"/>
                      <a:cNvCxnSpPr>
                        <a:stCxn id="35" idx="2"/>
                        <a:endCxn id="22" idx="0"/>
                      </a:cNvCxnSpPr>
                    </a:nvCxnSpPr>
                    <a:spPr>
                      <a:xfrm rot="5400000">
                        <a:off x="4935540" y="-234748"/>
                        <a:ext cx="571489" cy="6237935"/>
                      </a:xfrm>
                      <a:prstGeom prst="bentConnector3">
                        <a:avLst>
                          <a:gd name="adj1" fmla="val 50000"/>
                        </a:avLst>
                      </a:prstGeom>
                      <a:noFill/>
                      <a:ln w="19050" cap="flat" cmpd="sng">
                        <a:solidFill>
                          <a:srgbClr val="000000"/>
                        </a:solidFill>
                        <a:prstDash val="solid"/>
                        <a:round/>
                        <a:headEnd type="none" w="med" len="med"/>
                        <a:tailEnd type="none" w="med" len="med"/>
                      </a:ln>
                    </a:spPr>
                  </a:cxnSp>
                  <a:sp>
                    <a:nvSpPr>
                      <a:cNvPr id="38" name="Shape 437"/>
                      <a:cNvSpPr/>
                    </a:nvSpPr>
                    <a:spPr>
                      <a:xfrm>
                        <a:off x="4124439" y="4019211"/>
                        <a:ext cx="1392486" cy="532465"/>
                      </a:xfrm>
                      <a:prstGeom prst="roundRect">
                        <a:avLst>
                          <a:gd name="adj" fmla="val 16667"/>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Service Proxy</a:t>
                          </a:r>
                        </a:p>
                      </a:txBody>
                      <a:useSpRect/>
                    </a:txSp>
                  </a:sp>
                  <a:sp>
                    <a:nvSpPr>
                      <a:cNvPr id="39" name="Shape 438"/>
                      <a:cNvSpPr/>
                    </a:nvSpPr>
                    <a:spPr>
                      <a:xfrm>
                        <a:off x="4124438" y="2066009"/>
                        <a:ext cx="1392486" cy="532465"/>
                      </a:xfrm>
                      <a:prstGeom prst="roundRect">
                        <a:avLst>
                          <a:gd name="adj" fmla="val 16667"/>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Service</a:t>
                          </a:r>
                          <a:br>
                            <a:rPr lang="ko" sz="1400" b="0" i="0" u="none" strike="noStrike" cap="none" baseline="0">
                              <a:solidFill>
                                <a:srgbClr val="000000"/>
                              </a:solidFill>
                              <a:latin typeface="Arial"/>
                              <a:ea typeface="Arial"/>
                              <a:cs typeface="Arial"/>
                              <a:sym typeface="Arial"/>
                            </a:rPr>
                          </a:br>
                          <a:r>
                            <a:rPr lang="ko" sz="1400" b="0" i="0" u="none" strike="noStrike" cap="none" baseline="0">
                              <a:solidFill>
                                <a:srgbClr val="000000"/>
                              </a:solidFill>
                              <a:latin typeface="Arial"/>
                              <a:ea typeface="Arial"/>
                              <a:cs typeface="Arial"/>
                              <a:sym typeface="Arial"/>
                            </a:rPr>
                            <a:t>Broker</a:t>
                          </a:r>
                        </a:p>
                      </a:txBody>
                      <a:useSpRect/>
                    </a:txSp>
                  </a:sp>
                  <a:cxnSp>
                    <a:nvCxnSpPr>
                      <a:cNvPr id="40" name="Shape 439"/>
                      <a:cNvCxnSpPr>
                        <a:stCxn id="39" idx="2"/>
                        <a:endCxn id="38" idx="0"/>
                      </a:cNvCxnSpPr>
                    </a:nvCxnSpPr>
                    <a:spPr>
                      <a:xfrm rot="16200000" flipH="1">
                        <a:off x="4110578" y="3308577"/>
                        <a:ext cx="1420774" cy="568"/>
                      </a:xfrm>
                      <a:prstGeom prst="bentConnector3">
                        <a:avLst>
                          <a:gd name="adj1" fmla="val 49999"/>
                        </a:avLst>
                      </a:prstGeom>
                      <a:noFill/>
                      <a:ln w="19050" cap="flat" cmpd="sng">
                        <a:solidFill>
                          <a:srgbClr val="000000"/>
                        </a:solidFill>
                        <a:prstDash val="solid"/>
                        <a:round/>
                        <a:headEnd type="none" w="med" len="med"/>
                        <a:tailEnd type="stealth" w="lg" len="lg"/>
                      </a:ln>
                    </a:spPr>
                  </a:cxnSp>
                  <a:cxnSp>
                    <a:nvCxnSpPr>
                      <a:cNvPr id="41" name="Shape 440"/>
                      <a:cNvCxnSpPr>
                        <a:stCxn id="14" idx="3"/>
                        <a:endCxn id="39" idx="1"/>
                      </a:cNvCxnSpPr>
                    </a:nvCxnSpPr>
                    <a:spPr>
                      <a:xfrm>
                        <a:off x="3501585" y="2332242"/>
                        <a:ext cx="622828" cy="0"/>
                      </a:xfrm>
                      <a:prstGeom prst="straightConnector1">
                        <a:avLst/>
                      </a:prstGeom>
                      <a:noFill/>
                      <a:ln w="19050" cap="flat" cmpd="sng">
                        <a:solidFill>
                          <a:srgbClr val="000000"/>
                        </a:solidFill>
                        <a:prstDash val="solid"/>
                        <a:round/>
                        <a:headEnd type="none" w="med" len="med"/>
                        <a:tailEnd type="triangle" w="lg" len="lg"/>
                      </a:ln>
                    </a:spPr>
                  </a:cxnSp>
                  <a:cxnSp>
                    <a:nvCxnSpPr>
                      <a:cNvPr id="42" name="Shape 441"/>
                      <a:cNvCxnSpPr>
                        <a:stCxn id="15" idx="2"/>
                        <a:endCxn id="22" idx="0"/>
                      </a:cNvCxnSpPr>
                    </a:nvCxnSpPr>
                    <a:spPr>
                      <a:xfrm rot="5400000">
                        <a:off x="4008363" y="692535"/>
                        <a:ext cx="571489" cy="4383367"/>
                      </a:xfrm>
                      <a:prstGeom prst="bentConnector3">
                        <a:avLst>
                          <a:gd name="adj1" fmla="val 50000"/>
                        </a:avLst>
                      </a:prstGeom>
                      <a:noFill/>
                      <a:ln w="19050" cap="flat" cmpd="sng">
                        <a:solidFill>
                          <a:srgbClr val="000000"/>
                        </a:solidFill>
                        <a:prstDash val="solid"/>
                        <a:round/>
                        <a:headEnd type="none" w="med" len="med"/>
                        <a:tailEnd type="stealth" w="lg" len="lg"/>
                      </a:ln>
                    </a:spPr>
                  </a:cxnSp>
                  <a:cxnSp>
                    <a:nvCxnSpPr>
                      <a:cNvPr id="43" name="Shape 442"/>
                      <a:cNvCxnSpPr>
                        <a:stCxn id="21" idx="2"/>
                        <a:endCxn id="22" idx="0"/>
                      </a:cNvCxnSpPr>
                    </a:nvCxnSpPr>
                    <a:spPr>
                      <a:xfrm rot="16200000" flipH="1">
                        <a:off x="1238169" y="2305838"/>
                        <a:ext cx="571489" cy="1156761"/>
                      </a:xfrm>
                      <a:prstGeom prst="bentConnector3">
                        <a:avLst>
                          <a:gd name="adj1" fmla="val 50000"/>
                        </a:avLst>
                      </a:prstGeom>
                      <a:noFill/>
                      <a:ln w="19050" cap="flat" cmpd="sng">
                        <a:solidFill>
                          <a:srgbClr val="000000"/>
                        </a:solidFill>
                        <a:prstDash val="solid"/>
                        <a:round/>
                        <a:headEnd type="none" w="med" len="med"/>
                        <a:tailEnd type="none" w="med" len="med"/>
                      </a:ln>
                    </a:spPr>
                  </a:cxnSp>
                  <a:cxnSp>
                    <a:nvCxnSpPr>
                      <a:cNvPr id="44" name="Shape 443"/>
                      <a:cNvCxnSpPr>
                        <a:stCxn id="14" idx="2"/>
                        <a:endCxn id="22" idx="0"/>
                      </a:cNvCxnSpPr>
                    </a:nvCxnSpPr>
                    <a:spPr>
                      <a:xfrm rot="5400000">
                        <a:off x="2168138" y="2532760"/>
                        <a:ext cx="571489" cy="702918"/>
                      </a:xfrm>
                      <a:prstGeom prst="bentConnector3">
                        <a:avLst>
                          <a:gd name="adj1" fmla="val 50000"/>
                        </a:avLst>
                      </a:prstGeom>
                      <a:noFill/>
                      <a:ln w="19050" cap="flat" cmpd="sng">
                        <a:solidFill>
                          <a:srgbClr val="000000"/>
                        </a:solidFill>
                        <a:prstDash val="solid"/>
                        <a:round/>
                        <a:headEnd type="none" w="med" len="med"/>
                        <a:tailEnd type="none" w="med" len="med"/>
                      </a:ln>
                    </a:spPr>
                  </a:cxnSp>
                </lc:lockedCanvas>
              </a:graphicData>
            </a:graphic>
          </wp:inline>
        </w:drawing>
      </w:r>
    </w:p>
    <w:p w:rsidR="007175F7" w:rsidRPr="007175F7" w:rsidRDefault="007175F7" w:rsidP="003B15F5">
      <w:pPr>
        <w:widowControl/>
        <w:wordWrap/>
        <w:autoSpaceDE/>
        <w:autoSpaceDN/>
        <w:spacing w:line="276" w:lineRule="auto"/>
        <w:jc w:val="center"/>
        <w:rPr>
          <w:rFonts w:ascii="Arial" w:eastAsia="맑은 고딕" w:hAnsi="Arial" w:cs="Arial"/>
          <w:color w:val="000000"/>
          <w:kern w:val="0"/>
          <w:sz w:val="22"/>
        </w:rPr>
      </w:pPr>
      <w:r w:rsidRPr="007175F7">
        <w:rPr>
          <w:rFonts w:ascii="Arial" w:eastAsia="맑은 고딕" w:hAnsi="Arial" w:cs="Arial"/>
          <w:b/>
          <w:color w:val="000000"/>
          <w:kern w:val="0"/>
          <w:sz w:val="22"/>
        </w:rPr>
        <w:t xml:space="preserve">Figure </w:t>
      </w:r>
      <w:proofErr w:type="gramStart"/>
      <w:r w:rsidRPr="007175F7">
        <w:rPr>
          <w:rFonts w:ascii="Arial" w:eastAsia="맑은 고딕" w:hAnsi="Arial" w:cs="Arial"/>
          <w:b/>
          <w:color w:val="000000"/>
          <w:kern w:val="0"/>
          <w:sz w:val="22"/>
        </w:rPr>
        <w:t>6.7  IoT</w:t>
      </w:r>
      <w:proofErr w:type="gramEnd"/>
      <w:r w:rsidRPr="007175F7">
        <w:rPr>
          <w:rFonts w:ascii="Arial" w:eastAsia="맑은 고딕" w:hAnsi="Arial" w:cs="Arial"/>
          <w:b/>
          <w:color w:val="000000"/>
          <w:kern w:val="0"/>
          <w:sz w:val="22"/>
        </w:rPr>
        <w:t xml:space="preserve"> Server Class Structure Decomposition — Structure of Event Manager.</w:t>
      </w:r>
    </w:p>
    <w:p w:rsidR="007175F7" w:rsidRPr="007175F7" w:rsidRDefault="007175F7" w:rsidP="007175F7">
      <w:pPr>
        <w:widowControl/>
        <w:wordWrap/>
        <w:autoSpaceDE/>
        <w:autoSpaceDN/>
        <w:spacing w:line="276" w:lineRule="auto"/>
        <w:rPr>
          <w:rFonts w:ascii="Arial" w:eastAsia="맑은 고딕" w:hAnsi="Arial" w:cs="Arial"/>
          <w:b/>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 xml:space="preserve">Table </w:t>
      </w:r>
      <w:proofErr w:type="gramStart"/>
      <w:r w:rsidRPr="007175F7">
        <w:rPr>
          <w:rFonts w:ascii="Arial" w:eastAsia="맑은 고딕" w:hAnsi="Arial" w:cs="Arial"/>
          <w:b/>
          <w:color w:val="000000"/>
          <w:kern w:val="0"/>
          <w:sz w:val="22"/>
        </w:rPr>
        <w:t>6.16  Element</w:t>
      </w:r>
      <w:proofErr w:type="gramEnd"/>
      <w:r w:rsidRPr="007175F7">
        <w:rPr>
          <w:rFonts w:ascii="Arial" w:eastAsia="맑은 고딕" w:hAnsi="Arial" w:cs="Arial"/>
          <w:b/>
          <w:color w:val="000000"/>
          <w:kern w:val="0"/>
          <w:sz w:val="22"/>
        </w:rPr>
        <w:t xml:space="preserve"> Responsibility Catalog for Static Decomposition</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
      <w:tblGrid>
        <w:gridCol w:w="1834"/>
        <w:gridCol w:w="7699"/>
      </w:tblGrid>
      <w:tr w:rsidR="007175F7" w:rsidRPr="007175F7" w:rsidTr="003B15F5">
        <w:trPr>
          <w:trHeight w:val="420"/>
        </w:trPr>
        <w:tc>
          <w:tcPr>
            <w:tcW w:w="5000" w:type="pct"/>
            <w:gridSpan w:val="2"/>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 xml:space="preserve">Perspective: </w:t>
            </w:r>
            <w:r w:rsidRPr="007175F7">
              <w:rPr>
                <w:rFonts w:ascii="Arial" w:eastAsia="맑은 고딕" w:hAnsi="Arial" w:cs="Arial"/>
                <w:color w:val="000000"/>
                <w:kern w:val="0"/>
                <w:sz w:val="22"/>
              </w:rPr>
              <w:t>Static</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 xml:space="preserve">Associated Drawings: </w:t>
            </w:r>
            <w:r w:rsidRPr="007175F7">
              <w:rPr>
                <w:rFonts w:ascii="Arial" w:eastAsia="맑은 고딕" w:hAnsi="Arial" w:cs="Arial"/>
                <w:color w:val="000000"/>
                <w:kern w:val="0"/>
                <w:sz w:val="22"/>
              </w:rPr>
              <w:t>Figure 6.7</w:t>
            </w:r>
          </w:p>
        </w:tc>
      </w:tr>
      <w:tr w:rsidR="007175F7" w:rsidRPr="007175F7" w:rsidTr="003B15F5">
        <w:tc>
          <w:tcPr>
            <w:tcW w:w="962" w:type="pct"/>
            <w:tcMar>
              <w:top w:w="100" w:type="dxa"/>
              <w:left w:w="100" w:type="dxa"/>
              <w:bottom w:w="100" w:type="dxa"/>
              <w:right w:w="100" w:type="dxa"/>
            </w:tcMar>
            <w:vAlign w:val="center"/>
          </w:tcPr>
          <w:p w:rsidR="007175F7" w:rsidRPr="007175F7" w:rsidRDefault="007175F7" w:rsidP="003B15F5">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b/>
                <w:color w:val="000000"/>
                <w:kern w:val="0"/>
                <w:sz w:val="22"/>
              </w:rPr>
              <w:t>Element</w:t>
            </w:r>
          </w:p>
        </w:tc>
        <w:tc>
          <w:tcPr>
            <w:tcW w:w="4038" w:type="pct"/>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Responsibilities</w:t>
            </w:r>
          </w:p>
        </w:tc>
      </w:tr>
      <w:tr w:rsidR="007175F7" w:rsidRPr="007175F7" w:rsidTr="003B15F5">
        <w:trPr>
          <w:trHeight w:val="417"/>
        </w:trPr>
        <w:tc>
          <w:tcPr>
            <w:tcW w:w="962" w:type="pct"/>
            <w:tcMar>
              <w:top w:w="100" w:type="dxa"/>
              <w:left w:w="100" w:type="dxa"/>
              <w:bottom w:w="100" w:type="dxa"/>
              <w:right w:w="100" w:type="dxa"/>
            </w:tcMar>
            <w:vAlign w:val="center"/>
          </w:tcPr>
          <w:p w:rsidR="007175F7" w:rsidRPr="007175F7" w:rsidRDefault="007175F7" w:rsidP="003B15F5">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Event</w:t>
            </w:r>
            <w:r w:rsidRPr="007175F7">
              <w:rPr>
                <w:rFonts w:ascii="Arial" w:eastAsia="맑은 고딕" w:hAnsi="Arial" w:cs="Arial"/>
                <w:i/>
                <w:color w:val="000000"/>
                <w:kern w:val="0"/>
                <w:sz w:val="22"/>
              </w:rPr>
              <w:br/>
              <w:t>Daemon</w:t>
            </w:r>
          </w:p>
        </w:tc>
        <w:tc>
          <w:tcPr>
            <w:tcW w:w="4038" w:type="pct"/>
            <w:tcMar>
              <w:top w:w="100" w:type="dxa"/>
              <w:left w:w="100" w:type="dxa"/>
              <w:bottom w:w="100" w:type="dxa"/>
              <w:right w:w="100" w:type="dxa"/>
            </w:tcMar>
            <w:vAlign w:val="center"/>
          </w:tcPr>
          <w:p w:rsidR="007175F7" w:rsidRPr="007175F7" w:rsidRDefault="007175F7" w:rsidP="003B15F5">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Instantiate the event callback modules in accordance with the event message input.</w:t>
            </w:r>
          </w:p>
        </w:tc>
      </w:tr>
      <w:tr w:rsidR="007175F7" w:rsidRPr="007175F7" w:rsidTr="003B15F5">
        <w:trPr>
          <w:trHeight w:val="457"/>
        </w:trPr>
        <w:tc>
          <w:tcPr>
            <w:tcW w:w="962" w:type="pct"/>
            <w:tcMar>
              <w:top w:w="100" w:type="dxa"/>
              <w:left w:w="100" w:type="dxa"/>
              <w:bottom w:w="100" w:type="dxa"/>
              <w:right w:w="100" w:type="dxa"/>
            </w:tcMar>
            <w:vAlign w:val="center"/>
          </w:tcPr>
          <w:p w:rsidR="007175F7" w:rsidRPr="007175F7" w:rsidRDefault="007175F7" w:rsidP="003B15F5">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 xml:space="preserve">Logger </w:t>
            </w:r>
            <w:r w:rsidRPr="007175F7">
              <w:rPr>
                <w:rFonts w:ascii="Arial" w:eastAsia="맑은 고딕" w:hAnsi="Arial" w:cs="Arial"/>
                <w:i/>
                <w:color w:val="000000"/>
                <w:kern w:val="0"/>
                <w:sz w:val="22"/>
              </w:rPr>
              <w:br/>
              <w:t>Module</w:t>
            </w:r>
          </w:p>
        </w:tc>
        <w:tc>
          <w:tcPr>
            <w:tcW w:w="4038" w:type="pct"/>
            <w:tcMar>
              <w:top w:w="100" w:type="dxa"/>
              <w:left w:w="100" w:type="dxa"/>
              <w:bottom w:w="100" w:type="dxa"/>
              <w:right w:w="100" w:type="dxa"/>
            </w:tcMar>
            <w:vAlign w:val="center"/>
          </w:tcPr>
          <w:p w:rsidR="007175F7" w:rsidRPr="007175F7" w:rsidRDefault="007175F7" w:rsidP="003B15F5">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Refer to the description of </w:t>
            </w:r>
            <w:r w:rsidRPr="007175F7">
              <w:rPr>
                <w:rFonts w:ascii="Arial" w:eastAsia="맑은 고딕" w:hAnsi="Arial" w:cs="Arial"/>
                <w:i/>
                <w:color w:val="000000"/>
                <w:kern w:val="0"/>
                <w:sz w:val="22"/>
              </w:rPr>
              <w:t>Logger</w:t>
            </w:r>
            <w:r w:rsidRPr="007175F7">
              <w:rPr>
                <w:rFonts w:ascii="Arial" w:eastAsia="맑은 고딕" w:hAnsi="Arial" w:cs="Arial"/>
                <w:color w:val="000000"/>
                <w:kern w:val="0"/>
                <w:sz w:val="22"/>
              </w:rPr>
              <w:t xml:space="preserve"> in section 6.1.3.</w:t>
            </w:r>
          </w:p>
        </w:tc>
      </w:tr>
      <w:tr w:rsidR="007175F7" w:rsidRPr="007175F7" w:rsidTr="003B15F5">
        <w:trPr>
          <w:trHeight w:val="20"/>
        </w:trPr>
        <w:tc>
          <w:tcPr>
            <w:tcW w:w="962" w:type="pct"/>
            <w:tcMar>
              <w:top w:w="100" w:type="dxa"/>
              <w:left w:w="100" w:type="dxa"/>
              <w:bottom w:w="100" w:type="dxa"/>
              <w:right w:w="100" w:type="dxa"/>
            </w:tcMar>
            <w:vAlign w:val="center"/>
          </w:tcPr>
          <w:p w:rsidR="007175F7" w:rsidRPr="007175F7" w:rsidRDefault="007175F7" w:rsidP="003B15F5">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Rule Mgmt. Module</w:t>
            </w:r>
          </w:p>
        </w:tc>
        <w:tc>
          <w:tcPr>
            <w:tcW w:w="4038" w:type="pct"/>
            <w:tcMar>
              <w:top w:w="100" w:type="dxa"/>
              <w:left w:w="100" w:type="dxa"/>
              <w:bottom w:w="100" w:type="dxa"/>
              <w:right w:w="100" w:type="dxa"/>
            </w:tcMar>
            <w:vAlign w:val="center"/>
          </w:tcPr>
          <w:p w:rsidR="007175F7" w:rsidRPr="007175F7" w:rsidRDefault="007175F7" w:rsidP="003B15F5">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Refer to the description of </w:t>
            </w:r>
            <w:r w:rsidRPr="007175F7">
              <w:rPr>
                <w:rFonts w:ascii="Arial" w:eastAsia="맑은 고딕" w:hAnsi="Arial" w:cs="Arial"/>
                <w:i/>
                <w:color w:val="000000"/>
                <w:kern w:val="0"/>
                <w:sz w:val="22"/>
              </w:rPr>
              <w:t xml:space="preserve">Rule Manager </w:t>
            </w:r>
            <w:r w:rsidRPr="007175F7">
              <w:rPr>
                <w:rFonts w:ascii="Arial" w:eastAsia="맑은 고딕" w:hAnsi="Arial" w:cs="Arial"/>
                <w:color w:val="000000"/>
                <w:kern w:val="0"/>
                <w:sz w:val="22"/>
              </w:rPr>
              <w:t>in section 6.1.3.</w:t>
            </w:r>
          </w:p>
        </w:tc>
      </w:tr>
      <w:tr w:rsidR="007175F7" w:rsidRPr="007175F7" w:rsidTr="003B15F5">
        <w:trPr>
          <w:trHeight w:val="20"/>
        </w:trPr>
        <w:tc>
          <w:tcPr>
            <w:tcW w:w="962" w:type="pct"/>
            <w:tcMar>
              <w:top w:w="100" w:type="dxa"/>
              <w:left w:w="100" w:type="dxa"/>
              <w:bottom w:w="100" w:type="dxa"/>
              <w:right w:w="100" w:type="dxa"/>
            </w:tcMar>
            <w:vAlign w:val="center"/>
          </w:tcPr>
          <w:p w:rsidR="007175F7" w:rsidRPr="007175F7" w:rsidRDefault="007175F7" w:rsidP="003B15F5">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 xml:space="preserve">Service </w:t>
            </w:r>
            <w:r w:rsidRPr="007175F7">
              <w:rPr>
                <w:rFonts w:ascii="Arial" w:eastAsia="맑은 고딕" w:hAnsi="Arial" w:cs="Arial"/>
                <w:i/>
                <w:color w:val="000000"/>
                <w:kern w:val="0"/>
                <w:sz w:val="22"/>
              </w:rPr>
              <w:br/>
              <w:t>Broker</w:t>
            </w:r>
          </w:p>
        </w:tc>
        <w:tc>
          <w:tcPr>
            <w:tcW w:w="4038" w:type="pct"/>
            <w:tcMar>
              <w:top w:w="100" w:type="dxa"/>
              <w:left w:w="100" w:type="dxa"/>
              <w:bottom w:w="100" w:type="dxa"/>
              <w:right w:w="100" w:type="dxa"/>
            </w:tcMar>
            <w:vAlign w:val="center"/>
          </w:tcPr>
          <w:p w:rsidR="007175F7" w:rsidRPr="007175F7" w:rsidRDefault="007175F7" w:rsidP="003B15F5">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Refer to the description of </w:t>
            </w:r>
            <w:r w:rsidRPr="007175F7">
              <w:rPr>
                <w:rFonts w:ascii="Arial" w:eastAsia="맑은 고딕" w:hAnsi="Arial" w:cs="Arial"/>
                <w:i/>
                <w:color w:val="000000"/>
                <w:kern w:val="0"/>
                <w:sz w:val="22"/>
              </w:rPr>
              <w:t>Service Broker</w:t>
            </w:r>
            <w:r w:rsidRPr="007175F7">
              <w:rPr>
                <w:rFonts w:ascii="Arial" w:eastAsia="맑은 고딕" w:hAnsi="Arial" w:cs="Arial"/>
                <w:color w:val="000000"/>
                <w:kern w:val="0"/>
                <w:sz w:val="22"/>
              </w:rPr>
              <w:t xml:space="preserve"> in section 6.1.3.</w:t>
            </w:r>
          </w:p>
          <w:p w:rsidR="007175F7" w:rsidRPr="007175F7" w:rsidRDefault="007175F7" w:rsidP="003B15F5">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Instantiate </w:t>
            </w:r>
            <w:r w:rsidRPr="007175F7">
              <w:rPr>
                <w:rFonts w:ascii="Arial" w:eastAsia="맑은 고딕" w:hAnsi="Arial" w:cs="Arial"/>
                <w:i/>
                <w:color w:val="000000"/>
                <w:kern w:val="0"/>
                <w:sz w:val="22"/>
              </w:rPr>
              <w:t>Service Proxy</w:t>
            </w:r>
            <w:r w:rsidRPr="007175F7">
              <w:rPr>
                <w:rFonts w:ascii="Arial" w:eastAsia="맑은 고딕" w:hAnsi="Arial" w:cs="Arial"/>
                <w:color w:val="000000"/>
                <w:kern w:val="0"/>
                <w:sz w:val="22"/>
              </w:rPr>
              <w:t>.</w:t>
            </w:r>
          </w:p>
        </w:tc>
      </w:tr>
      <w:tr w:rsidR="007175F7" w:rsidRPr="007175F7" w:rsidTr="003B15F5">
        <w:trPr>
          <w:trHeight w:val="20"/>
        </w:trPr>
        <w:tc>
          <w:tcPr>
            <w:tcW w:w="962" w:type="pct"/>
            <w:tcMar>
              <w:top w:w="100" w:type="dxa"/>
              <w:left w:w="100" w:type="dxa"/>
              <w:bottom w:w="100" w:type="dxa"/>
              <w:right w:w="100" w:type="dxa"/>
            </w:tcMar>
            <w:vAlign w:val="center"/>
          </w:tcPr>
          <w:p w:rsidR="007175F7" w:rsidRPr="007175F7" w:rsidRDefault="007175F7" w:rsidP="003B15F5">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 xml:space="preserve">Push </w:t>
            </w:r>
            <w:proofErr w:type="spellStart"/>
            <w:r w:rsidRPr="007175F7">
              <w:rPr>
                <w:rFonts w:ascii="Arial" w:eastAsia="맑은 고딕" w:hAnsi="Arial" w:cs="Arial"/>
                <w:i/>
                <w:color w:val="000000"/>
                <w:kern w:val="0"/>
                <w:sz w:val="22"/>
              </w:rPr>
              <w:t>Noti</w:t>
            </w:r>
            <w:proofErr w:type="spellEnd"/>
            <w:r w:rsidRPr="007175F7">
              <w:rPr>
                <w:rFonts w:ascii="Arial" w:eastAsia="맑은 고딕" w:hAnsi="Arial" w:cs="Arial"/>
                <w:i/>
                <w:color w:val="000000"/>
                <w:kern w:val="0"/>
                <w:sz w:val="22"/>
              </w:rPr>
              <w:t>.</w:t>
            </w:r>
            <w:r w:rsidRPr="007175F7">
              <w:rPr>
                <w:rFonts w:ascii="Arial" w:eastAsia="맑은 고딕" w:hAnsi="Arial" w:cs="Arial"/>
                <w:i/>
                <w:color w:val="000000"/>
                <w:kern w:val="0"/>
                <w:sz w:val="22"/>
              </w:rPr>
              <w:br/>
              <w:t>Module</w:t>
            </w:r>
          </w:p>
        </w:tc>
        <w:tc>
          <w:tcPr>
            <w:tcW w:w="4038" w:type="pct"/>
            <w:tcMar>
              <w:top w:w="100" w:type="dxa"/>
              <w:left w:w="100" w:type="dxa"/>
              <w:bottom w:w="100" w:type="dxa"/>
              <w:right w:w="100" w:type="dxa"/>
            </w:tcMar>
            <w:vAlign w:val="center"/>
          </w:tcPr>
          <w:p w:rsidR="007175F7" w:rsidRPr="007175F7" w:rsidRDefault="007175F7" w:rsidP="003B15F5">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Refer to the description of </w:t>
            </w:r>
            <w:r w:rsidRPr="007175F7">
              <w:rPr>
                <w:rFonts w:ascii="Arial" w:eastAsia="맑은 고딕" w:hAnsi="Arial" w:cs="Arial"/>
                <w:i/>
                <w:color w:val="000000"/>
                <w:kern w:val="0"/>
                <w:sz w:val="22"/>
              </w:rPr>
              <w:t>Push Manager</w:t>
            </w:r>
            <w:r w:rsidRPr="007175F7">
              <w:rPr>
                <w:rFonts w:ascii="Arial" w:eastAsia="맑은 고딕" w:hAnsi="Arial" w:cs="Arial"/>
                <w:color w:val="000000"/>
                <w:kern w:val="0"/>
                <w:sz w:val="22"/>
              </w:rPr>
              <w:t xml:space="preserve"> in section 6.1.3.</w:t>
            </w:r>
          </w:p>
        </w:tc>
      </w:tr>
      <w:tr w:rsidR="007175F7" w:rsidRPr="007175F7" w:rsidTr="003B15F5">
        <w:trPr>
          <w:trHeight w:val="20"/>
        </w:trPr>
        <w:tc>
          <w:tcPr>
            <w:tcW w:w="962" w:type="pct"/>
            <w:tcMar>
              <w:top w:w="100" w:type="dxa"/>
              <w:left w:w="100" w:type="dxa"/>
              <w:bottom w:w="100" w:type="dxa"/>
              <w:right w:w="100" w:type="dxa"/>
            </w:tcMar>
            <w:vAlign w:val="center"/>
          </w:tcPr>
          <w:p w:rsidR="007175F7" w:rsidRPr="007175F7" w:rsidRDefault="007175F7" w:rsidP="003B15F5">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Heartbeat</w:t>
            </w:r>
            <w:r w:rsidRPr="007175F7">
              <w:rPr>
                <w:rFonts w:ascii="Arial" w:eastAsia="맑은 고딕" w:hAnsi="Arial" w:cs="Arial"/>
                <w:i/>
                <w:color w:val="000000"/>
                <w:kern w:val="0"/>
                <w:sz w:val="22"/>
              </w:rPr>
              <w:br/>
              <w:t>Module</w:t>
            </w:r>
          </w:p>
        </w:tc>
        <w:tc>
          <w:tcPr>
            <w:tcW w:w="4038" w:type="pct"/>
            <w:tcMar>
              <w:top w:w="100" w:type="dxa"/>
              <w:left w:w="100" w:type="dxa"/>
              <w:bottom w:w="100" w:type="dxa"/>
              <w:right w:w="100" w:type="dxa"/>
            </w:tcMar>
            <w:vAlign w:val="center"/>
          </w:tcPr>
          <w:p w:rsidR="007175F7" w:rsidRPr="007175F7" w:rsidRDefault="007175F7" w:rsidP="003B15F5">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Refer to the description of </w:t>
            </w:r>
            <w:r w:rsidRPr="007175F7">
              <w:rPr>
                <w:rFonts w:ascii="Arial" w:eastAsia="맑은 고딕" w:hAnsi="Arial" w:cs="Arial"/>
                <w:i/>
                <w:color w:val="000000"/>
                <w:kern w:val="0"/>
                <w:sz w:val="22"/>
              </w:rPr>
              <w:t>Heartbeat Manager</w:t>
            </w:r>
            <w:r w:rsidRPr="007175F7">
              <w:rPr>
                <w:rFonts w:ascii="Arial" w:eastAsia="맑은 고딕" w:hAnsi="Arial" w:cs="Arial"/>
                <w:color w:val="000000"/>
                <w:kern w:val="0"/>
                <w:sz w:val="22"/>
              </w:rPr>
              <w:t xml:space="preserve"> in section 6.1.3.</w:t>
            </w:r>
          </w:p>
        </w:tc>
      </w:tr>
      <w:tr w:rsidR="007175F7" w:rsidRPr="007175F7" w:rsidTr="003B15F5">
        <w:trPr>
          <w:trHeight w:val="20"/>
        </w:trPr>
        <w:tc>
          <w:tcPr>
            <w:tcW w:w="962" w:type="pct"/>
            <w:tcMar>
              <w:top w:w="100" w:type="dxa"/>
              <w:left w:w="100" w:type="dxa"/>
              <w:bottom w:w="100" w:type="dxa"/>
              <w:right w:w="100" w:type="dxa"/>
            </w:tcMar>
            <w:vAlign w:val="center"/>
          </w:tcPr>
          <w:p w:rsidR="007175F7" w:rsidRPr="007175F7" w:rsidRDefault="007175F7" w:rsidP="003B15F5">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lastRenderedPageBreak/>
              <w:t xml:space="preserve">MQTT </w:t>
            </w:r>
            <w:r w:rsidRPr="007175F7">
              <w:rPr>
                <w:rFonts w:ascii="Arial" w:eastAsia="맑은 고딕" w:hAnsi="Arial" w:cs="Arial"/>
                <w:i/>
                <w:color w:val="000000"/>
                <w:kern w:val="0"/>
                <w:sz w:val="22"/>
              </w:rPr>
              <w:br/>
              <w:t>Binding Module</w:t>
            </w:r>
          </w:p>
        </w:tc>
        <w:tc>
          <w:tcPr>
            <w:tcW w:w="4038" w:type="pct"/>
            <w:tcMar>
              <w:top w:w="100" w:type="dxa"/>
              <w:left w:w="100" w:type="dxa"/>
              <w:bottom w:w="100" w:type="dxa"/>
              <w:right w:w="100" w:type="dxa"/>
            </w:tcMar>
            <w:vAlign w:val="center"/>
          </w:tcPr>
          <w:p w:rsidR="007175F7" w:rsidRPr="007175F7" w:rsidRDefault="007175F7" w:rsidP="003B15F5">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Common methods for publish and subscribe via message bus.</w:t>
            </w:r>
          </w:p>
          <w:p w:rsidR="007175F7" w:rsidRPr="007175F7" w:rsidRDefault="007175F7" w:rsidP="003B15F5">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Common methods for register callback which related to subscribed topic.</w:t>
            </w:r>
          </w:p>
        </w:tc>
      </w:tr>
      <w:tr w:rsidR="007175F7" w:rsidRPr="007175F7" w:rsidTr="003B15F5">
        <w:trPr>
          <w:trHeight w:val="20"/>
        </w:trPr>
        <w:tc>
          <w:tcPr>
            <w:tcW w:w="962" w:type="pct"/>
            <w:tcMar>
              <w:top w:w="100" w:type="dxa"/>
              <w:left w:w="100" w:type="dxa"/>
              <w:bottom w:w="100" w:type="dxa"/>
              <w:right w:w="100" w:type="dxa"/>
            </w:tcMar>
            <w:vAlign w:val="center"/>
          </w:tcPr>
          <w:p w:rsidR="007175F7" w:rsidRPr="007175F7" w:rsidRDefault="007175F7" w:rsidP="003B15F5">
            <w:pPr>
              <w:widowControl/>
              <w:wordWrap/>
              <w:autoSpaceDE/>
              <w:autoSpaceDN/>
              <w:jc w:val="center"/>
              <w:rPr>
                <w:rFonts w:ascii="Arial" w:eastAsia="맑은 고딕" w:hAnsi="Arial" w:cs="Arial"/>
                <w:i/>
                <w:color w:val="000000"/>
                <w:kern w:val="0"/>
                <w:sz w:val="22"/>
              </w:rPr>
            </w:pPr>
            <w:proofErr w:type="spellStart"/>
            <w:r w:rsidRPr="007175F7">
              <w:rPr>
                <w:rFonts w:ascii="Arial" w:eastAsia="맑은 고딕" w:hAnsi="Arial" w:cs="Arial"/>
                <w:i/>
                <w:color w:val="000000"/>
                <w:kern w:val="0"/>
                <w:sz w:val="22"/>
              </w:rPr>
              <w:t>mongoDB</w:t>
            </w:r>
            <w:proofErr w:type="spellEnd"/>
            <w:r w:rsidRPr="007175F7">
              <w:rPr>
                <w:rFonts w:ascii="Arial" w:eastAsia="맑은 고딕" w:hAnsi="Arial" w:cs="Arial"/>
                <w:i/>
                <w:color w:val="000000"/>
                <w:kern w:val="0"/>
                <w:sz w:val="22"/>
              </w:rPr>
              <w:t xml:space="preserve"> Binding Module</w:t>
            </w:r>
          </w:p>
        </w:tc>
        <w:tc>
          <w:tcPr>
            <w:tcW w:w="4038" w:type="pct"/>
            <w:tcMar>
              <w:top w:w="100" w:type="dxa"/>
              <w:left w:w="100" w:type="dxa"/>
              <w:bottom w:w="100" w:type="dxa"/>
              <w:right w:w="100" w:type="dxa"/>
            </w:tcMar>
            <w:vAlign w:val="center"/>
          </w:tcPr>
          <w:p w:rsidR="007175F7" w:rsidRPr="007175F7" w:rsidRDefault="007175F7" w:rsidP="003B15F5">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Common utility function for data transfer with the </w:t>
            </w:r>
            <w:proofErr w:type="spellStart"/>
            <w:r w:rsidRPr="007175F7">
              <w:rPr>
                <w:rFonts w:ascii="Arial" w:eastAsia="맑은 고딕" w:hAnsi="Arial" w:cs="Arial"/>
                <w:color w:val="000000"/>
                <w:kern w:val="0"/>
                <w:sz w:val="22"/>
              </w:rPr>
              <w:t>mongoDB</w:t>
            </w:r>
            <w:proofErr w:type="spellEnd"/>
            <w:r w:rsidRPr="007175F7">
              <w:rPr>
                <w:rFonts w:ascii="Arial" w:eastAsia="맑은 고딕" w:hAnsi="Arial" w:cs="Arial"/>
                <w:color w:val="000000"/>
                <w:kern w:val="0"/>
                <w:sz w:val="22"/>
              </w:rPr>
              <w:t xml:space="preserve"> database.</w:t>
            </w:r>
          </w:p>
        </w:tc>
      </w:tr>
      <w:tr w:rsidR="007175F7" w:rsidRPr="007175F7" w:rsidTr="003B15F5">
        <w:trPr>
          <w:trHeight w:val="20"/>
        </w:trPr>
        <w:tc>
          <w:tcPr>
            <w:tcW w:w="962" w:type="pct"/>
            <w:tcMar>
              <w:top w:w="100" w:type="dxa"/>
              <w:left w:w="100" w:type="dxa"/>
              <w:bottom w:w="100" w:type="dxa"/>
              <w:right w:w="100" w:type="dxa"/>
            </w:tcMar>
            <w:vAlign w:val="center"/>
          </w:tcPr>
          <w:p w:rsidR="007175F7" w:rsidRPr="007175F7" w:rsidRDefault="007175F7" w:rsidP="003B15F5">
            <w:pPr>
              <w:widowControl/>
              <w:wordWrap/>
              <w:autoSpaceDE/>
              <w:autoSpaceDN/>
              <w:jc w:val="center"/>
              <w:rPr>
                <w:rFonts w:ascii="Arial" w:eastAsia="맑은 고딕" w:hAnsi="Arial" w:cs="Arial"/>
                <w:i/>
                <w:color w:val="000000"/>
                <w:kern w:val="0"/>
                <w:sz w:val="22"/>
              </w:rPr>
            </w:pPr>
            <w:proofErr w:type="spellStart"/>
            <w:r w:rsidRPr="007175F7">
              <w:rPr>
                <w:rFonts w:ascii="Arial" w:eastAsia="맑은 고딕" w:hAnsi="Arial" w:cs="Arial"/>
                <w:i/>
                <w:color w:val="000000"/>
                <w:kern w:val="0"/>
                <w:sz w:val="22"/>
              </w:rPr>
              <w:t>mysql</w:t>
            </w:r>
            <w:proofErr w:type="spellEnd"/>
            <w:r w:rsidRPr="007175F7">
              <w:rPr>
                <w:rFonts w:ascii="Arial" w:eastAsia="맑은 고딕" w:hAnsi="Arial" w:cs="Arial"/>
                <w:i/>
                <w:color w:val="000000"/>
                <w:kern w:val="0"/>
                <w:sz w:val="22"/>
              </w:rPr>
              <w:t xml:space="preserve"> </w:t>
            </w:r>
            <w:r w:rsidRPr="007175F7">
              <w:rPr>
                <w:rFonts w:ascii="Arial" w:eastAsia="맑은 고딕" w:hAnsi="Arial" w:cs="Arial"/>
                <w:i/>
                <w:color w:val="000000"/>
                <w:kern w:val="0"/>
                <w:sz w:val="22"/>
              </w:rPr>
              <w:br/>
              <w:t>Binding Module</w:t>
            </w:r>
          </w:p>
        </w:tc>
        <w:tc>
          <w:tcPr>
            <w:tcW w:w="4038" w:type="pct"/>
            <w:tcMar>
              <w:top w:w="100" w:type="dxa"/>
              <w:left w:w="100" w:type="dxa"/>
              <w:bottom w:w="100" w:type="dxa"/>
              <w:right w:w="100" w:type="dxa"/>
            </w:tcMar>
            <w:vAlign w:val="center"/>
          </w:tcPr>
          <w:p w:rsidR="007175F7" w:rsidRPr="007175F7" w:rsidRDefault="007175F7" w:rsidP="003B15F5">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Common utility function for data transfer with the </w:t>
            </w:r>
            <w:proofErr w:type="spellStart"/>
            <w:r w:rsidRPr="007175F7">
              <w:rPr>
                <w:rFonts w:ascii="Arial" w:eastAsia="맑은 고딕" w:hAnsi="Arial" w:cs="Arial"/>
                <w:color w:val="000000"/>
                <w:kern w:val="0"/>
                <w:sz w:val="22"/>
              </w:rPr>
              <w:t>mysql</w:t>
            </w:r>
            <w:proofErr w:type="spellEnd"/>
            <w:r w:rsidRPr="007175F7">
              <w:rPr>
                <w:rFonts w:ascii="Arial" w:eastAsia="맑은 고딕" w:hAnsi="Arial" w:cs="Arial"/>
                <w:color w:val="000000"/>
                <w:kern w:val="0"/>
                <w:sz w:val="22"/>
              </w:rPr>
              <w:t xml:space="preserve"> database.</w:t>
            </w:r>
          </w:p>
        </w:tc>
      </w:tr>
      <w:tr w:rsidR="007175F7" w:rsidRPr="007175F7" w:rsidTr="003B15F5">
        <w:trPr>
          <w:trHeight w:val="20"/>
        </w:trPr>
        <w:tc>
          <w:tcPr>
            <w:tcW w:w="962" w:type="pct"/>
            <w:tcMar>
              <w:top w:w="100" w:type="dxa"/>
              <w:left w:w="100" w:type="dxa"/>
              <w:bottom w:w="100" w:type="dxa"/>
              <w:right w:w="100" w:type="dxa"/>
            </w:tcMar>
            <w:vAlign w:val="center"/>
          </w:tcPr>
          <w:p w:rsidR="007175F7" w:rsidRPr="007175F7" w:rsidRDefault="007175F7" w:rsidP="003B15F5">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SMTP Module</w:t>
            </w:r>
          </w:p>
        </w:tc>
        <w:tc>
          <w:tcPr>
            <w:tcW w:w="4038" w:type="pct"/>
            <w:tcMar>
              <w:top w:w="100" w:type="dxa"/>
              <w:left w:w="100" w:type="dxa"/>
              <w:bottom w:w="100" w:type="dxa"/>
              <w:right w:w="100" w:type="dxa"/>
            </w:tcMar>
            <w:vAlign w:val="center"/>
          </w:tcPr>
          <w:p w:rsidR="007175F7" w:rsidRPr="007175F7" w:rsidRDefault="007175F7" w:rsidP="003B15F5">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Composite SMTP mail and send it to user(s). </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 xml:space="preserve">Table </w:t>
      </w:r>
      <w:proofErr w:type="gramStart"/>
      <w:r w:rsidRPr="007175F7">
        <w:rPr>
          <w:rFonts w:ascii="Arial" w:eastAsia="맑은 고딕" w:hAnsi="Arial" w:cs="Arial"/>
          <w:b/>
          <w:color w:val="000000"/>
          <w:kern w:val="0"/>
          <w:sz w:val="22"/>
        </w:rPr>
        <w:t>6.17  Relationship</w:t>
      </w:r>
      <w:proofErr w:type="gramEnd"/>
      <w:r w:rsidRPr="007175F7">
        <w:rPr>
          <w:rFonts w:ascii="Arial" w:eastAsia="맑은 고딕" w:hAnsi="Arial" w:cs="Arial"/>
          <w:b/>
          <w:color w:val="000000"/>
          <w:kern w:val="0"/>
          <w:sz w:val="22"/>
        </w:rPr>
        <w:t xml:space="preserve"> Responsibility Catalog for Static Decomposition</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
      <w:tblGrid>
        <w:gridCol w:w="2643"/>
        <w:gridCol w:w="6890"/>
      </w:tblGrid>
      <w:tr w:rsidR="007175F7" w:rsidRPr="007175F7" w:rsidTr="008A7FFC">
        <w:trPr>
          <w:trHeight w:val="420"/>
        </w:trPr>
        <w:tc>
          <w:tcPr>
            <w:tcW w:w="5000" w:type="pct"/>
            <w:gridSpan w:val="2"/>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 xml:space="preserve">Perspective: </w:t>
            </w:r>
            <w:r w:rsidRPr="007175F7">
              <w:rPr>
                <w:rFonts w:ascii="Arial" w:eastAsia="맑은 고딕" w:hAnsi="Arial" w:cs="Arial"/>
                <w:color w:val="000000"/>
                <w:kern w:val="0"/>
                <w:sz w:val="22"/>
              </w:rPr>
              <w:t>Static</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 xml:space="preserve">Associated Drawings: </w:t>
            </w:r>
            <w:r w:rsidRPr="007175F7">
              <w:rPr>
                <w:rFonts w:ascii="Arial" w:eastAsia="맑은 고딕" w:hAnsi="Arial" w:cs="Arial"/>
                <w:color w:val="000000"/>
                <w:kern w:val="0"/>
                <w:sz w:val="22"/>
              </w:rPr>
              <w:t>Figure 6.7</w:t>
            </w:r>
          </w:p>
        </w:tc>
      </w:tr>
      <w:tr w:rsidR="007175F7" w:rsidRPr="007175F7" w:rsidTr="008A7FFC">
        <w:tc>
          <w:tcPr>
            <w:tcW w:w="1386" w:type="pct"/>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Relationship</w:t>
            </w:r>
          </w:p>
        </w:tc>
        <w:tc>
          <w:tcPr>
            <w:tcW w:w="3614" w:type="pct"/>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Responsibilities</w:t>
            </w:r>
          </w:p>
        </w:tc>
      </w:tr>
      <w:tr w:rsidR="007175F7" w:rsidRPr="007175F7" w:rsidTr="008A7FFC">
        <w:tc>
          <w:tcPr>
            <w:tcW w:w="1386" w:type="pct"/>
            <w:tcMar>
              <w:top w:w="100" w:type="dxa"/>
              <w:left w:w="100" w:type="dxa"/>
              <w:bottom w:w="100" w:type="dxa"/>
              <w:right w:w="100" w:type="dxa"/>
            </w:tcMar>
            <w:vAlign w:val="center"/>
          </w:tcPr>
          <w:p w:rsidR="007175F7" w:rsidRPr="007175F7" w:rsidRDefault="008C0B10" w:rsidP="007175F7">
            <w:pPr>
              <w:widowControl/>
              <w:wordWrap/>
              <w:autoSpaceDE/>
              <w:autoSpaceDN/>
              <w:rPr>
                <w:rFonts w:ascii="Arial" w:eastAsia="맑은 고딕" w:hAnsi="Arial" w:cs="Arial"/>
                <w:color w:val="000000"/>
                <w:kern w:val="0"/>
                <w:sz w:val="22"/>
              </w:rPr>
            </w:pPr>
            <w:r>
              <w:rPr>
                <w:rFonts w:ascii="Arial" w:eastAsia="맑은 고딕" w:hAnsi="Arial" w:cs="Arial"/>
                <w:noProof/>
                <w:color w:val="000000"/>
                <w:kern w:val="0"/>
                <w:sz w:val="22"/>
              </w:rPr>
            </w:r>
            <w:r>
              <w:rPr>
                <w:rFonts w:ascii="Arial" w:eastAsia="맑은 고딕" w:hAnsi="Arial" w:cs="Arial"/>
                <w:noProof/>
                <w:color w:val="000000"/>
                <w:kern w:val="0"/>
                <w:sz w:val="22"/>
              </w:rPr>
              <w:pict>
                <v:group id="Group 47" o:spid="_x0000_s1136" style="width:120.1pt;height:53.75pt;mso-position-horizontal-relative:char;mso-position-vertical-relative:line" coordorigin="29868,17691" coordsize="17511,6092">
                  <v:group id="그룹 416" o:spid="_x0000_s1137" style="position:absolute;left:29868;top:17691;width:17511;height:6092" coordorigin="38839,61710" coordsize="17510,60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JDWfGcQAAADcAAAA&#10;DwAAAAAAAAAAAAAAAACqAgAAZHJzL2Rvd25yZXYueG1sUEsFBgAAAAAEAAQA+gAAAJsDAAAAAA==&#10;">
                    <v:shape id="Text Box 417" o:spid="_x0000_s1138" type="#_x0000_t202" style="position:absolute;left:38839;top:62867;width:2667;height:33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QIE8gA&#10;AADcAAAADwAAAGRycy9kb3ducmV2LnhtbESPQUsDMRSE7wX/Q3hCL9JmW6TUtWmRQksRirhK0dtj&#10;83YT3bxsN7Fd/fVGEHocZuYbZrHqXSNO1AXrWcFknIEgLr22XCt4fdmM5iBCRNbYeCYF3xRgtbwa&#10;LDDX/szPdCpiLRKEQ44KTIxtLmUoDTkMY98SJ6/yncOYZFdL3eE5wV0jp1k2kw4tpwWDLa0NlZ/F&#10;l1Nwd3i7qd6t+am3Tx+zalfs7fFxr9Twun+4BxGpj5fwf3unFdzOp/B3Jh0Bufw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lhAgTyAAAANwAAAAPAAAAAAAAAAAAAAAAAJgCAABk&#10;cnMvZG93bnJldi54bWxQSwUGAAAAAAQABAD1AAAAjQMAAAAA&#10;" filled="f" stroked="f">
                      <v:textbox style="mso-next-textbox:#Text Box 417" inset="2.53958mm,2.53958mm,2.53958mm,2.53958mm">
                        <w:txbxContent>
                          <w:p w:rsidR="00000FFC" w:rsidRDefault="00000FFC" w:rsidP="007175F7">
                            <w:pPr>
                              <w:textDirection w:val="btLr"/>
                            </w:pPr>
                            <w:r>
                              <w:rPr>
                                <w:rFonts w:eastAsia="Arial"/>
                                <w:sz w:val="24"/>
                              </w:rPr>
                              <w:t>X</w:t>
                            </w:r>
                          </w:p>
                        </w:txbxContent>
                      </v:textbox>
                    </v:shape>
                    <v:shape id="직선 화살표 연결선 418" o:spid="_x0000_s1139" type="#_x0000_t32" style="position:absolute;left:42003;top:64483;width:3699;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iG5AMQAAADcAAAADwAAAGRycy9kb3ducmV2LnhtbESPS2vDMBCE74X+B7GF3Bq5eRTjWg6h&#10;oZD0lsfBx8VaP1prZSQ1cf59VAjkOMzMN0y+Gk0vzuR8Z1nB2zQBQVxZ3XGj4HT8ek1B+ICssbdM&#10;Cq7kYVU8P+WYaXvhPZ0PoRERwj5DBW0IQyalr1oy6Kd2II5ebZ3BEKVrpHZ4iXDTy1mSvEuDHceF&#10;Fgf6bKn6PfwZBWXt6tOabL8Z0/J7ILcsf3Y7pSYv4/oDRKAxPML39lYrWKRz+D8Tj4As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IbkAxAAAANwAAAAPAAAAAAAAAAAA&#10;AAAAAKECAABkcnMvZG93bnJldi54bWxQSwUGAAAAAAQABAD5AAAAkgMAAAAA&#10;" strokeweight="1.5pt">
                      <v:stroke startarrowwidth="wide" startarrowlength="long" endarrow="classic" endarrowwidth="wide" endarrowlength="long"/>
                    </v:shape>
                    <v:shape id="Text Box 419" o:spid="_x0000_s1140" type="#_x0000_t202" style="position:absolute;left:45213;top:62928;width:2667;height:33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E1/MgA&#10;AADcAAAADwAAAGRycy9kb3ducmV2LnhtbESPQUsDMRSE74L/ITyhF2mzLaXUtWmRgqUUirhK0dtj&#10;83YT3bysm7Rd/fWNIHgcZuYbZrHqXSNO1AXrWcF4lIEgLr22XCt4fXkczkGEiKyx8UwKvinAanl9&#10;tcBc+zM/06mItUgQDjkqMDG2uZShNOQwjHxLnLzKdw5jkl0tdYfnBHeNnGTZTDq0nBYMtrQ2VH4W&#10;R6fg7vB2W71b81Nvnj5m1bbY26/dXqnBTf9wDyJSH//Df+2tVjCdT+H3TDoCcnk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FITX8yAAAANwAAAAPAAAAAAAAAAAAAAAAAJgCAABk&#10;cnMvZG93bnJldi54bWxQSwUGAAAAAAQABAD1AAAAjQMAAAAA&#10;" filled="f" stroked="f">
                      <v:textbox style="mso-next-textbox:#Text Box 419" inset="2.53958mm,2.53958mm,2.53958mm,2.53958mm">
                        <w:txbxContent>
                          <w:p w:rsidR="00000FFC" w:rsidRDefault="00000FFC" w:rsidP="007175F7">
                            <w:pPr>
                              <w:textDirection w:val="btLr"/>
                            </w:pPr>
                            <w:r>
                              <w:rPr>
                                <w:rFonts w:eastAsia="Arial"/>
                                <w:sz w:val="24"/>
                              </w:rPr>
                              <w:t>Y</w:t>
                            </w:r>
                          </w:p>
                        </w:txbxContent>
                      </v:textbox>
                    </v:shape>
                    <v:shape id="Text Box 420" o:spid="_x0000_s1141" type="#_x0000_t202" style="position:absolute;left:48081;top:61710;width:8268;height:609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2QZ8gA&#10;AADcAAAADwAAAGRycy9kb3ducmV2LnhtbESPQUsDMRSE74L/ITyhF7FZpZa6Ni0iWEqhiGspents&#10;3m6im5d1k7bb/vpGEDwOM/MNM533rhF76oL1rOB2mIEgLr22XCvYvL/cTECEiKyx8UwKjhRgPru8&#10;mGKu/YHfaF/EWiQIhxwVmBjbXMpQGnIYhr4lTl7lO4cxya6WusNDgrtG3mXZWDq0nBYMtvRsqPwu&#10;dk7Bw/bjuvq05lQvXr/G1bJY25/VWqnBVf/0CCJSH//Df+2lVjCa3MPvmXQE5OwM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qbZBnyAAAANwAAAAPAAAAAAAAAAAAAAAAAJgCAABk&#10;cnMvZG93bnJldi54bWxQSwUGAAAAAAQABAD1AAAAjQMAAAAA&#10;" filled="f" stroked="f">
                      <v:textbox style="mso-next-textbox:#Text Box 420" inset="2.53958mm,2.53958mm,2.53958mm,2.53958mm">
                        <w:txbxContent>
                          <w:p w:rsidR="00000FFC" w:rsidRPr="009B1E8D" w:rsidRDefault="00000FFC" w:rsidP="007175F7">
                            <w:pPr>
                              <w:textDirection w:val="btLr"/>
                              <w:rPr>
                                <w:szCs w:val="20"/>
                              </w:rPr>
                            </w:pPr>
                            <w:r w:rsidRPr="009B1E8D">
                              <w:rPr>
                                <w:rFonts w:eastAsia="Arial"/>
                                <w:szCs w:val="20"/>
                              </w:rPr>
                              <w:t>Module X</w:t>
                            </w:r>
                            <w:r>
                              <w:rPr>
                                <w:rFonts w:eastAsia="Arial"/>
                                <w:szCs w:val="20"/>
                              </w:rPr>
                              <w:t xml:space="preserve"> </w:t>
                            </w:r>
                          </w:p>
                          <w:p w:rsidR="00000FFC" w:rsidRPr="009B1E8D" w:rsidRDefault="00000FFC" w:rsidP="007175F7">
                            <w:pPr>
                              <w:textDirection w:val="btLr"/>
                              <w:rPr>
                                <w:szCs w:val="20"/>
                              </w:rPr>
                            </w:pPr>
                            <w:r w:rsidRPr="009B1E8D">
                              <w:rPr>
                                <w:rFonts w:eastAsia="Arial"/>
                                <w:szCs w:val="20"/>
                              </w:rPr>
                              <w:t>Uses</w:t>
                            </w:r>
                            <w:r w:rsidRPr="009B1E8D">
                              <w:rPr>
                                <w:rFonts w:eastAsia="Arial"/>
                                <w:szCs w:val="20"/>
                              </w:rPr>
                              <w:br/>
                              <w:t>Module Y</w:t>
                            </w:r>
                          </w:p>
                        </w:txbxContent>
                      </v:textbox>
                    </v:shape>
                  </v:group>
                  <w10:wrap type="none"/>
                  <w10:anchorlock/>
                </v:group>
              </w:pict>
            </w:r>
          </w:p>
        </w:tc>
        <w:tc>
          <w:tcPr>
            <w:tcW w:w="3614" w:type="pct"/>
            <w:tcMar>
              <w:top w:w="100" w:type="dxa"/>
              <w:left w:w="100" w:type="dxa"/>
              <w:bottom w:w="100" w:type="dxa"/>
              <w:right w:w="100" w:type="dxa"/>
            </w:tcMar>
          </w:tcPr>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Dependency.</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One class depends on another if the independent class is a parameter variable or local variable of a method of the dependent class.</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Trebuchet MS" w:hAnsi="Arial" w:cs="Arial"/>
          <w:color w:val="000000"/>
          <w:kern w:val="0"/>
          <w:sz w:val="32"/>
          <w:szCs w:val="32"/>
        </w:rPr>
      </w:pPr>
      <w:r w:rsidRPr="007175F7">
        <w:rPr>
          <w:rFonts w:ascii="Arial" w:eastAsia="맑은 고딕" w:hAnsi="Arial" w:cs="Arial"/>
          <w:b/>
          <w:color w:val="000000"/>
          <w:kern w:val="0"/>
          <w:sz w:val="32"/>
          <w:szCs w:val="32"/>
        </w:rPr>
        <w:br w:type="page"/>
      </w:r>
    </w:p>
    <w:p w:rsidR="007175F7" w:rsidRPr="007175F7" w:rsidRDefault="007175F7" w:rsidP="007175F7">
      <w:pPr>
        <w:keepNext/>
        <w:keepLines/>
        <w:widowControl/>
        <w:wordWrap/>
        <w:autoSpaceDE/>
        <w:autoSpaceDN/>
        <w:spacing w:before="200" w:line="276" w:lineRule="auto"/>
        <w:contextualSpacing/>
        <w:outlineLvl w:val="1"/>
        <w:rPr>
          <w:rFonts w:ascii="Arial" w:eastAsia="Trebuchet MS" w:hAnsi="Arial" w:cs="Arial"/>
          <w:color w:val="000000"/>
          <w:kern w:val="0"/>
          <w:sz w:val="32"/>
          <w:szCs w:val="32"/>
        </w:rPr>
      </w:pPr>
      <w:bookmarkStart w:id="23" w:name="_Toc423057703"/>
      <w:r w:rsidRPr="007175F7">
        <w:rPr>
          <w:rFonts w:ascii="Arial" w:eastAsia="Trebuchet MS" w:hAnsi="Arial" w:cs="Arial"/>
          <w:color w:val="000000"/>
          <w:kern w:val="0"/>
          <w:sz w:val="32"/>
          <w:szCs w:val="32"/>
        </w:rPr>
        <w:lastRenderedPageBreak/>
        <w:t>6.3 Physical Perspective</w:t>
      </w:r>
      <w:bookmarkEnd w:id="23"/>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 xml:space="preserve">The IoT Server infrastructure is serviced with Amazon Web Services (AWS).  User App and Web Browser is connected to IoT Server via internet using MQTT and HTTPS protocol.  Any port which not serviced is blocked by firewall.  In order to support high availability and failover, IoT Server is deployed across multiple Availability Zones.  Database also provisioned and maintained a synchronous standby replica in a different Availability Zone.  </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4E3835" w:rsidP="003B15F5">
      <w:pPr>
        <w:widowControl/>
        <w:wordWrap/>
        <w:autoSpaceDE/>
        <w:autoSpaceDN/>
        <w:spacing w:line="276" w:lineRule="auto"/>
        <w:jc w:val="center"/>
        <w:rPr>
          <w:rFonts w:ascii="Arial" w:eastAsia="맑은 고딕" w:hAnsi="Arial" w:cs="Arial"/>
          <w:color w:val="000000"/>
          <w:kern w:val="0"/>
          <w:sz w:val="22"/>
        </w:rPr>
      </w:pPr>
      <w:r w:rsidRPr="004E3835">
        <w:rPr>
          <w:rFonts w:ascii="Arial" w:eastAsia="맑은 고딕" w:hAnsi="Arial" w:cs="Arial"/>
          <w:noProof/>
          <w:color w:val="000000"/>
          <w:kern w:val="0"/>
          <w:sz w:val="22"/>
        </w:rPr>
        <w:drawing>
          <wp:inline distT="0" distB="0" distL="0" distR="0">
            <wp:extent cx="5926455" cy="3559672"/>
            <wp:effectExtent l="19050" t="0" r="0" b="0"/>
            <wp:docPr id="806" name="개체 80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558701" cy="4539750"/>
                      <a:chOff x="755576" y="1760309"/>
                      <a:chExt cx="7558701" cy="4539750"/>
                    </a:xfrm>
                  </a:grpSpPr>
                  <a:grpSp>
                    <a:nvGrpSpPr>
                      <a:cNvPr id="8" name="그룹 7"/>
                      <a:cNvGrpSpPr/>
                    </a:nvGrpSpPr>
                    <a:grpSpPr>
                      <a:xfrm>
                        <a:off x="755576" y="1760309"/>
                        <a:ext cx="7558701" cy="4539750"/>
                        <a:chOff x="181650" y="-58550"/>
                        <a:chExt cx="9390975" cy="6502625"/>
                      </a:xfrm>
                    </a:grpSpPr>
                    <a:grpSp>
                      <a:nvGrpSpPr>
                        <a:cNvPr id="3" name="그룹 72"/>
                        <a:cNvGrpSpPr/>
                      </a:nvGrpSpPr>
                      <a:grpSpPr>
                        <a:xfrm>
                          <a:off x="181650" y="219075"/>
                          <a:ext cx="9390975" cy="6225000"/>
                          <a:chOff x="181650" y="219075"/>
                          <a:chExt cx="9390975" cy="6225000"/>
                        </a:xfrm>
                      </a:grpSpPr>
                      <a:sp>
                        <a:nvSpPr>
                          <a:cNvPr id="11" name="Shape 448"/>
                          <a:cNvSpPr/>
                        </a:nvSpPr>
                        <a:spPr>
                          <a:xfrm>
                            <a:off x="3476625" y="219075"/>
                            <a:ext cx="6096000" cy="4443299"/>
                          </a:xfrm>
                          <a:prstGeom prst="roundRect">
                            <a:avLst>
                              <a:gd name="adj" fmla="val 3177"/>
                            </a:avLst>
                          </a:prstGeom>
                          <a:noFill/>
                          <a:ln w="19050" cap="flat" cmpd="sng">
                            <a:solidFill>
                              <a:srgbClr val="000000"/>
                            </a:solidFill>
                            <a:prstDash val="dash"/>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12" name="Shape 449"/>
                          <a:cNvSpPr/>
                        </a:nvSpPr>
                        <a:spPr>
                          <a:xfrm>
                            <a:off x="813075" y="5226675"/>
                            <a:ext cx="8313599" cy="1217400"/>
                          </a:xfrm>
                          <a:prstGeom prst="rect">
                            <a:avLst/>
                          </a:prstGeom>
                          <a:no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13" name="Shape 450"/>
                          <a:cNvSpPr txBox="1"/>
                        </a:nvSpPr>
                        <a:spPr>
                          <a:xfrm>
                            <a:off x="741525" y="4807061"/>
                            <a:ext cx="2537699" cy="41257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100" b="0" i="0" u="none" strike="noStrike" cap="none" baseline="0" dirty="0">
                                  <a:solidFill>
                                    <a:srgbClr val="000000"/>
                                  </a:solidFill>
                                  <a:latin typeface="Arial"/>
                                  <a:ea typeface="Arial"/>
                                  <a:cs typeface="Arial"/>
                                  <a:sym typeface="Arial"/>
                                </a:rPr>
                                <a:t>Legend (Physical Perspective)</a:t>
                              </a:r>
                            </a:p>
                          </a:txBody>
                          <a:useSpRect/>
                        </a:txSp>
                      </a:sp>
                      <a:sp>
                        <a:nvSpPr>
                          <a:cNvPr id="14" name="Shape 451"/>
                          <a:cNvSpPr/>
                        </a:nvSpPr>
                        <a:spPr>
                          <a:xfrm>
                            <a:off x="181650" y="1093931"/>
                            <a:ext cx="1123798" cy="628499"/>
                          </a:xfrm>
                          <a:prstGeom prst="rect">
                            <a:avLst/>
                          </a:prstGeom>
                          <a:solidFill>
                            <a:srgbClr val="CFE2F3"/>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100" b="0" i="0" u="none" strike="noStrike" cap="none" baseline="0" dirty="0">
                                  <a:solidFill>
                                    <a:srgbClr val="000000"/>
                                  </a:solidFill>
                                  <a:latin typeface="Arial"/>
                                  <a:ea typeface="Arial"/>
                                  <a:cs typeface="Arial"/>
                                  <a:sym typeface="Arial"/>
                                </a:rPr>
                                <a:t>Web Browser</a:t>
                              </a:r>
                            </a:p>
                          </a:txBody>
                          <a:useSpRect/>
                        </a:txSp>
                      </a:sp>
                      <a:sp>
                        <a:nvSpPr>
                          <a:cNvPr id="15" name="Shape 452"/>
                          <a:cNvSpPr/>
                        </a:nvSpPr>
                        <a:spPr>
                          <a:xfrm>
                            <a:off x="676950" y="2590750"/>
                            <a:ext cx="1724004" cy="942947"/>
                          </a:xfrm>
                          <a:prstGeom prst="cloud">
                            <a:avLst/>
                          </a:prstGeom>
                          <a:no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INTERNET</a:t>
                              </a:r>
                            </a:p>
                          </a:txBody>
                          <a:useSpRect/>
                        </a:txSp>
                      </a:sp>
                      <a:sp>
                        <a:nvSpPr>
                          <a:cNvPr id="16" name="Shape 453"/>
                          <a:cNvSpPr/>
                        </a:nvSpPr>
                        <a:spPr>
                          <a:xfrm>
                            <a:off x="1648500" y="1093931"/>
                            <a:ext cx="1123798" cy="628499"/>
                          </a:xfrm>
                          <a:prstGeom prst="rect">
                            <a:avLst/>
                          </a:prstGeom>
                          <a:solidFill>
                            <a:srgbClr val="CFE2F3"/>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User App</a:t>
                              </a:r>
                            </a:p>
                          </a:txBody>
                          <a:useSpRect/>
                        </a:txSp>
                      </a:sp>
                      <a:sp>
                        <a:nvSpPr>
                          <a:cNvPr id="17" name="Shape 454"/>
                          <a:cNvSpPr/>
                        </a:nvSpPr>
                        <a:spPr>
                          <a:xfrm>
                            <a:off x="2847286" y="2590736"/>
                            <a:ext cx="133500" cy="942900"/>
                          </a:xfrm>
                          <a:prstGeom prst="rect">
                            <a:avLst/>
                          </a:prstGeom>
                          <a:solidFill>
                            <a:srgbClr val="FCE5CD"/>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18" name="Shape 455"/>
                          <a:cNvSpPr txBox="1"/>
                        </a:nvSpPr>
                        <a:spPr>
                          <a:xfrm>
                            <a:off x="2459443" y="3555211"/>
                            <a:ext cx="897869" cy="284617"/>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100" b="0" i="0" u="none" strike="noStrike" cap="none" baseline="0" dirty="0">
                                  <a:solidFill>
                                    <a:srgbClr val="000000"/>
                                  </a:solidFill>
                                  <a:latin typeface="Arial"/>
                                  <a:ea typeface="Arial"/>
                                  <a:cs typeface="Arial"/>
                                  <a:sym typeface="Arial"/>
                                </a:rPr>
                                <a:t>Firewall</a:t>
                              </a:r>
                            </a:p>
                          </a:txBody>
                          <a:useSpRect/>
                        </a:txSp>
                      </a:sp>
                      <a:grpSp>
                        <a:nvGrpSpPr>
                          <a:cNvPr id="19" name="Shape 457"/>
                          <a:cNvGrpSpPr/>
                        </a:nvGrpSpPr>
                        <a:grpSpPr>
                          <a:xfrm>
                            <a:off x="4072725" y="474725"/>
                            <a:ext cx="5262298" cy="2660423"/>
                            <a:chOff x="4043700" y="628450"/>
                            <a:chExt cx="5262298" cy="2660423"/>
                          </a:xfrm>
                        </a:grpSpPr>
                        <a:sp>
                          <a:nvSpPr>
                            <a:cNvPr id="57" name="Shape 458"/>
                            <a:cNvSpPr/>
                          </a:nvSpPr>
                          <a:spPr>
                            <a:xfrm>
                              <a:off x="4043700" y="628450"/>
                              <a:ext cx="5262298" cy="2642700"/>
                            </a:xfrm>
                            <a:prstGeom prst="rect">
                              <a:avLst/>
                            </a:prstGeom>
                            <a:solidFill>
                              <a:srgbClr val="D9D9D9"/>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58" name="Shape 459"/>
                            <a:cNvSpPr/>
                          </a:nvSpPr>
                          <a:spPr>
                            <a:xfrm>
                              <a:off x="4169225" y="747525"/>
                              <a:ext cx="1123798" cy="628499"/>
                            </a:xfrm>
                            <a:prstGeom prst="rect">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gunicorn</a:t>
                                </a:r>
                                <a:br>
                                  <a:rPr lang="ko" sz="1100" b="0" i="0" u="none" strike="noStrike" cap="none" baseline="0">
                                    <a:solidFill>
                                      <a:srgbClr val="000000"/>
                                    </a:solidFill>
                                    <a:latin typeface="Arial"/>
                                    <a:ea typeface="Arial"/>
                                    <a:cs typeface="Arial"/>
                                    <a:sym typeface="Arial"/>
                                  </a:rPr>
                                </a:br>
                                <a:r>
                                  <a:rPr lang="ko" sz="1100" b="0" i="0" u="none" strike="noStrike" cap="none" baseline="0">
                                    <a:solidFill>
                                      <a:srgbClr val="000000"/>
                                    </a:solidFill>
                                    <a:latin typeface="Arial"/>
                                    <a:ea typeface="Arial"/>
                                    <a:cs typeface="Arial"/>
                                    <a:sym typeface="Arial"/>
                                  </a:rPr>
                                  <a:t>19.3.0</a:t>
                                </a:r>
                              </a:p>
                            </a:txBody>
                            <a:useSpRect/>
                          </a:txSp>
                        </a:sp>
                        <a:sp>
                          <a:nvSpPr>
                            <a:cNvPr id="59" name="Shape 460"/>
                            <a:cNvSpPr txBox="1"/>
                          </a:nvSpPr>
                          <a:spPr>
                            <a:xfrm>
                              <a:off x="4375800" y="3022175"/>
                              <a:ext cx="4598099" cy="266698"/>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Ubuntu Server 14.04 LTS / Zone A</a:t>
                                </a:r>
                              </a:p>
                            </a:txBody>
                            <a:useSpRect/>
                          </a:txSp>
                        </a:sp>
                        <a:sp>
                          <a:nvSpPr>
                            <a:cNvPr id="60" name="Shape 461"/>
                            <a:cNvSpPr/>
                          </a:nvSpPr>
                          <a:spPr>
                            <a:xfrm>
                              <a:off x="4169225" y="2164475"/>
                              <a:ext cx="1123798" cy="628499"/>
                            </a:xfrm>
                            <a:prstGeom prst="rect">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mosquitto</a:t>
                                </a:r>
                                <a:br>
                                  <a:rPr lang="ko" sz="1100" b="0" i="0" u="none" strike="noStrike" cap="none" baseline="0">
                                    <a:solidFill>
                                      <a:srgbClr val="000000"/>
                                    </a:solidFill>
                                    <a:latin typeface="Arial"/>
                                    <a:ea typeface="Arial"/>
                                    <a:cs typeface="Arial"/>
                                    <a:sym typeface="Arial"/>
                                  </a:rPr>
                                </a:br>
                                <a:r>
                                  <a:rPr lang="ko" sz="1100" b="0" i="0" u="none" strike="noStrike" cap="none" baseline="0">
                                    <a:solidFill>
                                      <a:srgbClr val="000000"/>
                                    </a:solidFill>
                                    <a:latin typeface="Arial"/>
                                    <a:ea typeface="Arial"/>
                                    <a:cs typeface="Arial"/>
                                    <a:sym typeface="Arial"/>
                                  </a:rPr>
                                  <a:t>3.1</a:t>
                                </a:r>
                              </a:p>
                            </a:txBody>
                            <a:useSpRect/>
                          </a:txSp>
                        </a:sp>
                        <a:sp>
                          <a:nvSpPr>
                            <a:cNvPr id="61" name="Shape 462"/>
                            <a:cNvSpPr/>
                          </a:nvSpPr>
                          <a:spPr>
                            <a:xfrm>
                              <a:off x="5933525" y="747525"/>
                              <a:ext cx="1123798" cy="628499"/>
                            </a:xfrm>
                            <a:prstGeom prst="rect">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flask</a:t>
                                </a:r>
                                <a:br>
                                  <a:rPr lang="ko" sz="1100" b="0" i="0" u="none" strike="noStrike" cap="none" baseline="0">
                                    <a:solidFill>
                                      <a:srgbClr val="000000"/>
                                    </a:solidFill>
                                    <a:latin typeface="Arial"/>
                                    <a:ea typeface="Arial"/>
                                    <a:cs typeface="Arial"/>
                                    <a:sym typeface="Arial"/>
                                  </a:rPr>
                                </a:br>
                                <a:r>
                                  <a:rPr lang="ko" sz="1100" b="0" i="0" u="none" strike="noStrike" cap="none" baseline="0">
                                    <a:solidFill>
                                      <a:srgbClr val="000000"/>
                                    </a:solidFill>
                                    <a:latin typeface="Arial"/>
                                    <a:ea typeface="Arial"/>
                                    <a:cs typeface="Arial"/>
                                    <a:sym typeface="Arial"/>
                                  </a:rPr>
                                  <a:t>0.10.1</a:t>
                                </a:r>
                              </a:p>
                            </a:txBody>
                            <a:useSpRect/>
                          </a:txSp>
                        </a:sp>
                        <a:sp>
                          <a:nvSpPr>
                            <a:cNvPr id="62" name="Shape 463"/>
                            <a:cNvSpPr/>
                          </a:nvSpPr>
                          <a:spPr>
                            <a:xfrm>
                              <a:off x="8126475" y="721437"/>
                              <a:ext cx="1000200" cy="628499"/>
                            </a:xfrm>
                            <a:prstGeom prst="can">
                              <a:avLst>
                                <a:gd name="adj" fmla="val 25000"/>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100" b="0" i="0" u="none" strike="noStrike" cap="none" baseline="0" dirty="0">
                                    <a:solidFill>
                                      <a:srgbClr val="000000"/>
                                    </a:solidFill>
                                    <a:latin typeface="Arial"/>
                                    <a:ea typeface="Arial"/>
                                    <a:cs typeface="Arial"/>
                                    <a:sym typeface="Arial"/>
                                  </a:rPr>
                                  <a:t>mysqld</a:t>
                                </a:r>
                                <a:br>
                                  <a:rPr lang="ko" sz="1100" b="0" i="0" u="none" strike="noStrike" cap="none" baseline="0" dirty="0">
                                    <a:solidFill>
                                      <a:srgbClr val="000000"/>
                                    </a:solidFill>
                                    <a:latin typeface="Arial"/>
                                    <a:ea typeface="Arial"/>
                                    <a:cs typeface="Arial"/>
                                    <a:sym typeface="Arial"/>
                                  </a:rPr>
                                </a:br>
                                <a:r>
                                  <a:rPr lang="ko" sz="1100" b="0" i="0" u="none" strike="noStrike" cap="none" baseline="0" dirty="0">
                                    <a:solidFill>
                                      <a:srgbClr val="000000"/>
                                    </a:solidFill>
                                    <a:latin typeface="Arial"/>
                                    <a:ea typeface="Arial"/>
                                    <a:cs typeface="Arial"/>
                                    <a:sym typeface="Arial"/>
                                  </a:rPr>
                                  <a:t>5.5.43</a:t>
                                </a:r>
                              </a:p>
                            </a:txBody>
                            <a:useSpRect/>
                          </a:txSp>
                        </a:sp>
                        <a:sp>
                          <a:nvSpPr>
                            <a:cNvPr id="63" name="Shape 464"/>
                            <a:cNvSpPr/>
                          </a:nvSpPr>
                          <a:spPr>
                            <a:xfrm>
                              <a:off x="8126475" y="2164461"/>
                              <a:ext cx="1000200" cy="628499"/>
                            </a:xfrm>
                            <a:prstGeom prst="can">
                              <a:avLst>
                                <a:gd name="adj" fmla="val 25000"/>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mongod</a:t>
                                </a:r>
                                <a:br>
                                  <a:rPr lang="ko" sz="1100" b="0" i="0" u="none" strike="noStrike" cap="none" baseline="0">
                                    <a:solidFill>
                                      <a:srgbClr val="000000"/>
                                    </a:solidFill>
                                    <a:latin typeface="Arial"/>
                                    <a:ea typeface="Arial"/>
                                    <a:cs typeface="Arial"/>
                                    <a:sym typeface="Arial"/>
                                  </a:rPr>
                                </a:br>
                                <a:r>
                                  <a:rPr lang="ko" sz="1100" b="0" i="0" u="none" strike="noStrike" cap="none" baseline="0">
                                    <a:solidFill>
                                      <a:srgbClr val="000000"/>
                                    </a:solidFill>
                                    <a:latin typeface="Arial"/>
                                    <a:ea typeface="Arial"/>
                                    <a:cs typeface="Arial"/>
                                    <a:sym typeface="Arial"/>
                                  </a:rPr>
                                  <a:t>2.4.9</a:t>
                                </a:r>
                              </a:p>
                            </a:txBody>
                            <a:useSpRect/>
                          </a:txSp>
                        </a:sp>
                        <a:sp>
                          <a:nvSpPr>
                            <a:cNvPr id="64" name="Shape 465"/>
                            <a:cNvSpPr/>
                          </a:nvSpPr>
                          <a:spPr>
                            <a:xfrm>
                              <a:off x="6085925" y="899925"/>
                              <a:ext cx="1123798" cy="628499"/>
                            </a:xfrm>
                            <a:prstGeom prst="rect">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flask</a:t>
                                </a:r>
                                <a:br>
                                  <a:rPr lang="ko" sz="1100" b="0" i="0" u="none" strike="noStrike" cap="none" baseline="0">
                                    <a:solidFill>
                                      <a:srgbClr val="000000"/>
                                    </a:solidFill>
                                    <a:latin typeface="Arial"/>
                                    <a:ea typeface="Arial"/>
                                    <a:cs typeface="Arial"/>
                                    <a:sym typeface="Arial"/>
                                  </a:rPr>
                                </a:br>
                                <a:r>
                                  <a:rPr lang="ko" sz="1100" b="0" i="0" u="none" strike="noStrike" cap="none" baseline="0">
                                    <a:solidFill>
                                      <a:srgbClr val="000000"/>
                                    </a:solidFill>
                                    <a:latin typeface="Arial"/>
                                    <a:ea typeface="Arial"/>
                                    <a:cs typeface="Arial"/>
                                    <a:sym typeface="Arial"/>
                                  </a:rPr>
                                  <a:t>0.10.1</a:t>
                                </a:r>
                              </a:p>
                            </a:txBody>
                            <a:useSpRect/>
                          </a:txSp>
                        </a:sp>
                        <a:sp>
                          <a:nvSpPr>
                            <a:cNvPr id="65" name="Shape 466"/>
                            <a:cNvSpPr/>
                          </a:nvSpPr>
                          <a:spPr>
                            <a:xfrm>
                              <a:off x="6238325" y="1052325"/>
                              <a:ext cx="1123798" cy="628499"/>
                            </a:xfrm>
                            <a:prstGeom prst="rect">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flask</a:t>
                                </a:r>
                                <a:br>
                                  <a:rPr lang="ko" sz="1100" b="0" i="0" u="none" strike="noStrike" cap="none" baseline="0">
                                    <a:solidFill>
                                      <a:srgbClr val="000000"/>
                                    </a:solidFill>
                                    <a:latin typeface="Arial"/>
                                    <a:ea typeface="Arial"/>
                                    <a:cs typeface="Arial"/>
                                    <a:sym typeface="Arial"/>
                                  </a:rPr>
                                </a:br>
                                <a:r>
                                  <a:rPr lang="ko" sz="1100" b="0" i="0" u="none" strike="noStrike" cap="none" baseline="0">
                                    <a:solidFill>
                                      <a:srgbClr val="000000"/>
                                    </a:solidFill>
                                    <a:latin typeface="Arial"/>
                                    <a:ea typeface="Arial"/>
                                    <a:cs typeface="Arial"/>
                                    <a:sym typeface="Arial"/>
                                  </a:rPr>
                                  <a:t>0.10.1</a:t>
                                </a:r>
                              </a:p>
                            </a:txBody>
                            <a:useSpRect/>
                          </a:txSp>
                        </a:sp>
                        <a:sp>
                          <a:nvSpPr>
                            <a:cNvPr id="66" name="Shape 467"/>
                            <a:cNvSpPr/>
                          </a:nvSpPr>
                          <a:spPr>
                            <a:xfrm>
                              <a:off x="6390725" y="1204725"/>
                              <a:ext cx="1123798" cy="628499"/>
                            </a:xfrm>
                            <a:prstGeom prst="rect">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flask</a:t>
                                </a:r>
                                <a:br>
                                  <a:rPr lang="ko" sz="1100" b="0" i="0" u="none" strike="noStrike" cap="none" baseline="0">
                                    <a:solidFill>
                                      <a:srgbClr val="000000"/>
                                    </a:solidFill>
                                    <a:latin typeface="Arial"/>
                                    <a:ea typeface="Arial"/>
                                    <a:cs typeface="Arial"/>
                                    <a:sym typeface="Arial"/>
                                  </a:rPr>
                                </a:br>
                                <a:r>
                                  <a:rPr lang="ko" sz="1100" b="0" i="0" u="none" strike="noStrike" cap="none" baseline="0">
                                    <a:solidFill>
                                      <a:srgbClr val="000000"/>
                                    </a:solidFill>
                                    <a:latin typeface="Arial"/>
                                    <a:ea typeface="Arial"/>
                                    <a:cs typeface="Arial"/>
                                    <a:sym typeface="Arial"/>
                                  </a:rPr>
                                  <a:t>0.10.1</a:t>
                                </a:r>
                              </a:p>
                            </a:txBody>
                            <a:useSpRect/>
                          </a:txSp>
                        </a:sp>
                        <a:cxnSp>
                          <a:nvCxnSpPr>
                            <a:cNvPr id="67" name="Shape 468"/>
                            <a:cNvCxnSpPr>
                              <a:stCxn id="58" idx="3"/>
                              <a:endCxn id="61" idx="1"/>
                            </a:cNvCxnSpPr>
                          </a:nvCxnSpPr>
                          <a:spPr>
                            <a:xfrm>
                              <a:off x="5293023" y="1061774"/>
                              <a:ext cx="640500" cy="0"/>
                            </a:xfrm>
                            <a:prstGeom prst="straightConnector1">
                              <a:avLst/>
                            </a:prstGeom>
                            <a:noFill/>
                            <a:ln w="19050" cap="flat" cmpd="sng">
                              <a:solidFill>
                                <a:srgbClr val="000000"/>
                              </a:solidFill>
                              <a:prstDash val="solid"/>
                              <a:round/>
                              <a:headEnd type="none" w="med" len="med"/>
                              <a:tailEnd type="none" w="med" len="med"/>
                            </a:ln>
                          </a:spPr>
                        </a:cxnSp>
                        <a:sp>
                          <a:nvSpPr>
                            <a:cNvPr id="68" name="Shape 469"/>
                            <a:cNvSpPr txBox="1"/>
                          </a:nvSpPr>
                          <a:spPr>
                            <a:xfrm>
                              <a:off x="5294868" y="795075"/>
                              <a:ext cx="681899" cy="266698"/>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050" b="0" i="0" u="none" strike="noStrike" cap="none" baseline="0" dirty="0">
                                    <a:solidFill>
                                      <a:srgbClr val="000000"/>
                                    </a:solidFill>
                                    <a:latin typeface="Arial"/>
                                    <a:ea typeface="Arial"/>
                                    <a:cs typeface="Arial"/>
                                    <a:sym typeface="Arial"/>
                                  </a:rPr>
                                  <a:t>WSGI</a:t>
                                </a:r>
                              </a:p>
                            </a:txBody>
                            <a:useSpRect/>
                          </a:txSp>
                        </a:sp>
                        <a:cxnSp>
                          <a:nvCxnSpPr>
                            <a:cNvPr id="69" name="Shape 470"/>
                            <a:cNvCxnSpPr>
                              <a:stCxn id="77" idx="3"/>
                              <a:endCxn id="78" idx="1"/>
                            </a:cNvCxnSpPr>
                          </a:nvCxnSpPr>
                          <a:spPr>
                            <a:xfrm>
                              <a:off x="5303423" y="2629899"/>
                              <a:ext cx="2833500" cy="0"/>
                            </a:xfrm>
                            <a:prstGeom prst="straightConnector1">
                              <a:avLst/>
                            </a:prstGeom>
                            <a:noFill/>
                            <a:ln w="19050" cap="flat" cmpd="sng">
                              <a:solidFill>
                                <a:srgbClr val="000000"/>
                              </a:solidFill>
                              <a:prstDash val="solid"/>
                              <a:round/>
                              <a:headEnd type="none" w="med" len="med"/>
                              <a:tailEnd type="none" w="med" len="med"/>
                            </a:ln>
                          </a:spPr>
                        </a:cxnSp>
                        <a:cxnSp>
                          <a:nvCxnSpPr>
                            <a:cNvPr id="70" name="Shape 473"/>
                            <a:cNvCxnSpPr>
                              <a:stCxn id="75" idx="3"/>
                              <a:endCxn id="76" idx="1"/>
                            </a:cNvCxnSpPr>
                          </a:nvCxnSpPr>
                          <a:spPr>
                            <a:xfrm rot="10800000" flipH="1">
                              <a:off x="7500448" y="928274"/>
                              <a:ext cx="626100" cy="438300"/>
                            </a:xfrm>
                            <a:prstGeom prst="bentConnector3">
                              <a:avLst>
                                <a:gd name="adj1" fmla="val 45358"/>
                              </a:avLst>
                            </a:prstGeom>
                            <a:noFill/>
                            <a:ln w="19050" cap="flat" cmpd="sng">
                              <a:solidFill>
                                <a:srgbClr val="000000"/>
                              </a:solidFill>
                              <a:prstDash val="solid"/>
                              <a:round/>
                              <a:headEnd type="none" w="med" len="med"/>
                              <a:tailEnd type="none" w="med" len="med"/>
                            </a:ln>
                          </a:spPr>
                        </a:cxnSp>
                        <a:cxnSp>
                          <a:nvCxnSpPr>
                            <a:cNvPr id="71" name="Shape 476"/>
                            <a:cNvCxnSpPr>
                              <a:stCxn id="72" idx="3"/>
                              <a:endCxn id="73" idx="1"/>
                            </a:cNvCxnSpPr>
                          </a:nvCxnSpPr>
                          <a:spPr>
                            <a:xfrm rot="10800000" flipH="1">
                              <a:off x="5303423" y="1164099"/>
                              <a:ext cx="2823000" cy="1208700"/>
                            </a:xfrm>
                            <a:prstGeom prst="bentConnector3">
                              <a:avLst>
                                <a:gd name="adj1" fmla="val 93587"/>
                              </a:avLst>
                            </a:prstGeom>
                            <a:noFill/>
                            <a:ln w="19050" cap="flat" cmpd="sng">
                              <a:solidFill>
                                <a:srgbClr val="000000"/>
                              </a:solidFill>
                              <a:prstDash val="solid"/>
                              <a:round/>
                              <a:headEnd type="none" w="med" len="med"/>
                              <a:tailEnd type="none" w="med" len="med"/>
                            </a:ln>
                          </a:spPr>
                        </a:cxnSp>
                        <a:sp>
                          <a:nvSpPr>
                            <a:cNvPr id="72" name="Shape 477"/>
                            <a:cNvSpPr/>
                          </a:nvSpPr>
                          <a:spPr>
                            <a:xfrm>
                              <a:off x="4950925" y="2244250"/>
                              <a:ext cx="352498" cy="257099"/>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73" name="Shape 478"/>
                            <a:cNvSpPr/>
                          </a:nvSpPr>
                          <a:spPr>
                            <a:xfrm>
                              <a:off x="8126475" y="1035675"/>
                              <a:ext cx="352498" cy="257099"/>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74" name="Shape 479"/>
                            <a:cNvSpPr/>
                          </a:nvSpPr>
                          <a:spPr>
                            <a:xfrm>
                              <a:off x="7162025" y="1528425"/>
                              <a:ext cx="352498" cy="257099"/>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75" name="Shape 474"/>
                            <a:cNvSpPr/>
                          </a:nvSpPr>
                          <a:spPr>
                            <a:xfrm>
                              <a:off x="7147950" y="1238025"/>
                              <a:ext cx="352498" cy="257099"/>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76" name="Shape 475"/>
                            <a:cNvSpPr/>
                          </a:nvSpPr>
                          <a:spPr>
                            <a:xfrm>
                              <a:off x="8126475" y="799875"/>
                              <a:ext cx="352498" cy="257099"/>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77" name="Shape 471"/>
                            <a:cNvSpPr/>
                          </a:nvSpPr>
                          <a:spPr>
                            <a:xfrm>
                              <a:off x="4950925" y="2501350"/>
                              <a:ext cx="352498" cy="257099"/>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78" name="Shape 472"/>
                            <a:cNvSpPr/>
                          </a:nvSpPr>
                          <a:spPr>
                            <a:xfrm>
                              <a:off x="8136825" y="2501350"/>
                              <a:ext cx="352498" cy="257099"/>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cxnSp>
                          <a:nvCxnSpPr>
                            <a:cNvPr id="79" name="Shape 480"/>
                            <a:cNvCxnSpPr>
                              <a:stCxn id="74" idx="3"/>
                              <a:endCxn id="63" idx="1"/>
                            </a:cNvCxnSpPr>
                          </a:nvCxnSpPr>
                          <a:spPr>
                            <a:xfrm>
                              <a:off x="7514523" y="1656974"/>
                              <a:ext cx="1112100" cy="507600"/>
                            </a:xfrm>
                            <a:prstGeom prst="bentConnector2">
                              <a:avLst/>
                            </a:prstGeom>
                            <a:noFill/>
                            <a:ln w="19050" cap="flat" cmpd="sng">
                              <a:solidFill>
                                <a:srgbClr val="000000"/>
                              </a:solidFill>
                              <a:prstDash val="solid"/>
                              <a:round/>
                              <a:headEnd type="none" w="med" len="med"/>
                              <a:tailEnd type="none" w="med" len="med"/>
                            </a:ln>
                          </a:spPr>
                        </a:cxnSp>
                      </a:grpSp>
                      <a:sp>
                        <a:nvSpPr>
                          <a:cNvPr id="21" name="Shape 482"/>
                          <a:cNvSpPr/>
                        </a:nvSpPr>
                        <a:spPr>
                          <a:xfrm>
                            <a:off x="4072725" y="3655975"/>
                            <a:ext cx="5262298" cy="842998"/>
                          </a:xfrm>
                          <a:prstGeom prst="rect">
                            <a:avLst/>
                          </a:prstGeom>
                          <a:solidFill>
                            <a:srgbClr val="D9D9D9"/>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22" name="Shape 483"/>
                          <a:cNvSpPr/>
                        </a:nvSpPr>
                        <a:spPr>
                          <a:xfrm>
                            <a:off x="4979950" y="4405100"/>
                            <a:ext cx="352498" cy="257099"/>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23" name="Shape 485"/>
                          <a:cNvSpPr/>
                        </a:nvSpPr>
                        <a:spPr>
                          <a:xfrm>
                            <a:off x="4979950" y="4662200"/>
                            <a:ext cx="352498" cy="257099"/>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24" name="Shape 486"/>
                          <a:cNvSpPr/>
                        </a:nvSpPr>
                        <a:spPr>
                          <a:xfrm>
                            <a:off x="8165850" y="4662200"/>
                            <a:ext cx="352498" cy="257099"/>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25" name="Shape 487"/>
                          <a:cNvSpPr txBox="1"/>
                        </a:nvSpPr>
                        <a:spPr>
                          <a:xfrm>
                            <a:off x="4404825" y="4170925"/>
                            <a:ext cx="4598099" cy="266698"/>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Ubuntu Server 14.04 LTS / Zone B</a:t>
                              </a:r>
                            </a:p>
                          </a:txBody>
                          <a:useSpRect/>
                        </a:txSp>
                      </a:sp>
                      <a:sp>
                        <a:nvSpPr>
                          <a:cNvPr id="26" name="Shape 488"/>
                          <a:cNvSpPr/>
                        </a:nvSpPr>
                        <a:spPr>
                          <a:xfrm>
                            <a:off x="890475" y="2694025"/>
                            <a:ext cx="352498" cy="257099"/>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27" name="Shape 489"/>
                          <a:cNvSpPr/>
                        </a:nvSpPr>
                        <a:spPr>
                          <a:xfrm>
                            <a:off x="1795350" y="2590750"/>
                            <a:ext cx="352498" cy="257099"/>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28" name="Shape 490"/>
                          <a:cNvSpPr/>
                        </a:nvSpPr>
                        <a:spPr>
                          <a:xfrm>
                            <a:off x="2050350" y="2933650"/>
                            <a:ext cx="352498" cy="257099"/>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cxnSp>
                        <a:nvCxnSpPr>
                          <a:cNvPr id="29" name="Shape 491"/>
                          <a:cNvCxnSpPr>
                            <a:stCxn id="14" idx="2"/>
                            <a:endCxn id="26" idx="0"/>
                          </a:cNvCxnSpPr>
                        </a:nvCxnSpPr>
                        <a:spPr>
                          <a:xfrm rot="16200000" flipH="1">
                            <a:off x="419339" y="2046640"/>
                            <a:ext cx="971595" cy="323175"/>
                          </a:xfrm>
                          <a:prstGeom prst="bentConnector3">
                            <a:avLst>
                              <a:gd name="adj1" fmla="val 50000"/>
                            </a:avLst>
                          </a:prstGeom>
                          <a:noFill/>
                          <a:ln w="19050" cap="flat" cmpd="sng">
                            <a:solidFill>
                              <a:srgbClr val="000000"/>
                            </a:solidFill>
                            <a:prstDash val="solid"/>
                            <a:round/>
                            <a:headEnd type="none" w="med" len="med"/>
                            <a:tailEnd type="none" w="med" len="med"/>
                          </a:ln>
                        </a:spPr>
                      </a:cxnSp>
                      <a:cxnSp>
                        <a:nvCxnSpPr>
                          <a:cNvPr id="30" name="Shape 492"/>
                          <a:cNvCxnSpPr>
                            <a:stCxn id="16" idx="2"/>
                            <a:endCxn id="15" idx="3"/>
                          </a:cNvCxnSpPr>
                        </a:nvCxnSpPr>
                        <a:spPr>
                          <a:xfrm rot="5400000">
                            <a:off x="1413560" y="1847823"/>
                            <a:ext cx="922233" cy="671447"/>
                          </a:xfrm>
                          <a:prstGeom prst="bentConnector3">
                            <a:avLst>
                              <a:gd name="adj1" fmla="val 50000"/>
                            </a:avLst>
                          </a:prstGeom>
                          <a:noFill/>
                          <a:ln w="19050" cap="flat" cmpd="sng">
                            <a:solidFill>
                              <a:srgbClr val="000000"/>
                            </a:solidFill>
                            <a:prstDash val="solid"/>
                            <a:round/>
                            <a:headEnd type="none" w="med" len="med"/>
                            <a:tailEnd type="none" w="med" len="med"/>
                          </a:ln>
                        </a:spPr>
                      </a:cxnSp>
                      <a:cxnSp>
                        <a:nvCxnSpPr>
                          <a:cNvPr id="31" name="Shape 493"/>
                          <a:cNvCxnSpPr>
                            <a:stCxn id="28" idx="3"/>
                            <a:endCxn id="17" idx="1"/>
                          </a:cNvCxnSpPr>
                        </a:nvCxnSpPr>
                        <a:spPr>
                          <a:xfrm>
                            <a:off x="2402848" y="3062199"/>
                            <a:ext cx="444300" cy="600"/>
                          </a:xfrm>
                          <a:prstGeom prst="bentConnector3">
                            <a:avLst>
                              <a:gd name="adj1" fmla="val 50015"/>
                            </a:avLst>
                          </a:prstGeom>
                          <a:noFill/>
                          <a:ln w="19050" cap="flat" cmpd="sng">
                            <a:solidFill>
                              <a:srgbClr val="000000"/>
                            </a:solidFill>
                            <a:prstDash val="solid"/>
                            <a:round/>
                            <a:headEnd type="none" w="med" len="med"/>
                            <a:tailEnd type="none" w="med" len="med"/>
                          </a:ln>
                        </a:spPr>
                      </a:cxnSp>
                      <a:sp>
                        <a:nvSpPr>
                          <a:cNvPr id="32" name="Shape 494"/>
                          <a:cNvSpPr/>
                        </a:nvSpPr>
                        <a:spPr>
                          <a:xfrm>
                            <a:off x="3350500" y="2933650"/>
                            <a:ext cx="352498" cy="257099"/>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cxnSp>
                        <a:nvCxnSpPr>
                          <a:cNvPr id="33" name="Shape 495"/>
                          <a:cNvCxnSpPr>
                            <a:stCxn id="17" idx="3"/>
                            <a:endCxn id="32" idx="1"/>
                          </a:cNvCxnSpPr>
                        </a:nvCxnSpPr>
                        <a:spPr>
                          <a:xfrm>
                            <a:off x="2980786" y="3062186"/>
                            <a:ext cx="369600" cy="600"/>
                          </a:xfrm>
                          <a:prstGeom prst="bentConnector3">
                            <a:avLst>
                              <a:gd name="adj1" fmla="val 50015"/>
                            </a:avLst>
                          </a:prstGeom>
                          <a:noFill/>
                          <a:ln w="19050" cap="flat" cmpd="sng">
                            <a:solidFill>
                              <a:srgbClr val="000000"/>
                            </a:solidFill>
                            <a:prstDash val="solid"/>
                            <a:round/>
                            <a:headEnd type="none" w="med" len="med"/>
                            <a:tailEnd type="none" w="med" len="med"/>
                          </a:ln>
                        </a:spPr>
                      </a:cxnSp>
                      <a:sp>
                        <a:nvSpPr>
                          <a:cNvPr id="34" name="Shape 496"/>
                          <a:cNvSpPr txBox="1"/>
                        </a:nvSpPr>
                        <a:spPr>
                          <a:xfrm>
                            <a:off x="904602" y="1754146"/>
                            <a:ext cx="1334701" cy="417033"/>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100" b="0" i="0" u="none" strike="noStrike" cap="none" baseline="0" dirty="0">
                                  <a:solidFill>
                                    <a:srgbClr val="000000"/>
                                  </a:solidFill>
                                  <a:latin typeface="Arial"/>
                                  <a:ea typeface="Arial"/>
                                  <a:cs typeface="Arial"/>
                                  <a:sym typeface="Arial"/>
                                </a:rPr>
                                <a:t>HTTPS, MQTT</a:t>
                              </a:r>
                            </a:p>
                          </a:txBody>
                          <a:useSpRect/>
                        </a:txSp>
                      </a:sp>
                      <a:cxnSp>
                        <a:nvCxnSpPr>
                          <a:cNvPr id="35" name="Shape 497"/>
                          <a:cNvCxnSpPr>
                            <a:stCxn id="58" idx="1"/>
                            <a:endCxn id="32" idx="3"/>
                          </a:cNvCxnSpPr>
                        </a:nvCxnSpPr>
                        <a:spPr>
                          <a:xfrm flipH="1">
                            <a:off x="3702950" y="908049"/>
                            <a:ext cx="495300" cy="2154000"/>
                          </a:xfrm>
                          <a:prstGeom prst="bentConnector3">
                            <a:avLst>
                              <a:gd name="adj1" fmla="val 63928"/>
                            </a:avLst>
                          </a:prstGeom>
                          <a:noFill/>
                          <a:ln w="19050" cap="flat" cmpd="sng">
                            <a:solidFill>
                              <a:srgbClr val="000000"/>
                            </a:solidFill>
                            <a:prstDash val="solid"/>
                            <a:round/>
                            <a:headEnd type="none" w="med" len="med"/>
                            <a:tailEnd type="none" w="med" len="med"/>
                          </a:ln>
                        </a:spPr>
                      </a:cxnSp>
                      <a:cxnSp>
                        <a:nvCxnSpPr>
                          <a:cNvPr id="36" name="Shape 498"/>
                          <a:cNvCxnSpPr>
                            <a:stCxn id="60" idx="1"/>
                            <a:endCxn id="32" idx="3"/>
                          </a:cNvCxnSpPr>
                        </a:nvCxnSpPr>
                        <a:spPr>
                          <a:xfrm flipH="1">
                            <a:off x="3702950" y="2324999"/>
                            <a:ext cx="495300" cy="737100"/>
                          </a:xfrm>
                          <a:prstGeom prst="bentConnector3">
                            <a:avLst>
                              <a:gd name="adj1" fmla="val 48253"/>
                            </a:avLst>
                          </a:prstGeom>
                          <a:noFill/>
                          <a:ln w="19050" cap="flat" cmpd="sng">
                            <a:solidFill>
                              <a:srgbClr val="000000"/>
                            </a:solidFill>
                            <a:prstDash val="solid"/>
                            <a:round/>
                            <a:headEnd type="none" w="med" len="med"/>
                            <a:tailEnd type="none" w="med" len="med"/>
                          </a:ln>
                        </a:spPr>
                      </a:cxnSp>
                      <a:sp>
                        <a:nvSpPr>
                          <a:cNvPr id="37" name="Shape 499"/>
                          <a:cNvSpPr txBox="1"/>
                        </a:nvSpPr>
                        <a:spPr>
                          <a:xfrm>
                            <a:off x="3426650" y="537874"/>
                            <a:ext cx="870305" cy="358799"/>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100" b="0" i="1" u="none" strike="noStrike" cap="none" baseline="0" dirty="0">
                                  <a:solidFill>
                                    <a:srgbClr val="000000"/>
                                  </a:solidFill>
                                  <a:latin typeface="Arial"/>
                                  <a:ea typeface="Arial"/>
                                  <a:cs typeface="Arial"/>
                                  <a:sym typeface="Arial"/>
                                </a:rPr>
                                <a:t>HTTPS</a:t>
                              </a:r>
                            </a:p>
                            <a:p>
                              <a:pPr marL="0" marR="0" lvl="0" indent="0" algn="l" rtl="0">
                                <a:lnSpc>
                                  <a:spcPct val="100000"/>
                                </a:lnSpc>
                                <a:spcBef>
                                  <a:spcPts val="0"/>
                                </a:spcBef>
                                <a:spcAft>
                                  <a:spcPts val="0"/>
                                </a:spcAft>
                                <a:buClr>
                                  <a:srgbClr val="000000"/>
                                </a:buClr>
                                <a:buSzPct val="25000"/>
                                <a:buFont typeface="Arial"/>
                                <a:buNone/>
                              </a:pPr>
                              <a:r>
                                <a:rPr lang="ko" sz="1100" b="0" i="1" u="none" strike="noStrike" cap="none" baseline="0" dirty="0">
                                  <a:solidFill>
                                    <a:srgbClr val="000000"/>
                                  </a:solidFill>
                                  <a:latin typeface="Arial"/>
                                  <a:ea typeface="Arial"/>
                                  <a:cs typeface="Arial"/>
                                  <a:sym typeface="Arial"/>
                                </a:rPr>
                                <a:t>ports 443</a:t>
                              </a:r>
                            </a:p>
                          </a:txBody>
                          <a:useSpRect/>
                        </a:txSp>
                      </a:sp>
                      <a:cxnSp>
                        <a:nvCxnSpPr>
                          <a:cNvPr id="38" name="Shape 500"/>
                          <a:cNvCxnSpPr>
                            <a:stCxn id="32" idx="3"/>
                            <a:endCxn id="21" idx="1"/>
                          </a:cNvCxnSpPr>
                        </a:nvCxnSpPr>
                        <a:spPr>
                          <a:xfrm>
                            <a:off x="3702998" y="3062199"/>
                            <a:ext cx="369600" cy="1015199"/>
                          </a:xfrm>
                          <a:prstGeom prst="bentConnector3">
                            <a:avLst>
                              <a:gd name="adj1" fmla="val 50017"/>
                            </a:avLst>
                          </a:prstGeom>
                          <a:noFill/>
                          <a:ln w="19050" cap="flat" cmpd="sng">
                            <a:solidFill>
                              <a:srgbClr val="000000"/>
                            </a:solidFill>
                            <a:prstDash val="solid"/>
                            <a:round/>
                            <a:headEnd type="none" w="med" len="med"/>
                            <a:tailEnd type="none" w="med" len="med"/>
                          </a:ln>
                        </a:spPr>
                      </a:cxnSp>
                      <a:sp>
                        <a:nvSpPr>
                          <a:cNvPr id="39" name="Shape 501"/>
                          <a:cNvSpPr txBox="1"/>
                        </a:nvSpPr>
                        <a:spPr>
                          <a:xfrm>
                            <a:off x="3428539" y="1552148"/>
                            <a:ext cx="1668196" cy="358798"/>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100" b="0" i="1" u="none" strike="noStrike" cap="none" baseline="0" dirty="0">
                                  <a:solidFill>
                                    <a:srgbClr val="000000"/>
                                  </a:solidFill>
                                  <a:latin typeface="Arial"/>
                                  <a:ea typeface="Arial"/>
                                  <a:cs typeface="Arial"/>
                                  <a:sym typeface="Arial"/>
                                </a:rPr>
                                <a:t>MQTT</a:t>
                              </a:r>
                            </a:p>
                            <a:p>
                              <a:pPr marL="0" marR="0" lvl="0" indent="0" algn="l" rtl="0">
                                <a:lnSpc>
                                  <a:spcPct val="100000"/>
                                </a:lnSpc>
                                <a:spcBef>
                                  <a:spcPts val="0"/>
                                </a:spcBef>
                                <a:spcAft>
                                  <a:spcPts val="0"/>
                                </a:spcAft>
                                <a:buClr>
                                  <a:srgbClr val="000000"/>
                                </a:buClr>
                                <a:buSzPct val="25000"/>
                                <a:buFont typeface="Arial"/>
                                <a:buNone/>
                              </a:pPr>
                              <a:r>
                                <a:rPr lang="ko" sz="1100" b="0" i="1" u="none" strike="noStrike" cap="none" baseline="0" dirty="0">
                                  <a:solidFill>
                                    <a:srgbClr val="000000"/>
                                  </a:solidFill>
                                  <a:latin typeface="Arial"/>
                                  <a:ea typeface="Arial"/>
                                  <a:cs typeface="Arial"/>
                                  <a:sym typeface="Arial"/>
                                </a:rPr>
                                <a:t>ports 1883, 8080</a:t>
                              </a:r>
                            </a:p>
                          </a:txBody>
                          <a:useSpRect/>
                        </a:txSp>
                      </a:sp>
                      <a:grpSp>
                        <a:nvGrpSpPr>
                          <a:cNvPr id="40" name="Shape 502"/>
                          <a:cNvGrpSpPr/>
                        </a:nvGrpSpPr>
                        <a:grpSpPr>
                          <a:xfrm>
                            <a:off x="6928616" y="5490471"/>
                            <a:ext cx="629905" cy="576665"/>
                            <a:chOff x="5730075" y="6137150"/>
                            <a:chExt cx="1175398" cy="842998"/>
                          </a:xfrm>
                        </a:grpSpPr>
                        <a:sp>
                          <a:nvSpPr>
                            <a:cNvPr id="55" name="Shape 503"/>
                            <a:cNvSpPr/>
                          </a:nvSpPr>
                          <a:spPr>
                            <a:xfrm>
                              <a:off x="5730075" y="6137150"/>
                              <a:ext cx="1175398" cy="842998"/>
                            </a:xfrm>
                            <a:prstGeom prst="rect">
                              <a:avLst/>
                            </a:prstGeom>
                            <a:solidFill>
                              <a:srgbClr val="D9D9D9"/>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56" name="Shape 504"/>
                            <a:cNvSpPr/>
                          </a:nvSpPr>
                          <a:spPr>
                            <a:xfrm>
                              <a:off x="5896275" y="6272294"/>
                              <a:ext cx="842998" cy="358799"/>
                            </a:xfrm>
                            <a:prstGeom prst="rect">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grpSp>
                      <a:sp>
                        <a:nvSpPr>
                          <a:cNvPr id="41" name="Shape 505"/>
                          <a:cNvSpPr txBox="1"/>
                        </a:nvSpPr>
                        <a:spPr>
                          <a:xfrm>
                            <a:off x="7706128" y="5565505"/>
                            <a:ext cx="1512000" cy="426598"/>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Server software running on a machine</a:t>
                              </a:r>
                            </a:p>
                          </a:txBody>
                          <a:useSpRect/>
                        </a:txSp>
                      </a:sp>
                      <a:pic>
                        <a:nvPicPr>
                          <a:cNvPr id="42" name="Shape 506"/>
                          <a:cNvPicPr preferRelativeResize="0"/>
                        </a:nvPicPr>
                        <a:blipFill rotWithShape="1">
                          <a:blip r:embed="rId14">
                            <a:alphaModFix/>
                          </a:blip>
                          <a:srcRect/>
                          <a:stretch/>
                        </a:blipFill>
                        <a:spPr>
                          <a:xfrm>
                            <a:off x="5436933" y="5315370"/>
                            <a:ext cx="499559" cy="512989"/>
                          </a:xfrm>
                          <a:prstGeom prst="rect">
                            <a:avLst/>
                          </a:prstGeom>
                          <a:noFill/>
                          <a:ln>
                            <a:noFill/>
                          </a:ln>
                        </a:spPr>
                      </a:pic>
                      <a:sp>
                        <a:nvSpPr>
                          <a:cNvPr id="43" name="Shape 507"/>
                          <a:cNvSpPr txBox="1"/>
                        </a:nvSpPr>
                        <a:spPr>
                          <a:xfrm>
                            <a:off x="5922860" y="5401923"/>
                            <a:ext cx="1081198" cy="426598"/>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Load balancer</a:t>
                              </a:r>
                            </a:p>
                          </a:txBody>
                          <a:useSpRect/>
                        </a:txSp>
                      </a:sp>
                      <a:sp>
                        <a:nvSpPr>
                          <a:cNvPr id="44" name="Shape 508"/>
                          <a:cNvSpPr/>
                        </a:nvSpPr>
                        <a:spPr>
                          <a:xfrm>
                            <a:off x="1091350" y="5490475"/>
                            <a:ext cx="557150" cy="524323"/>
                          </a:xfrm>
                          <a:prstGeom prst="rect">
                            <a:avLst/>
                          </a:prstGeom>
                          <a:solidFill>
                            <a:srgbClr val="D9D9D9"/>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45" name="Shape 509"/>
                          <a:cNvSpPr txBox="1"/>
                        </a:nvSpPr>
                        <a:spPr>
                          <a:xfrm>
                            <a:off x="1762955" y="5471800"/>
                            <a:ext cx="895200" cy="542998"/>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Server</a:t>
                              </a:r>
                              <a:br>
                                <a:rPr lang="ko" sz="1100" b="0" i="0" u="none" strike="noStrike" cap="none" baseline="0">
                                  <a:solidFill>
                                    <a:srgbClr val="000000"/>
                                  </a:solidFill>
                                  <a:latin typeface="Arial"/>
                                  <a:ea typeface="Arial"/>
                                  <a:cs typeface="Arial"/>
                                  <a:sym typeface="Arial"/>
                                </a:rPr>
                              </a:br>
                              <a:r>
                                <a:rPr lang="ko" sz="1100" b="0" i="0" u="none" strike="noStrike" cap="none" baseline="0">
                                  <a:solidFill>
                                    <a:srgbClr val="000000"/>
                                  </a:solidFill>
                                  <a:latin typeface="Arial"/>
                                  <a:ea typeface="Arial"/>
                                  <a:cs typeface="Arial"/>
                                  <a:sym typeface="Arial"/>
                                </a:rPr>
                                <a:t>machine</a:t>
                              </a:r>
                            </a:p>
                          </a:txBody>
                          <a:useSpRect/>
                        </a:txSp>
                      </a:sp>
                      <a:sp>
                        <a:nvSpPr>
                          <a:cNvPr id="46" name="Shape 510"/>
                          <a:cNvSpPr/>
                        </a:nvSpPr>
                        <a:spPr>
                          <a:xfrm>
                            <a:off x="2598381" y="5480698"/>
                            <a:ext cx="545701" cy="534100"/>
                          </a:xfrm>
                          <a:prstGeom prst="rect">
                            <a:avLst/>
                          </a:prstGeom>
                          <a:solidFill>
                            <a:srgbClr val="CFE2F3"/>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47" name="Shape 511"/>
                          <a:cNvSpPr txBox="1"/>
                        </a:nvSpPr>
                        <a:spPr>
                          <a:xfrm>
                            <a:off x="3182409" y="5510242"/>
                            <a:ext cx="895200" cy="542998"/>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User</a:t>
                              </a:r>
                              <a:br>
                                <a:rPr lang="ko" sz="1100" b="0" i="0" u="none" strike="noStrike" cap="none" baseline="0">
                                  <a:solidFill>
                                    <a:srgbClr val="000000"/>
                                  </a:solidFill>
                                  <a:latin typeface="Arial"/>
                                  <a:ea typeface="Arial"/>
                                  <a:cs typeface="Arial"/>
                                  <a:sym typeface="Arial"/>
                                </a:rPr>
                              </a:br>
                              <a:r>
                                <a:rPr lang="ko" sz="1100" b="0" i="0" u="none" strike="noStrike" cap="none" baseline="0">
                                  <a:solidFill>
                                    <a:srgbClr val="000000"/>
                                  </a:solidFill>
                                  <a:latin typeface="Arial"/>
                                  <a:ea typeface="Arial"/>
                                  <a:cs typeface="Arial"/>
                                  <a:sym typeface="Arial"/>
                                </a:rPr>
                                <a:t>machine</a:t>
                              </a:r>
                            </a:p>
                          </a:txBody>
                          <a:useSpRect/>
                        </a:txSp>
                      </a:sp>
                      <a:pic>
                        <a:nvPicPr>
                          <a:cNvPr id="48" name="Shape 512"/>
                          <a:cNvPicPr preferRelativeResize="0"/>
                        </a:nvPicPr>
                        <a:blipFill rotWithShape="1">
                          <a:blip r:embed="rId15">
                            <a:alphaModFix/>
                          </a:blip>
                          <a:srcRect/>
                          <a:stretch/>
                        </a:blipFill>
                        <a:spPr>
                          <a:xfrm>
                            <a:off x="1153150" y="3918475"/>
                            <a:ext cx="771599" cy="771599"/>
                          </a:xfrm>
                          <a:prstGeom prst="rect">
                            <a:avLst/>
                          </a:prstGeom>
                          <a:noFill/>
                          <a:ln>
                            <a:noFill/>
                          </a:ln>
                        </a:spPr>
                      </a:pic>
                      <a:cxnSp>
                        <a:nvCxnSpPr>
                          <a:cNvPr id="49" name="Shape 513"/>
                          <a:cNvCxnSpPr>
                            <a:stCxn id="15" idx="1"/>
                            <a:endCxn id="48" idx="0"/>
                          </a:cNvCxnSpPr>
                        </a:nvCxnSpPr>
                        <a:spPr>
                          <a:xfrm rot="-5400000" flipH="1">
                            <a:off x="1346352" y="3725292"/>
                            <a:ext cx="385800" cy="600"/>
                          </a:xfrm>
                          <a:prstGeom prst="bentConnector3">
                            <a:avLst>
                              <a:gd name="adj1" fmla="val 50575"/>
                            </a:avLst>
                          </a:prstGeom>
                          <a:noFill/>
                          <a:ln w="19050" cap="flat" cmpd="sng">
                            <a:solidFill>
                              <a:srgbClr val="000000"/>
                            </a:solidFill>
                            <a:prstDash val="solid"/>
                            <a:round/>
                            <a:headEnd type="none" w="med" len="med"/>
                            <a:tailEnd type="none" w="med" len="med"/>
                          </a:ln>
                        </a:spPr>
                      </a:cxnSp>
                      <a:sp>
                        <a:nvSpPr>
                          <a:cNvPr id="50" name="Shape 514"/>
                          <a:cNvSpPr txBox="1"/>
                        </a:nvSpPr>
                        <a:spPr>
                          <a:xfrm>
                            <a:off x="1543059" y="3592737"/>
                            <a:ext cx="1334700" cy="266698"/>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HTTPS,</a:t>
                              </a:r>
                            </a:p>
                            <a:p>
                              <a:pPr marL="0" marR="0" lvl="0" indent="0" algn="l"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 MQTT</a:t>
                              </a:r>
                            </a:p>
                          </a:txBody>
                          <a:useSpRect/>
                        </a:txSp>
                      </a:sp>
                      <a:pic>
                        <a:nvPicPr>
                          <a:cNvPr id="51" name="Shape 515"/>
                          <a:cNvPicPr preferRelativeResize="0"/>
                        </a:nvPicPr>
                        <a:blipFill rotWithShape="1">
                          <a:blip r:embed="rId15">
                            <a:alphaModFix/>
                          </a:blip>
                          <a:srcRect/>
                          <a:stretch/>
                        </a:blipFill>
                        <a:spPr>
                          <a:xfrm>
                            <a:off x="5501908" y="5959423"/>
                            <a:ext cx="369599" cy="369599"/>
                          </a:xfrm>
                          <a:prstGeom prst="rect">
                            <a:avLst/>
                          </a:prstGeom>
                          <a:noFill/>
                          <a:ln>
                            <a:noFill/>
                          </a:ln>
                        </a:spPr>
                      </a:pic>
                      <a:sp>
                        <a:nvSpPr>
                          <a:cNvPr id="52" name="Shape 516"/>
                          <a:cNvSpPr txBox="1"/>
                        </a:nvSpPr>
                        <a:spPr>
                          <a:xfrm>
                            <a:off x="5936485" y="5930923"/>
                            <a:ext cx="1081198" cy="426598"/>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SA node</a:t>
                              </a:r>
                            </a:p>
                          </a:txBody>
                          <a:useSpRect/>
                        </a:txSp>
                      </a:sp>
                      <a:cxnSp>
                        <a:nvCxnSpPr>
                          <a:cNvPr id="53" name="Shape 517"/>
                          <a:cNvCxnSpPr/>
                        </a:nvCxnSpPr>
                        <a:spPr>
                          <a:xfrm>
                            <a:off x="4078139" y="5543471"/>
                            <a:ext cx="902339" cy="0"/>
                          </a:xfrm>
                          <a:prstGeom prst="straightConnector1">
                            <a:avLst/>
                          </a:prstGeom>
                          <a:noFill/>
                          <a:ln w="15875" cap="flat" cmpd="sng">
                            <a:solidFill>
                              <a:schemeClr val="dk1"/>
                            </a:solidFill>
                            <a:prstDash val="solid"/>
                            <a:round/>
                            <a:headEnd type="none" w="med" len="med"/>
                            <a:tailEnd type="none" w="med" len="med"/>
                          </a:ln>
                        </a:spPr>
                      </a:cxnSp>
                      <a:sp>
                        <a:nvSpPr>
                          <a:cNvPr id="54" name="Shape 518"/>
                          <a:cNvSpPr txBox="1"/>
                        </a:nvSpPr>
                        <a:spPr>
                          <a:xfrm>
                            <a:off x="3962812" y="5564700"/>
                            <a:ext cx="1506486" cy="542998"/>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100" b="0" i="0" u="none" strike="noStrike" cap="none" baseline="0" dirty="0">
                                  <a:solidFill>
                                    <a:srgbClr val="000000"/>
                                  </a:solidFill>
                                  <a:latin typeface="Arial"/>
                                  <a:ea typeface="Arial"/>
                                  <a:cs typeface="Arial"/>
                                  <a:sym typeface="Arial"/>
                                </a:rPr>
                                <a:t>Communication</a:t>
                              </a:r>
                            </a:p>
                            <a:p>
                              <a:pPr marL="0" marR="0" lvl="0" indent="0" algn="l" rtl="0">
                                <a:lnSpc>
                                  <a:spcPct val="100000"/>
                                </a:lnSpc>
                                <a:spcBef>
                                  <a:spcPts val="0"/>
                                </a:spcBef>
                                <a:spcAft>
                                  <a:spcPts val="0"/>
                                </a:spcAft>
                                <a:buClr>
                                  <a:srgbClr val="000000"/>
                                </a:buClr>
                                <a:buSzPct val="25000"/>
                                <a:buFont typeface="Arial"/>
                                <a:buNone/>
                              </a:pPr>
                              <a:r>
                                <a:rPr lang="ko" sz="1100" b="0" i="0" u="none" strike="noStrike" cap="none" baseline="0" dirty="0">
                                  <a:solidFill>
                                    <a:srgbClr val="000000"/>
                                  </a:solidFill>
                                  <a:latin typeface="Arial"/>
                                  <a:ea typeface="Arial"/>
                                  <a:cs typeface="Arial"/>
                                  <a:sym typeface="Arial"/>
                                </a:rPr>
                                <a:t>protocol</a:t>
                              </a:r>
                            </a:p>
                          </a:txBody>
                          <a:useSpRect/>
                        </a:txSp>
                      </a:sp>
                      <a:pic>
                        <a:nvPicPr>
                          <a:cNvPr id="20" name="Shape 481"/>
                          <a:cNvPicPr preferRelativeResize="0"/>
                        </a:nvPicPr>
                        <a:blipFill rotWithShape="1">
                          <a:blip r:embed="rId14">
                            <a:alphaModFix/>
                          </a:blip>
                          <a:srcRect/>
                          <a:stretch/>
                        </a:blipFill>
                        <a:spPr>
                          <a:xfrm>
                            <a:off x="3210225" y="2790750"/>
                            <a:ext cx="552449" cy="542925"/>
                          </a:xfrm>
                          <a:prstGeom prst="rect">
                            <a:avLst/>
                          </a:prstGeom>
                          <a:noFill/>
                          <a:ln>
                            <a:noFill/>
                          </a:ln>
                        </a:spPr>
                      </a:pic>
                    </a:grpSp>
                    <a:pic>
                      <a:nvPicPr>
                        <a:cNvPr id="9" name="Shape 456"/>
                        <a:cNvPicPr preferRelativeResize="0"/>
                      </a:nvPicPr>
                      <a:blipFill rotWithShape="1">
                        <a:blip r:embed="rId16">
                          <a:alphaModFix/>
                        </a:blip>
                        <a:srcRect/>
                        <a:stretch/>
                      </a:blipFill>
                      <a:spPr>
                        <a:xfrm>
                          <a:off x="2686557" y="-58550"/>
                          <a:ext cx="843012" cy="843011"/>
                        </a:xfrm>
                        <a:prstGeom prst="rect">
                          <a:avLst/>
                        </a:prstGeom>
                        <a:noFill/>
                        <a:ln>
                          <a:noFill/>
                        </a:ln>
                      </a:spPr>
                    </a:pic>
                  </a:grpSp>
                </lc:lockedCanvas>
              </a:graphicData>
            </a:graphic>
          </wp:inline>
        </w:drawing>
      </w:r>
    </w:p>
    <w:p w:rsidR="007175F7" w:rsidRPr="007175F7" w:rsidRDefault="007175F7" w:rsidP="003B15F5">
      <w:pPr>
        <w:widowControl/>
        <w:wordWrap/>
        <w:autoSpaceDE/>
        <w:autoSpaceDN/>
        <w:spacing w:line="276" w:lineRule="auto"/>
        <w:jc w:val="center"/>
        <w:rPr>
          <w:rFonts w:ascii="Arial" w:eastAsia="맑은 고딕" w:hAnsi="Arial" w:cs="Arial"/>
          <w:color w:val="000000"/>
          <w:kern w:val="0"/>
          <w:sz w:val="22"/>
        </w:rPr>
      </w:pPr>
      <w:r w:rsidRPr="007175F7">
        <w:rPr>
          <w:rFonts w:ascii="Arial" w:eastAsia="맑은 고딕" w:hAnsi="Arial" w:cs="Arial"/>
          <w:b/>
          <w:color w:val="000000"/>
          <w:kern w:val="0"/>
          <w:sz w:val="22"/>
        </w:rPr>
        <w:t xml:space="preserve">Figure </w:t>
      </w:r>
      <w:proofErr w:type="gramStart"/>
      <w:r w:rsidRPr="007175F7">
        <w:rPr>
          <w:rFonts w:ascii="Arial" w:eastAsia="맑은 고딕" w:hAnsi="Arial" w:cs="Arial"/>
          <w:b/>
          <w:color w:val="000000"/>
          <w:kern w:val="0"/>
          <w:sz w:val="22"/>
        </w:rPr>
        <w:t>6.8  IoT</w:t>
      </w:r>
      <w:proofErr w:type="gramEnd"/>
      <w:r w:rsidRPr="007175F7">
        <w:rPr>
          <w:rFonts w:ascii="Arial" w:eastAsia="맑은 고딕" w:hAnsi="Arial" w:cs="Arial"/>
          <w:b/>
          <w:color w:val="000000"/>
          <w:kern w:val="0"/>
          <w:sz w:val="22"/>
        </w:rPr>
        <w:t xml:space="preserve"> Server Deployment — Physical perspective.</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br w:type="page"/>
      </w:r>
    </w:p>
    <w:p w:rsidR="007175F7" w:rsidRPr="007175F7" w:rsidRDefault="007175F7" w:rsidP="007175F7">
      <w:pPr>
        <w:keepNext/>
        <w:keepLines/>
        <w:widowControl/>
        <w:wordWrap/>
        <w:autoSpaceDE/>
        <w:autoSpaceDN/>
        <w:spacing w:line="276" w:lineRule="auto"/>
        <w:ind w:leftChars="-129" w:left="23" w:hangingChars="78" w:hanging="281"/>
        <w:contextualSpacing/>
        <w:outlineLvl w:val="0"/>
        <w:rPr>
          <w:rFonts w:ascii="Arial" w:eastAsia="Trebuchet MS" w:hAnsi="Arial" w:cs="Arial"/>
          <w:color w:val="000000"/>
          <w:kern w:val="0"/>
          <w:sz w:val="36"/>
          <w:szCs w:val="36"/>
        </w:rPr>
      </w:pPr>
      <w:bookmarkStart w:id="24" w:name="_Toc423057704"/>
      <w:r w:rsidRPr="007175F7">
        <w:rPr>
          <w:rFonts w:ascii="Arial" w:eastAsia="Trebuchet MS" w:hAnsi="Arial" w:cs="Arial"/>
          <w:color w:val="000000"/>
          <w:kern w:val="0"/>
          <w:sz w:val="36"/>
          <w:szCs w:val="36"/>
        </w:rPr>
        <w:lastRenderedPageBreak/>
        <w:t>7. DECOMPOSITION OF USER APP</w:t>
      </w:r>
      <w:bookmarkEnd w:id="24"/>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 xml:space="preserve">The detailed decomposition of </w:t>
      </w:r>
      <w:r w:rsidRPr="007175F7">
        <w:rPr>
          <w:rFonts w:ascii="Arial" w:eastAsia="맑은 고딕" w:hAnsi="Arial" w:cs="Arial"/>
          <w:i/>
          <w:color w:val="000000"/>
          <w:kern w:val="0"/>
          <w:sz w:val="22"/>
        </w:rPr>
        <w:t>User App</w:t>
      </w:r>
      <w:r w:rsidRPr="007175F7">
        <w:rPr>
          <w:rFonts w:ascii="Arial" w:eastAsia="맑은 고딕" w:hAnsi="Arial" w:cs="Arial"/>
          <w:color w:val="000000"/>
          <w:kern w:val="0"/>
          <w:sz w:val="22"/>
        </w:rPr>
        <w:t xml:space="preserve"> is described through the sub sections, and the rationales of selected design choices are presented as well.  </w:t>
      </w:r>
      <w:r w:rsidRPr="007175F7">
        <w:rPr>
          <w:rFonts w:ascii="Arial" w:eastAsia="맑은 고딕" w:hAnsi="Arial" w:cs="Arial"/>
          <w:i/>
          <w:color w:val="000000"/>
          <w:kern w:val="0"/>
          <w:sz w:val="22"/>
        </w:rPr>
        <w:t>User App</w:t>
      </w:r>
      <w:r w:rsidRPr="007175F7">
        <w:rPr>
          <w:rFonts w:ascii="Arial" w:eastAsia="맑은 고딕" w:hAnsi="Arial" w:cs="Arial"/>
          <w:color w:val="000000"/>
          <w:kern w:val="0"/>
          <w:sz w:val="22"/>
        </w:rPr>
        <w:t xml:space="preserve"> is the one of the major component of </w:t>
      </w:r>
      <w:r w:rsidRPr="007175F7">
        <w:rPr>
          <w:rFonts w:ascii="Arial" w:eastAsia="맑은 고딕" w:hAnsi="Arial" w:cs="Arial"/>
          <w:i/>
          <w:color w:val="000000"/>
          <w:kern w:val="0"/>
          <w:sz w:val="22"/>
        </w:rPr>
        <w:t>IoT System</w:t>
      </w:r>
      <w:r w:rsidRPr="007175F7">
        <w:rPr>
          <w:rFonts w:ascii="Arial" w:eastAsia="맑은 고딕" w:hAnsi="Arial" w:cs="Arial"/>
          <w:color w:val="000000"/>
          <w:kern w:val="0"/>
          <w:sz w:val="22"/>
        </w:rPr>
        <w:t xml:space="preserve"> as shown in Figure 5.1.</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keepNext/>
        <w:keepLines/>
        <w:widowControl/>
        <w:wordWrap/>
        <w:autoSpaceDE/>
        <w:autoSpaceDN/>
        <w:spacing w:before="200" w:line="276" w:lineRule="auto"/>
        <w:contextualSpacing/>
        <w:outlineLvl w:val="1"/>
        <w:rPr>
          <w:rFonts w:ascii="Arial" w:eastAsia="Trebuchet MS" w:hAnsi="Arial" w:cs="Arial"/>
          <w:color w:val="000000"/>
          <w:kern w:val="0"/>
          <w:sz w:val="32"/>
          <w:szCs w:val="32"/>
        </w:rPr>
      </w:pPr>
      <w:bookmarkStart w:id="25" w:name="_Toc423057705"/>
      <w:r w:rsidRPr="007175F7">
        <w:rPr>
          <w:rFonts w:ascii="Arial" w:eastAsia="Trebuchet MS" w:hAnsi="Arial" w:cs="Arial"/>
          <w:color w:val="000000"/>
          <w:kern w:val="0"/>
          <w:sz w:val="32"/>
          <w:szCs w:val="32"/>
        </w:rPr>
        <w:t>7.1 Dynamic Perspective</w:t>
      </w:r>
      <w:bookmarkEnd w:id="25"/>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32"/>
          <w:szCs w:val="32"/>
        </w:rPr>
        <w:t xml:space="preserve">      </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i/>
          <w:color w:val="000000"/>
          <w:kern w:val="0"/>
          <w:sz w:val="22"/>
        </w:rPr>
        <w:t>User App</w:t>
      </w:r>
      <w:r w:rsidRPr="007175F7">
        <w:rPr>
          <w:rFonts w:ascii="Arial" w:eastAsia="맑은 고딕" w:hAnsi="Arial" w:cs="Arial"/>
          <w:color w:val="000000"/>
          <w:kern w:val="0"/>
          <w:sz w:val="22"/>
        </w:rPr>
        <w:t xml:space="preserve"> consists of three interconnected components; </w:t>
      </w:r>
      <w:r w:rsidRPr="007175F7">
        <w:rPr>
          <w:rFonts w:ascii="Arial" w:eastAsia="맑은 고딕" w:hAnsi="Arial" w:cs="Arial"/>
          <w:i/>
          <w:color w:val="000000"/>
          <w:kern w:val="0"/>
          <w:sz w:val="22"/>
        </w:rPr>
        <w:t>View</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Controller</w:t>
      </w:r>
      <w:r w:rsidRPr="007175F7">
        <w:rPr>
          <w:rFonts w:ascii="Arial" w:eastAsia="맑은 고딕" w:hAnsi="Arial" w:cs="Arial"/>
          <w:color w:val="000000"/>
          <w:kern w:val="0"/>
          <w:sz w:val="22"/>
        </w:rPr>
        <w:t xml:space="preserve">, and </w:t>
      </w:r>
      <w:r w:rsidRPr="007175F7">
        <w:rPr>
          <w:rFonts w:ascii="Arial" w:eastAsia="맑은 고딕" w:hAnsi="Arial" w:cs="Arial"/>
          <w:i/>
          <w:color w:val="000000"/>
          <w:kern w:val="0"/>
          <w:sz w:val="22"/>
        </w:rPr>
        <w:t>Model</w:t>
      </w:r>
      <w:r w:rsidRPr="007175F7">
        <w:rPr>
          <w:rFonts w:ascii="Arial" w:eastAsia="맑은 고딕" w:hAnsi="Arial" w:cs="Arial"/>
          <w:color w:val="000000"/>
          <w:kern w:val="0"/>
          <w:sz w:val="22"/>
        </w:rPr>
        <w:t xml:space="preserve">.  MVC pattern is adapted to the </w:t>
      </w:r>
      <w:r w:rsidRPr="007175F7">
        <w:rPr>
          <w:rFonts w:ascii="Arial" w:eastAsia="맑은 고딕" w:hAnsi="Arial" w:cs="Arial"/>
          <w:i/>
          <w:color w:val="000000"/>
          <w:kern w:val="0"/>
          <w:sz w:val="22"/>
        </w:rPr>
        <w:t>User App</w:t>
      </w:r>
      <w:r w:rsidRPr="007175F7">
        <w:rPr>
          <w:rFonts w:ascii="Arial" w:eastAsia="맑은 고딕" w:hAnsi="Arial" w:cs="Arial"/>
          <w:color w:val="000000"/>
          <w:kern w:val="0"/>
          <w:sz w:val="22"/>
        </w:rPr>
        <w:t xml:space="preserve"> architectural design for 3</w:t>
      </w:r>
      <w:r w:rsidRPr="007175F7">
        <w:rPr>
          <w:rFonts w:ascii="Arial" w:eastAsia="맑은 고딕" w:hAnsi="Arial" w:cs="Arial"/>
          <w:color w:val="000000"/>
          <w:kern w:val="0"/>
          <w:sz w:val="22"/>
          <w:vertAlign w:val="superscript"/>
        </w:rPr>
        <w:t>rd</w:t>
      </w:r>
      <w:r w:rsidRPr="007175F7">
        <w:rPr>
          <w:rFonts w:ascii="Arial" w:eastAsia="맑은 고딕" w:hAnsi="Arial" w:cs="Arial"/>
          <w:color w:val="000000"/>
          <w:kern w:val="0"/>
          <w:sz w:val="22"/>
        </w:rPr>
        <w:t xml:space="preserve"> party developers to build various user interfaces easily.</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 xml:space="preserve">User interacts with </w:t>
      </w:r>
      <w:r w:rsidRPr="007175F7">
        <w:rPr>
          <w:rFonts w:ascii="Arial" w:eastAsia="맑은 고딕" w:hAnsi="Arial" w:cs="Arial"/>
          <w:i/>
          <w:color w:val="000000"/>
          <w:kern w:val="0"/>
          <w:sz w:val="22"/>
        </w:rPr>
        <w:t xml:space="preserve">View </w:t>
      </w:r>
      <w:r w:rsidRPr="007175F7">
        <w:rPr>
          <w:rFonts w:ascii="Arial" w:eastAsia="맑은 고딕" w:hAnsi="Arial" w:cs="Arial"/>
          <w:color w:val="000000"/>
          <w:kern w:val="0"/>
          <w:sz w:val="22"/>
        </w:rPr>
        <w:t xml:space="preserve">to determine sensor values or to control actuators.  </w:t>
      </w:r>
      <w:r w:rsidRPr="007175F7">
        <w:rPr>
          <w:rFonts w:ascii="Arial" w:eastAsia="맑은 고딕" w:hAnsi="Arial" w:cs="Arial"/>
          <w:i/>
          <w:color w:val="000000"/>
          <w:kern w:val="0"/>
          <w:sz w:val="22"/>
        </w:rPr>
        <w:t>View</w:t>
      </w:r>
      <w:r w:rsidRPr="007175F7">
        <w:rPr>
          <w:rFonts w:ascii="Arial" w:eastAsia="맑은 고딕" w:hAnsi="Arial" w:cs="Arial"/>
          <w:color w:val="000000"/>
          <w:kern w:val="0"/>
          <w:sz w:val="22"/>
        </w:rPr>
        <w:t xml:space="preserve"> presents the status of SA node by observing the data change of </w:t>
      </w:r>
      <w:r w:rsidRPr="007175F7">
        <w:rPr>
          <w:rFonts w:ascii="Arial" w:eastAsia="맑은 고딕" w:hAnsi="Arial" w:cs="Arial"/>
          <w:i/>
          <w:color w:val="000000"/>
          <w:kern w:val="0"/>
          <w:sz w:val="22"/>
        </w:rPr>
        <w:t>Model</w:t>
      </w:r>
      <w:r w:rsidRPr="007175F7">
        <w:rPr>
          <w:rFonts w:ascii="Arial" w:eastAsia="맑은 고딕" w:hAnsi="Arial" w:cs="Arial"/>
          <w:color w:val="000000"/>
          <w:kern w:val="0"/>
          <w:sz w:val="22"/>
        </w:rPr>
        <w:t xml:space="preserve">, and delivers user inputs to </w:t>
      </w:r>
      <w:r w:rsidRPr="007175F7">
        <w:rPr>
          <w:rFonts w:ascii="Arial" w:eastAsia="맑은 고딕" w:hAnsi="Arial" w:cs="Arial"/>
          <w:i/>
          <w:color w:val="000000"/>
          <w:kern w:val="0"/>
          <w:sz w:val="22"/>
        </w:rPr>
        <w:t>Controller</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Controller</w:t>
      </w:r>
      <w:r w:rsidRPr="007175F7">
        <w:rPr>
          <w:rFonts w:ascii="Arial" w:eastAsia="맑은 고딕" w:hAnsi="Arial" w:cs="Arial"/>
          <w:color w:val="000000"/>
          <w:kern w:val="0"/>
          <w:sz w:val="22"/>
        </w:rPr>
        <w:t xml:space="preserve"> posts actuator control events to </w:t>
      </w:r>
      <w:r w:rsidRPr="007175F7">
        <w:rPr>
          <w:rFonts w:ascii="Arial" w:eastAsia="맑은 고딕" w:hAnsi="Arial" w:cs="Arial"/>
          <w:i/>
          <w:color w:val="000000"/>
          <w:kern w:val="0"/>
          <w:sz w:val="22"/>
        </w:rPr>
        <w:t>Event Bus</w:t>
      </w:r>
      <w:r w:rsidRPr="007175F7">
        <w:rPr>
          <w:rFonts w:ascii="Arial" w:eastAsia="맑은 고딕" w:hAnsi="Arial" w:cs="Arial"/>
          <w:color w:val="000000"/>
          <w:kern w:val="0"/>
          <w:sz w:val="22"/>
        </w:rPr>
        <w:t xml:space="preserve"> over network, subscribes sensor value update events, and updates the </w:t>
      </w:r>
      <w:r w:rsidRPr="007175F7">
        <w:rPr>
          <w:rFonts w:ascii="Arial" w:eastAsia="맑은 고딕" w:hAnsi="Arial" w:cs="Arial"/>
          <w:i/>
          <w:color w:val="000000"/>
          <w:kern w:val="0"/>
          <w:sz w:val="22"/>
        </w:rPr>
        <w:t>Model</w:t>
      </w:r>
      <w:r w:rsidRPr="007175F7">
        <w:rPr>
          <w:rFonts w:ascii="Arial" w:eastAsia="맑은 고딕" w:hAnsi="Arial" w:cs="Arial"/>
          <w:color w:val="000000"/>
          <w:kern w:val="0"/>
          <w:sz w:val="22"/>
        </w:rPr>
        <w:t xml:space="preserve"> data.  </w:t>
      </w:r>
      <w:r w:rsidRPr="007175F7">
        <w:rPr>
          <w:rFonts w:ascii="Arial" w:eastAsia="맑은 고딕" w:hAnsi="Arial" w:cs="Arial"/>
          <w:i/>
          <w:color w:val="000000"/>
          <w:kern w:val="0"/>
          <w:sz w:val="22"/>
        </w:rPr>
        <w:t>Model</w:t>
      </w:r>
      <w:r w:rsidRPr="007175F7">
        <w:rPr>
          <w:rFonts w:ascii="Arial" w:eastAsia="맑은 고딕" w:hAnsi="Arial" w:cs="Arial"/>
          <w:color w:val="000000"/>
          <w:kern w:val="0"/>
          <w:sz w:val="22"/>
        </w:rPr>
        <w:t xml:space="preserve"> captures the SA node model and the model of analytic logs produced by the system components</w:t>
      </w:r>
      <w:r w:rsidRPr="007175F7">
        <w:rPr>
          <w:rFonts w:ascii="Arial" w:eastAsia="맑은 고딕" w:hAnsi="Arial" w:cs="Arial"/>
          <w:kern w:val="0"/>
          <w:sz w:val="22"/>
        </w:rPr>
        <w:t>.</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i/>
          <w:color w:val="000000"/>
          <w:kern w:val="0"/>
          <w:sz w:val="22"/>
        </w:rPr>
        <w:t>Controller</w:t>
      </w:r>
      <w:r w:rsidRPr="007175F7">
        <w:rPr>
          <w:rFonts w:ascii="Arial" w:eastAsia="맑은 고딕" w:hAnsi="Arial" w:cs="Arial"/>
          <w:color w:val="000000"/>
          <w:kern w:val="0"/>
          <w:sz w:val="22"/>
        </w:rPr>
        <w:t xml:space="preserve"> connects to </w:t>
      </w:r>
      <w:r w:rsidRPr="007175F7">
        <w:rPr>
          <w:rFonts w:ascii="Arial" w:eastAsia="맑은 고딕" w:hAnsi="Arial" w:cs="Arial"/>
          <w:i/>
          <w:color w:val="000000"/>
          <w:kern w:val="0"/>
          <w:sz w:val="22"/>
        </w:rPr>
        <w:t>Web Server</w:t>
      </w:r>
      <w:r w:rsidRPr="007175F7">
        <w:rPr>
          <w:rFonts w:ascii="Arial" w:eastAsia="맑은 고딕" w:hAnsi="Arial" w:cs="Arial"/>
          <w:color w:val="000000"/>
          <w:kern w:val="0"/>
          <w:sz w:val="22"/>
        </w:rPr>
        <w:t xml:space="preserve"> over the network for the access authorization, user account management, SA node managements, and log presentation.  Operations for these tasks are as follows:</w:t>
      </w:r>
    </w:p>
    <w:p w:rsidR="007175F7" w:rsidRPr="007175F7" w:rsidRDefault="007175F7" w:rsidP="00452CEE">
      <w:pPr>
        <w:widowControl/>
        <w:numPr>
          <w:ilvl w:val="0"/>
          <w:numId w:val="13"/>
        </w:numPr>
        <w:wordWrap/>
        <w:autoSpaceDE/>
        <w:autoSpaceDN/>
        <w:spacing w:line="276" w:lineRule="auto"/>
        <w:jc w:val="left"/>
        <w:rPr>
          <w:rFonts w:ascii="Arial" w:eastAsia="맑은 고딕" w:hAnsi="Arial" w:cs="Arial"/>
          <w:color w:val="000000"/>
          <w:kern w:val="0"/>
          <w:sz w:val="22"/>
        </w:rPr>
      </w:pPr>
      <w:r w:rsidRPr="007175F7">
        <w:rPr>
          <w:rFonts w:ascii="Arial" w:eastAsia="맑은 고딕" w:hAnsi="Arial" w:cs="Arial"/>
          <w:color w:val="000000"/>
          <w:kern w:val="0"/>
          <w:sz w:val="22"/>
        </w:rPr>
        <w:t>Login</w:t>
      </w:r>
    </w:p>
    <w:p w:rsidR="007175F7" w:rsidRPr="007175F7" w:rsidRDefault="007175F7" w:rsidP="00452CEE">
      <w:pPr>
        <w:widowControl/>
        <w:numPr>
          <w:ilvl w:val="0"/>
          <w:numId w:val="13"/>
        </w:numPr>
        <w:wordWrap/>
        <w:autoSpaceDE/>
        <w:autoSpaceDN/>
        <w:spacing w:line="276" w:lineRule="auto"/>
        <w:jc w:val="left"/>
        <w:rPr>
          <w:rFonts w:ascii="Arial" w:eastAsia="맑은 고딕" w:hAnsi="Arial" w:cs="Arial"/>
          <w:color w:val="000000"/>
          <w:kern w:val="0"/>
          <w:sz w:val="22"/>
        </w:rPr>
      </w:pPr>
      <w:r w:rsidRPr="007175F7">
        <w:rPr>
          <w:rFonts w:ascii="Arial" w:eastAsia="맑은 고딕" w:hAnsi="Arial" w:cs="Arial"/>
          <w:color w:val="000000"/>
          <w:kern w:val="0"/>
          <w:sz w:val="22"/>
        </w:rPr>
        <w:t>User account registration / un-registration</w:t>
      </w:r>
    </w:p>
    <w:p w:rsidR="007175F7" w:rsidRPr="007175F7" w:rsidRDefault="007175F7" w:rsidP="00452CEE">
      <w:pPr>
        <w:widowControl/>
        <w:numPr>
          <w:ilvl w:val="0"/>
          <w:numId w:val="13"/>
        </w:numPr>
        <w:wordWrap/>
        <w:autoSpaceDE/>
        <w:autoSpaceDN/>
        <w:spacing w:line="276" w:lineRule="auto"/>
        <w:jc w:val="left"/>
        <w:rPr>
          <w:rFonts w:ascii="Arial" w:eastAsia="맑은 고딕" w:hAnsi="Arial" w:cs="Arial"/>
          <w:color w:val="000000"/>
          <w:kern w:val="0"/>
          <w:sz w:val="22"/>
        </w:rPr>
      </w:pPr>
      <w:r w:rsidRPr="007175F7">
        <w:rPr>
          <w:rFonts w:ascii="Arial" w:eastAsia="맑은 고딕" w:hAnsi="Arial" w:cs="Arial"/>
          <w:color w:val="000000"/>
          <w:kern w:val="0"/>
          <w:sz w:val="22"/>
        </w:rPr>
        <w:t>SA node registration / un-registration</w:t>
      </w:r>
    </w:p>
    <w:p w:rsidR="007175F7" w:rsidRPr="007175F7" w:rsidRDefault="007175F7" w:rsidP="00452CEE">
      <w:pPr>
        <w:widowControl/>
        <w:numPr>
          <w:ilvl w:val="0"/>
          <w:numId w:val="13"/>
        </w:numPr>
        <w:wordWrap/>
        <w:autoSpaceDE/>
        <w:autoSpaceDN/>
        <w:spacing w:line="276" w:lineRule="auto"/>
        <w:jc w:val="left"/>
        <w:rPr>
          <w:rFonts w:ascii="Arial" w:eastAsia="맑은 고딕" w:hAnsi="Arial" w:cs="Arial"/>
          <w:color w:val="000000"/>
          <w:kern w:val="0"/>
          <w:sz w:val="22"/>
        </w:rPr>
      </w:pPr>
      <w:r w:rsidRPr="007175F7">
        <w:rPr>
          <w:rFonts w:ascii="Arial" w:eastAsia="맑은 고딕" w:hAnsi="Arial" w:cs="Arial"/>
          <w:color w:val="000000"/>
          <w:kern w:val="0"/>
          <w:sz w:val="22"/>
        </w:rPr>
        <w:t>Log presentation</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 xml:space="preserve"> </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3B15F5" w:rsidP="003B15F5">
      <w:pPr>
        <w:widowControl/>
        <w:wordWrap/>
        <w:autoSpaceDE/>
        <w:autoSpaceDN/>
        <w:spacing w:line="276" w:lineRule="auto"/>
        <w:jc w:val="center"/>
        <w:rPr>
          <w:rFonts w:ascii="Arial" w:eastAsia="맑은 고딕" w:hAnsi="Arial" w:cs="Arial"/>
          <w:color w:val="000000"/>
          <w:kern w:val="0"/>
          <w:sz w:val="22"/>
        </w:rPr>
      </w:pPr>
      <w:r>
        <w:rPr>
          <w:rFonts w:ascii="Arial" w:eastAsia="맑은 고딕" w:hAnsi="Arial" w:cs="Arial"/>
          <w:noProof/>
          <w:color w:val="000000"/>
          <w:kern w:val="0"/>
          <w:sz w:val="22"/>
        </w:rPr>
        <w:lastRenderedPageBreak/>
        <w:drawing>
          <wp:inline distT="0" distB="0" distL="0" distR="0">
            <wp:extent cx="5682473" cy="3147060"/>
            <wp:effectExtent l="19050" t="0" r="0" b="0"/>
            <wp:docPr id="184" name="그림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17" cstate="print"/>
                    <a:srcRect/>
                    <a:stretch>
                      <a:fillRect/>
                    </a:stretch>
                  </pic:blipFill>
                  <pic:spPr bwMode="auto">
                    <a:xfrm>
                      <a:off x="0" y="0"/>
                      <a:ext cx="5685089" cy="3148509"/>
                    </a:xfrm>
                    <a:prstGeom prst="rect">
                      <a:avLst/>
                    </a:prstGeom>
                    <a:noFill/>
                  </pic:spPr>
                </pic:pic>
              </a:graphicData>
            </a:graphic>
          </wp:inline>
        </w:drawing>
      </w:r>
    </w:p>
    <w:p w:rsidR="007175F7" w:rsidRPr="007175F7" w:rsidRDefault="007175F7" w:rsidP="003B15F5">
      <w:pPr>
        <w:widowControl/>
        <w:wordWrap/>
        <w:autoSpaceDE/>
        <w:autoSpaceDN/>
        <w:spacing w:line="276" w:lineRule="auto"/>
        <w:jc w:val="center"/>
        <w:rPr>
          <w:rFonts w:ascii="Arial" w:eastAsia="맑은 고딕" w:hAnsi="Arial" w:cs="Arial"/>
          <w:color w:val="000000"/>
          <w:kern w:val="0"/>
          <w:sz w:val="22"/>
        </w:rPr>
      </w:pPr>
      <w:r w:rsidRPr="007175F7">
        <w:rPr>
          <w:rFonts w:ascii="Arial" w:eastAsia="맑은 고딕" w:hAnsi="Arial" w:cs="Arial"/>
          <w:b/>
          <w:color w:val="000000"/>
          <w:kern w:val="0"/>
          <w:sz w:val="22"/>
        </w:rPr>
        <w:t xml:space="preserve">Figure </w:t>
      </w:r>
      <w:proofErr w:type="gramStart"/>
      <w:r w:rsidRPr="007175F7">
        <w:rPr>
          <w:rFonts w:ascii="Arial" w:eastAsia="맑은 고딕" w:hAnsi="Arial" w:cs="Arial"/>
          <w:b/>
          <w:color w:val="000000"/>
          <w:kern w:val="0"/>
          <w:sz w:val="22"/>
        </w:rPr>
        <w:t>7.1  First</w:t>
      </w:r>
      <w:proofErr w:type="gramEnd"/>
      <w:r w:rsidRPr="007175F7">
        <w:rPr>
          <w:rFonts w:ascii="Arial" w:eastAsia="맑은 고딕" w:hAnsi="Arial" w:cs="Arial"/>
          <w:b/>
          <w:color w:val="000000"/>
          <w:kern w:val="0"/>
          <w:sz w:val="22"/>
        </w:rPr>
        <w:t xml:space="preserve"> Level Decomposition of User App</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 xml:space="preserve">Table </w:t>
      </w:r>
      <w:proofErr w:type="gramStart"/>
      <w:r w:rsidRPr="007175F7">
        <w:rPr>
          <w:rFonts w:ascii="Arial" w:eastAsia="맑은 고딕" w:hAnsi="Arial" w:cs="Arial"/>
          <w:b/>
          <w:color w:val="000000"/>
          <w:kern w:val="0"/>
          <w:sz w:val="22"/>
        </w:rPr>
        <w:t>7.1  Element</w:t>
      </w:r>
      <w:proofErr w:type="gramEnd"/>
      <w:r w:rsidRPr="007175F7">
        <w:rPr>
          <w:rFonts w:ascii="Arial" w:eastAsia="맑은 고딕" w:hAnsi="Arial" w:cs="Arial"/>
          <w:b/>
          <w:color w:val="000000"/>
          <w:kern w:val="0"/>
          <w:sz w:val="22"/>
        </w:rPr>
        <w:t xml:space="preserve"> Responsibilities Catalog for First-Level Decomposition of User App</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tblPr>
      <w:tblGrid>
        <w:gridCol w:w="1861"/>
        <w:gridCol w:w="7672"/>
      </w:tblGrid>
      <w:tr w:rsidR="007175F7" w:rsidRPr="007175F7" w:rsidTr="008A7FFC">
        <w:tc>
          <w:tcPr>
            <w:tcW w:w="5000" w:type="pct"/>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175F7" w:rsidRPr="007175F7" w:rsidRDefault="007175F7" w:rsidP="007175F7">
            <w:pPr>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Perspective:</w:t>
            </w:r>
            <w:r w:rsidRPr="007175F7">
              <w:rPr>
                <w:rFonts w:ascii="Arial" w:eastAsia="맑은 고딕" w:hAnsi="Arial" w:cs="Arial"/>
                <w:color w:val="000000"/>
                <w:kern w:val="0"/>
                <w:sz w:val="22"/>
              </w:rPr>
              <w:t xml:space="preserve"> Dynamic</w:t>
            </w:r>
          </w:p>
          <w:p w:rsidR="007175F7" w:rsidRPr="007175F7" w:rsidRDefault="007175F7" w:rsidP="007175F7">
            <w:pPr>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Associated Drawings:</w:t>
            </w:r>
            <w:r w:rsidRPr="007175F7">
              <w:rPr>
                <w:rFonts w:ascii="Arial" w:eastAsia="맑은 고딕" w:hAnsi="Arial" w:cs="Arial"/>
                <w:color w:val="000000"/>
                <w:kern w:val="0"/>
                <w:sz w:val="22"/>
              </w:rPr>
              <w:t xml:space="preserve"> Figure 7.1</w:t>
            </w:r>
          </w:p>
        </w:tc>
      </w:tr>
      <w:tr w:rsidR="007175F7" w:rsidRPr="007175F7" w:rsidTr="008A7FFC">
        <w:tc>
          <w:tcPr>
            <w:tcW w:w="976" w:type="pct"/>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8A7FFC">
            <w:pPr>
              <w:widowControl/>
              <w:wordWrap/>
              <w:autoSpaceDE/>
              <w:autoSpaceDN/>
              <w:spacing w:line="276" w:lineRule="auto"/>
              <w:jc w:val="center"/>
              <w:rPr>
                <w:rFonts w:ascii="Arial" w:eastAsia="맑은 고딕" w:hAnsi="Arial" w:cs="Arial"/>
                <w:color w:val="000000"/>
                <w:kern w:val="0"/>
                <w:sz w:val="22"/>
              </w:rPr>
            </w:pPr>
            <w:r w:rsidRPr="007175F7">
              <w:rPr>
                <w:rFonts w:ascii="Arial" w:eastAsia="맑은 고딕" w:hAnsi="Arial" w:cs="Arial"/>
                <w:b/>
                <w:color w:val="000000"/>
                <w:kern w:val="0"/>
                <w:sz w:val="22"/>
              </w:rPr>
              <w:t>Element</w:t>
            </w:r>
          </w:p>
        </w:tc>
        <w:tc>
          <w:tcPr>
            <w:tcW w:w="4024" w:type="pct"/>
            <w:tcBorders>
              <w:bottom w:val="single" w:sz="8" w:space="0" w:color="000000"/>
              <w:right w:val="single" w:sz="8" w:space="0" w:color="000000"/>
            </w:tcBorders>
            <w:tcMar>
              <w:top w:w="100" w:type="dxa"/>
              <w:left w:w="100" w:type="dxa"/>
              <w:bottom w:w="100" w:type="dxa"/>
              <w:right w:w="100" w:type="dxa"/>
            </w:tcMar>
          </w:tcPr>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Responsibilities</w:t>
            </w:r>
          </w:p>
        </w:tc>
      </w:tr>
      <w:tr w:rsidR="007175F7" w:rsidRPr="007175F7" w:rsidTr="008A7FFC">
        <w:trPr>
          <w:trHeight w:val="756"/>
        </w:trPr>
        <w:tc>
          <w:tcPr>
            <w:tcW w:w="976" w:type="pct"/>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8A7FFC">
            <w:pPr>
              <w:widowControl/>
              <w:wordWrap/>
              <w:autoSpaceDE/>
              <w:autoSpaceDN/>
              <w:spacing w:line="276" w:lineRule="auto"/>
              <w:jc w:val="center"/>
              <w:rPr>
                <w:rFonts w:ascii="Arial" w:eastAsia="맑은 고딕" w:hAnsi="Arial" w:cs="Arial"/>
                <w:color w:val="000000"/>
                <w:kern w:val="0"/>
                <w:sz w:val="22"/>
              </w:rPr>
            </w:pPr>
            <w:r w:rsidRPr="007175F7">
              <w:rPr>
                <w:rFonts w:ascii="Arial" w:eastAsia="맑은 고딕" w:hAnsi="Arial" w:cs="Arial"/>
                <w:i/>
                <w:color w:val="000000"/>
                <w:kern w:val="0"/>
                <w:sz w:val="22"/>
              </w:rPr>
              <w:t>View</w:t>
            </w:r>
          </w:p>
        </w:tc>
        <w:tc>
          <w:tcPr>
            <w:tcW w:w="4024" w:type="pct"/>
            <w:tcBorders>
              <w:bottom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8A7FFC">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This element is run time object.</w:t>
            </w:r>
          </w:p>
          <w:p w:rsidR="007175F7" w:rsidRPr="007175F7" w:rsidRDefault="007175F7" w:rsidP="008A7FFC">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Show the status of SA nodes.</w:t>
            </w:r>
          </w:p>
          <w:p w:rsidR="007175F7" w:rsidRPr="007175F7" w:rsidRDefault="007175F7" w:rsidP="008A7FFC">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Provide SA node control interface to user.</w:t>
            </w:r>
          </w:p>
          <w:p w:rsidR="007175F7" w:rsidRPr="007175F7" w:rsidRDefault="007175F7" w:rsidP="008A7FFC">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Provide user interface for the access authorization, user account management, SA node managements, and log presentation. </w:t>
            </w:r>
          </w:p>
          <w:p w:rsidR="007175F7" w:rsidRPr="007175F7" w:rsidRDefault="007175F7" w:rsidP="008A7FFC">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Deliver user inputs to </w:t>
            </w:r>
            <w:r w:rsidRPr="007175F7">
              <w:rPr>
                <w:rFonts w:ascii="Arial" w:eastAsia="맑은 고딕" w:hAnsi="Arial" w:cs="Arial"/>
                <w:i/>
                <w:color w:val="000000"/>
                <w:kern w:val="0"/>
                <w:sz w:val="22"/>
              </w:rPr>
              <w:t>Controller</w:t>
            </w:r>
            <w:r w:rsidRPr="007175F7">
              <w:rPr>
                <w:rFonts w:ascii="Arial" w:eastAsia="맑은 고딕" w:hAnsi="Arial" w:cs="Arial"/>
                <w:color w:val="000000"/>
                <w:kern w:val="0"/>
                <w:sz w:val="22"/>
              </w:rPr>
              <w:t>.</w:t>
            </w:r>
          </w:p>
          <w:p w:rsidR="007175F7" w:rsidRPr="007175F7" w:rsidRDefault="007175F7" w:rsidP="008A7FFC">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Observe changes of SA node status, and refresh UI.</w:t>
            </w:r>
          </w:p>
        </w:tc>
      </w:tr>
      <w:tr w:rsidR="007175F7" w:rsidRPr="007175F7" w:rsidTr="003B15F5">
        <w:trPr>
          <w:trHeight w:val="973"/>
        </w:trPr>
        <w:tc>
          <w:tcPr>
            <w:tcW w:w="976" w:type="pct"/>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8A7FFC">
            <w:pPr>
              <w:widowControl/>
              <w:wordWrap/>
              <w:autoSpaceDE/>
              <w:autoSpaceDN/>
              <w:spacing w:line="276" w:lineRule="auto"/>
              <w:jc w:val="center"/>
              <w:rPr>
                <w:rFonts w:ascii="Arial" w:eastAsia="맑은 고딕" w:hAnsi="Arial" w:cs="Arial"/>
                <w:color w:val="000000"/>
                <w:kern w:val="0"/>
                <w:sz w:val="22"/>
              </w:rPr>
            </w:pPr>
            <w:r w:rsidRPr="007175F7">
              <w:rPr>
                <w:rFonts w:ascii="Arial" w:eastAsia="맑은 고딕" w:hAnsi="Arial" w:cs="Arial"/>
                <w:i/>
                <w:color w:val="000000"/>
                <w:kern w:val="0"/>
                <w:sz w:val="22"/>
              </w:rPr>
              <w:t>Controller</w:t>
            </w:r>
          </w:p>
        </w:tc>
        <w:tc>
          <w:tcPr>
            <w:tcW w:w="4024" w:type="pct"/>
            <w:tcBorders>
              <w:bottom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8A7FFC">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This element is run time object.</w:t>
            </w:r>
          </w:p>
          <w:p w:rsidR="007175F7" w:rsidRPr="007175F7" w:rsidRDefault="007175F7" w:rsidP="008A7FFC">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Post actuator control events to </w:t>
            </w:r>
            <w:r w:rsidRPr="007175F7">
              <w:rPr>
                <w:rFonts w:ascii="Arial" w:eastAsia="맑은 고딕" w:hAnsi="Arial" w:cs="Arial"/>
                <w:i/>
                <w:color w:val="000000"/>
                <w:kern w:val="0"/>
                <w:sz w:val="22"/>
              </w:rPr>
              <w:t>Event Bus</w:t>
            </w:r>
            <w:r w:rsidRPr="007175F7">
              <w:rPr>
                <w:rFonts w:ascii="Arial" w:eastAsia="맑은 고딕" w:hAnsi="Arial" w:cs="Arial"/>
                <w:color w:val="000000"/>
                <w:kern w:val="0"/>
                <w:sz w:val="22"/>
              </w:rPr>
              <w:t xml:space="preserve"> over network.</w:t>
            </w:r>
          </w:p>
          <w:p w:rsidR="007175F7" w:rsidRPr="007175F7" w:rsidRDefault="007175F7" w:rsidP="008A7FFC">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Subscribe sensor value update events, and update the </w:t>
            </w:r>
            <w:r w:rsidRPr="007175F7">
              <w:rPr>
                <w:rFonts w:ascii="Arial" w:eastAsia="맑은 고딕" w:hAnsi="Arial" w:cs="Arial"/>
                <w:i/>
                <w:color w:val="000000"/>
                <w:kern w:val="0"/>
                <w:sz w:val="22"/>
              </w:rPr>
              <w:t>Model</w:t>
            </w:r>
            <w:r w:rsidRPr="007175F7">
              <w:rPr>
                <w:rFonts w:ascii="Arial" w:eastAsia="맑은 고딕" w:hAnsi="Arial" w:cs="Arial"/>
                <w:color w:val="000000"/>
                <w:kern w:val="0"/>
                <w:sz w:val="22"/>
              </w:rPr>
              <w:t xml:space="preserve"> data.</w:t>
            </w:r>
          </w:p>
          <w:p w:rsidR="007175F7" w:rsidRPr="007175F7" w:rsidRDefault="007175F7" w:rsidP="008A7FFC">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Connect to </w:t>
            </w:r>
            <w:r w:rsidRPr="007175F7">
              <w:rPr>
                <w:rFonts w:ascii="Arial" w:eastAsia="맑은 고딕" w:hAnsi="Arial" w:cs="Arial"/>
                <w:i/>
                <w:color w:val="000000"/>
                <w:kern w:val="0"/>
                <w:sz w:val="22"/>
              </w:rPr>
              <w:t>Web Server</w:t>
            </w:r>
            <w:r w:rsidRPr="007175F7">
              <w:rPr>
                <w:rFonts w:ascii="Arial" w:eastAsia="맑은 고딕" w:hAnsi="Arial" w:cs="Arial"/>
                <w:color w:val="000000"/>
                <w:kern w:val="0"/>
                <w:sz w:val="22"/>
              </w:rPr>
              <w:t xml:space="preserve"> over the network for the access authorization, user account management, SA node managements, and log presentation.</w:t>
            </w:r>
          </w:p>
        </w:tc>
      </w:tr>
      <w:tr w:rsidR="007175F7" w:rsidRPr="007175F7" w:rsidTr="003B15F5">
        <w:trPr>
          <w:trHeight w:val="25"/>
        </w:trPr>
        <w:tc>
          <w:tcPr>
            <w:tcW w:w="976" w:type="pct"/>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8A7FFC">
            <w:pPr>
              <w:widowControl/>
              <w:wordWrap/>
              <w:autoSpaceDE/>
              <w:autoSpaceDN/>
              <w:spacing w:line="276" w:lineRule="auto"/>
              <w:jc w:val="center"/>
              <w:rPr>
                <w:rFonts w:ascii="Arial" w:eastAsia="맑은 고딕" w:hAnsi="Arial" w:cs="Arial"/>
                <w:color w:val="000000"/>
                <w:kern w:val="0"/>
                <w:sz w:val="22"/>
              </w:rPr>
            </w:pPr>
            <w:r w:rsidRPr="007175F7">
              <w:rPr>
                <w:rFonts w:ascii="Arial" w:eastAsia="맑은 고딕" w:hAnsi="Arial" w:cs="Arial"/>
                <w:i/>
                <w:color w:val="000000"/>
                <w:kern w:val="0"/>
                <w:sz w:val="22"/>
              </w:rPr>
              <w:t>Model</w:t>
            </w:r>
          </w:p>
        </w:tc>
        <w:tc>
          <w:tcPr>
            <w:tcW w:w="4024" w:type="pct"/>
            <w:tcBorders>
              <w:bottom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8A7FFC">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This element is run time object.</w:t>
            </w:r>
          </w:p>
          <w:p w:rsidR="007175F7" w:rsidRPr="007175F7" w:rsidRDefault="007175F7" w:rsidP="008A7FFC">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Represent a SA node.</w:t>
            </w:r>
          </w:p>
          <w:p w:rsidR="007175F7" w:rsidRPr="007175F7" w:rsidRDefault="007175F7" w:rsidP="008A7FFC">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lastRenderedPageBreak/>
              <w:t>Capture the behavior of application.</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 xml:space="preserve">Table </w:t>
      </w:r>
      <w:proofErr w:type="gramStart"/>
      <w:r w:rsidRPr="007175F7">
        <w:rPr>
          <w:rFonts w:ascii="Arial" w:eastAsia="맑은 고딕" w:hAnsi="Arial" w:cs="Arial"/>
          <w:b/>
          <w:color w:val="000000"/>
          <w:kern w:val="0"/>
          <w:sz w:val="22"/>
        </w:rPr>
        <w:t>7.2  Relationship</w:t>
      </w:r>
      <w:proofErr w:type="gramEnd"/>
      <w:r w:rsidRPr="007175F7">
        <w:rPr>
          <w:rFonts w:ascii="Arial" w:eastAsia="맑은 고딕" w:hAnsi="Arial" w:cs="Arial"/>
          <w:b/>
          <w:color w:val="000000"/>
          <w:kern w:val="0"/>
          <w:sz w:val="22"/>
        </w:rPr>
        <w:t xml:space="preserve"> Responsibilities Catalog for </w:t>
      </w:r>
      <w:r w:rsidR="00413C26">
        <w:rPr>
          <w:rFonts w:ascii="Arial" w:eastAsia="맑은 고딕" w:hAnsi="Arial" w:cs="Arial" w:hint="eastAsia"/>
          <w:b/>
          <w:color w:val="000000"/>
          <w:kern w:val="0"/>
          <w:sz w:val="22"/>
        </w:rPr>
        <w:t>1</w:t>
      </w:r>
      <w:r w:rsidR="00413C26" w:rsidRPr="00413C26">
        <w:rPr>
          <w:rFonts w:ascii="Arial" w:eastAsia="맑은 고딕" w:hAnsi="Arial" w:cs="Arial" w:hint="eastAsia"/>
          <w:b/>
          <w:color w:val="000000"/>
          <w:kern w:val="0"/>
          <w:sz w:val="22"/>
          <w:vertAlign w:val="superscript"/>
        </w:rPr>
        <w:t>st</w:t>
      </w:r>
      <w:r w:rsidR="00413C26">
        <w:rPr>
          <w:rFonts w:ascii="Arial" w:eastAsia="맑은 고딕" w:hAnsi="Arial" w:cs="Arial" w:hint="eastAsia"/>
          <w:b/>
          <w:color w:val="000000"/>
          <w:kern w:val="0"/>
          <w:sz w:val="22"/>
        </w:rPr>
        <w:t xml:space="preserve"> </w:t>
      </w:r>
      <w:r w:rsidRPr="007175F7">
        <w:rPr>
          <w:rFonts w:ascii="Arial" w:eastAsia="맑은 고딕" w:hAnsi="Arial" w:cs="Arial"/>
          <w:b/>
          <w:color w:val="000000"/>
          <w:kern w:val="0"/>
          <w:sz w:val="22"/>
        </w:rPr>
        <w:t>Decomposition of User App</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tblPr>
      <w:tblGrid>
        <w:gridCol w:w="2128"/>
        <w:gridCol w:w="7405"/>
      </w:tblGrid>
      <w:tr w:rsidR="007175F7" w:rsidRPr="007175F7" w:rsidTr="008A7FFC">
        <w:tc>
          <w:tcPr>
            <w:tcW w:w="5000" w:type="pct"/>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175F7" w:rsidRPr="007175F7" w:rsidRDefault="007175F7" w:rsidP="007175F7">
            <w:pPr>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Perspective:</w:t>
            </w:r>
            <w:r w:rsidRPr="007175F7">
              <w:rPr>
                <w:rFonts w:ascii="Arial" w:eastAsia="맑은 고딕" w:hAnsi="Arial" w:cs="Arial"/>
                <w:color w:val="000000"/>
                <w:kern w:val="0"/>
                <w:sz w:val="22"/>
              </w:rPr>
              <w:t xml:space="preserve"> Dynamic</w:t>
            </w:r>
          </w:p>
          <w:p w:rsidR="007175F7" w:rsidRPr="007175F7" w:rsidRDefault="007175F7" w:rsidP="007175F7">
            <w:pPr>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Associated Drawings:</w:t>
            </w:r>
            <w:r w:rsidRPr="007175F7">
              <w:rPr>
                <w:rFonts w:ascii="Arial" w:eastAsia="맑은 고딕" w:hAnsi="Arial" w:cs="Arial"/>
                <w:color w:val="000000"/>
                <w:kern w:val="0"/>
                <w:sz w:val="22"/>
              </w:rPr>
              <w:t xml:space="preserve"> Figure 7.1</w:t>
            </w:r>
          </w:p>
        </w:tc>
      </w:tr>
      <w:tr w:rsidR="007175F7" w:rsidRPr="007175F7" w:rsidTr="00413C26">
        <w:tc>
          <w:tcPr>
            <w:tcW w:w="1116" w:type="pct"/>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413C26">
            <w:pPr>
              <w:widowControl/>
              <w:wordWrap/>
              <w:autoSpaceDE/>
              <w:autoSpaceDN/>
              <w:spacing w:line="276" w:lineRule="auto"/>
              <w:jc w:val="center"/>
              <w:rPr>
                <w:rFonts w:ascii="Arial" w:eastAsia="맑은 고딕" w:hAnsi="Arial" w:cs="Arial"/>
                <w:color w:val="000000"/>
                <w:kern w:val="0"/>
                <w:sz w:val="22"/>
              </w:rPr>
            </w:pPr>
            <w:r w:rsidRPr="007175F7">
              <w:rPr>
                <w:rFonts w:ascii="Arial" w:eastAsia="맑은 고딕" w:hAnsi="Arial" w:cs="Arial"/>
                <w:b/>
                <w:color w:val="000000"/>
                <w:kern w:val="0"/>
                <w:sz w:val="22"/>
              </w:rPr>
              <w:t>Relationship</w:t>
            </w:r>
          </w:p>
        </w:tc>
        <w:tc>
          <w:tcPr>
            <w:tcW w:w="3884" w:type="pct"/>
            <w:tcBorders>
              <w:bottom w:val="single" w:sz="8" w:space="0" w:color="000000"/>
              <w:right w:val="single" w:sz="8" w:space="0" w:color="000000"/>
            </w:tcBorders>
            <w:tcMar>
              <w:top w:w="100" w:type="dxa"/>
              <w:left w:w="100" w:type="dxa"/>
              <w:bottom w:w="100" w:type="dxa"/>
              <w:right w:w="100" w:type="dxa"/>
            </w:tcMar>
          </w:tcPr>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Responsibilities</w:t>
            </w:r>
          </w:p>
        </w:tc>
      </w:tr>
      <w:tr w:rsidR="007175F7" w:rsidRPr="007175F7" w:rsidTr="00413C26">
        <w:trPr>
          <w:trHeight w:val="248"/>
        </w:trPr>
        <w:tc>
          <w:tcPr>
            <w:tcW w:w="1116" w:type="pct"/>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7175F7" w:rsidRPr="007175F7" w:rsidRDefault="00413C26" w:rsidP="00413C26">
            <w:pPr>
              <w:widowControl/>
              <w:wordWrap/>
              <w:autoSpaceDE/>
              <w:autoSpaceDN/>
              <w:spacing w:line="276" w:lineRule="auto"/>
              <w:jc w:val="center"/>
              <w:rPr>
                <w:rFonts w:ascii="Arial" w:eastAsia="맑은 고딕" w:hAnsi="Arial" w:cs="Arial"/>
                <w:color w:val="000000"/>
                <w:kern w:val="0"/>
                <w:sz w:val="22"/>
              </w:rPr>
            </w:pPr>
            <w:r>
              <w:rPr>
                <w:rFonts w:ascii="Arial" w:eastAsia="맑은 고딕" w:hAnsi="Arial" w:cs="Arial"/>
                <w:noProof/>
                <w:color w:val="000000"/>
                <w:kern w:val="0"/>
                <w:sz w:val="22"/>
              </w:rPr>
              <w:drawing>
                <wp:inline distT="0" distB="0" distL="0" distR="0">
                  <wp:extent cx="533400" cy="189543"/>
                  <wp:effectExtent l="0" t="0" r="0" b="0"/>
                  <wp:docPr id="182" name="그림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18" cstate="print"/>
                          <a:srcRect/>
                          <a:stretch>
                            <a:fillRect/>
                          </a:stretch>
                        </pic:blipFill>
                        <pic:spPr bwMode="auto">
                          <a:xfrm>
                            <a:off x="0" y="0"/>
                            <a:ext cx="532520" cy="189230"/>
                          </a:xfrm>
                          <a:prstGeom prst="rect">
                            <a:avLst/>
                          </a:prstGeom>
                          <a:noFill/>
                        </pic:spPr>
                      </pic:pic>
                    </a:graphicData>
                  </a:graphic>
                </wp:inline>
              </w:drawing>
            </w:r>
          </w:p>
        </w:tc>
        <w:tc>
          <w:tcPr>
            <w:tcW w:w="3884" w:type="pct"/>
            <w:tcBorders>
              <w:bottom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452CEE">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This relationship indicates the data transition over the network.</w:t>
            </w:r>
          </w:p>
          <w:p w:rsidR="007175F7" w:rsidRPr="007175F7" w:rsidRDefault="007175F7" w:rsidP="00452CEE">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Controller connects to </w:t>
            </w:r>
            <w:r w:rsidRPr="007175F7">
              <w:rPr>
                <w:rFonts w:ascii="Arial" w:eastAsia="맑은 고딕" w:hAnsi="Arial" w:cs="Arial"/>
                <w:i/>
                <w:color w:val="000000"/>
                <w:kern w:val="0"/>
                <w:sz w:val="22"/>
              </w:rPr>
              <w:t>Event Bus</w:t>
            </w:r>
            <w:r w:rsidRPr="007175F7">
              <w:rPr>
                <w:rFonts w:ascii="Arial" w:eastAsia="맑은 고딕" w:hAnsi="Arial" w:cs="Arial"/>
                <w:color w:val="000000"/>
                <w:kern w:val="0"/>
                <w:sz w:val="22"/>
              </w:rPr>
              <w:t xml:space="preserve"> over MQTT – publish/subscribe.</w:t>
            </w:r>
          </w:p>
          <w:p w:rsidR="007175F7" w:rsidRPr="007175F7" w:rsidRDefault="007175F7" w:rsidP="00452CEE">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Controller connects to Web Server over HTTPS.</w:t>
            </w:r>
          </w:p>
        </w:tc>
      </w:tr>
      <w:tr w:rsidR="007175F7" w:rsidRPr="007175F7" w:rsidTr="00413C26">
        <w:trPr>
          <w:trHeight w:val="25"/>
        </w:trPr>
        <w:tc>
          <w:tcPr>
            <w:tcW w:w="1116" w:type="pct"/>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7175F7" w:rsidRPr="007175F7" w:rsidRDefault="00413C26" w:rsidP="00413C26">
            <w:pPr>
              <w:widowControl/>
              <w:wordWrap/>
              <w:autoSpaceDE/>
              <w:autoSpaceDN/>
              <w:spacing w:line="276" w:lineRule="auto"/>
              <w:jc w:val="center"/>
              <w:rPr>
                <w:rFonts w:ascii="Arial" w:eastAsia="맑은 고딕" w:hAnsi="Arial" w:cs="Arial"/>
                <w:color w:val="000000"/>
                <w:kern w:val="0"/>
                <w:sz w:val="22"/>
              </w:rPr>
            </w:pPr>
            <w:r w:rsidRPr="00413C26">
              <w:rPr>
                <w:rFonts w:ascii="Arial" w:eastAsia="맑은 고딕" w:hAnsi="Arial" w:cs="Arial"/>
                <w:noProof/>
                <w:color w:val="000000"/>
                <w:kern w:val="0"/>
                <w:sz w:val="22"/>
              </w:rPr>
              <w:drawing>
                <wp:inline distT="0" distB="0" distL="0" distR="0">
                  <wp:extent cx="576048" cy="359999"/>
                  <wp:effectExtent l="0" t="0" r="0" b="0"/>
                  <wp:docPr id="791" name="개체 79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76048" cy="359999"/>
                            <a:chOff x="3499754" y="5582827"/>
                            <a:chExt cx="576048" cy="359999"/>
                          </a:xfrm>
                        </a:grpSpPr>
                        <a:cxnSp>
                          <a:nvCxnSpPr>
                            <a:cNvPr id="150" name="Shape 544"/>
                            <a:cNvCxnSpPr/>
                          </a:nvCxnSpPr>
                          <a:spPr>
                            <a:xfrm>
                              <a:off x="3643770" y="5762846"/>
                              <a:ext cx="288000" cy="0"/>
                            </a:xfrm>
                            <a:prstGeom prst="straightConnector1">
                              <a:avLst/>
                            </a:prstGeom>
                            <a:noFill/>
                            <a:ln w="22225" cap="flat" cmpd="sng">
                              <a:solidFill>
                                <a:schemeClr val="tx1"/>
                              </a:solidFill>
                              <a:prstDash val="dash"/>
                              <a:round/>
                              <a:headEnd type="none" w="lg" len="med"/>
                              <a:tailEnd type="stealth" w="lg" len="med"/>
                            </a:ln>
                          </a:spPr>
                        </a:cxnSp>
                        <a:sp>
                          <a:nvSpPr>
                            <a:cNvPr id="151" name="Shape 545"/>
                            <a:cNvSpPr/>
                          </a:nvSpPr>
                          <a:spPr>
                            <a:xfrm>
                              <a:off x="3931802" y="5582827"/>
                              <a:ext cx="144000" cy="359999"/>
                            </a:xfrm>
                            <a:prstGeom prst="rect">
                              <a:avLst/>
                            </a:prstGeom>
                            <a:solidFill>
                              <a:srgbClr val="FFFFFF"/>
                            </a:solidFill>
                            <a:ln>
                              <a:noFill/>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3F3F3F"/>
                                  </a:buClr>
                                  <a:buSzPct val="25000"/>
                                  <a:buFont typeface="Arial"/>
                                  <a:buNone/>
                                </a:pPr>
                                <a:r>
                                  <a:rPr lang="ko" sz="1100" b="0" i="0" u="none" strike="noStrike" cap="none" baseline="0">
                                    <a:solidFill>
                                      <a:schemeClr val="tx1"/>
                                    </a:solidFill>
                                    <a:latin typeface="Arial"/>
                                    <a:ea typeface="Arial"/>
                                    <a:cs typeface="Arial"/>
                                    <a:sym typeface="Arial"/>
                                  </a:rPr>
                                  <a:t>B</a:t>
                                </a:r>
                              </a:p>
                            </a:txBody>
                            <a:useSpRect/>
                          </a:txSp>
                        </a:sp>
                        <a:sp>
                          <a:nvSpPr>
                            <a:cNvPr id="152" name="Shape 546"/>
                            <a:cNvSpPr/>
                          </a:nvSpPr>
                          <a:spPr>
                            <a:xfrm>
                              <a:off x="3499754" y="5582827"/>
                              <a:ext cx="144000" cy="359999"/>
                            </a:xfrm>
                            <a:prstGeom prst="rect">
                              <a:avLst/>
                            </a:prstGeom>
                            <a:solidFill>
                              <a:srgbClr val="FFFFFF"/>
                            </a:solidFill>
                            <a:ln>
                              <a:noFill/>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3F3F3F"/>
                                  </a:buClr>
                                  <a:buSzPct val="25000"/>
                                  <a:buFont typeface="Arial"/>
                                  <a:buNone/>
                                </a:pPr>
                                <a:r>
                                  <a:rPr lang="ko" sz="1100" b="0" i="0" u="none" strike="noStrike" cap="none" baseline="0" dirty="0">
                                    <a:solidFill>
                                      <a:schemeClr val="tx1"/>
                                    </a:solidFill>
                                    <a:latin typeface="Arial"/>
                                    <a:ea typeface="Arial"/>
                                    <a:cs typeface="Arial"/>
                                    <a:sym typeface="Arial"/>
                                  </a:rPr>
                                  <a:t>A</a:t>
                                </a:r>
                              </a:p>
                            </a:txBody>
                            <a:useSpRect/>
                          </a:txSp>
                        </a:sp>
                      </lc:lockedCanvas>
                    </a:graphicData>
                  </a:graphic>
                </wp:inline>
              </w:drawing>
            </w:r>
          </w:p>
        </w:tc>
        <w:tc>
          <w:tcPr>
            <w:tcW w:w="3884" w:type="pct"/>
            <w:tcBorders>
              <w:bottom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452CEE">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This relationship indicates that A sends user inputs to B.</w:t>
            </w:r>
          </w:p>
        </w:tc>
      </w:tr>
      <w:tr w:rsidR="007175F7" w:rsidRPr="007175F7" w:rsidTr="00413C26">
        <w:tc>
          <w:tcPr>
            <w:tcW w:w="1116" w:type="pct"/>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7175F7" w:rsidRPr="007175F7" w:rsidRDefault="00413C26" w:rsidP="00413C26">
            <w:pPr>
              <w:widowControl/>
              <w:wordWrap/>
              <w:autoSpaceDE/>
              <w:autoSpaceDN/>
              <w:spacing w:line="276" w:lineRule="auto"/>
              <w:jc w:val="center"/>
              <w:rPr>
                <w:rFonts w:ascii="Arial" w:eastAsia="맑은 고딕" w:hAnsi="Arial" w:cs="Arial"/>
                <w:color w:val="000000"/>
                <w:kern w:val="0"/>
                <w:sz w:val="22"/>
              </w:rPr>
            </w:pPr>
            <w:r w:rsidRPr="00413C26">
              <w:rPr>
                <w:rFonts w:ascii="Arial" w:eastAsia="맑은 고딕" w:hAnsi="Arial" w:cs="Arial"/>
                <w:noProof/>
                <w:color w:val="000000"/>
                <w:kern w:val="0"/>
                <w:sz w:val="22"/>
              </w:rPr>
              <w:drawing>
                <wp:inline distT="0" distB="0" distL="0" distR="0">
                  <wp:extent cx="576047" cy="359999"/>
                  <wp:effectExtent l="0" t="0" r="0" b="0"/>
                  <wp:docPr id="792" name="개체 79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76047" cy="359999"/>
                            <a:chOff x="5796170" y="5294862"/>
                            <a:chExt cx="576047" cy="359999"/>
                          </a:xfrm>
                        </a:grpSpPr>
                        <a:cxnSp>
                          <a:nvCxnSpPr>
                            <a:cNvPr id="155" name="Shape 549"/>
                            <a:cNvCxnSpPr/>
                          </a:nvCxnSpPr>
                          <a:spPr>
                            <a:xfrm>
                              <a:off x="5940186" y="5474880"/>
                              <a:ext cx="288000" cy="0"/>
                            </a:xfrm>
                            <a:prstGeom prst="straightConnector1">
                              <a:avLst/>
                            </a:prstGeom>
                            <a:noFill/>
                            <a:ln w="25400" cap="flat" cmpd="dbl">
                              <a:solidFill>
                                <a:schemeClr val="tx1"/>
                              </a:solidFill>
                              <a:prstDash val="solid"/>
                              <a:round/>
                              <a:headEnd type="none" w="lg" len="med"/>
                              <a:tailEnd type="stealth" w="lg" len="med"/>
                            </a:ln>
                          </a:spPr>
                        </a:cxnSp>
                        <a:sp>
                          <a:nvSpPr>
                            <a:cNvPr id="156" name="Shape 550"/>
                            <a:cNvSpPr/>
                          </a:nvSpPr>
                          <a:spPr>
                            <a:xfrm>
                              <a:off x="6228217" y="5294862"/>
                              <a:ext cx="144000" cy="359999"/>
                            </a:xfrm>
                            <a:prstGeom prst="rect">
                              <a:avLst/>
                            </a:prstGeom>
                            <a:solidFill>
                              <a:srgbClr val="FFFFFF"/>
                            </a:solidFill>
                            <a:ln>
                              <a:noFill/>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3F3F3F"/>
                                  </a:buClr>
                                  <a:buSzPct val="25000"/>
                                  <a:buFont typeface="Arial"/>
                                  <a:buNone/>
                                </a:pPr>
                                <a:r>
                                  <a:rPr lang="ko" sz="1100" b="0" i="0" u="none" strike="noStrike" cap="none" baseline="0">
                                    <a:solidFill>
                                      <a:schemeClr val="tx1"/>
                                    </a:solidFill>
                                    <a:latin typeface="Arial"/>
                                    <a:ea typeface="Arial"/>
                                    <a:cs typeface="Arial"/>
                                    <a:sym typeface="Arial"/>
                                  </a:rPr>
                                  <a:t>B</a:t>
                                </a:r>
                              </a:p>
                            </a:txBody>
                            <a:useSpRect/>
                          </a:txSp>
                        </a:sp>
                        <a:sp>
                          <a:nvSpPr>
                            <a:cNvPr id="157" name="Shape 551"/>
                            <a:cNvSpPr/>
                          </a:nvSpPr>
                          <a:spPr>
                            <a:xfrm>
                              <a:off x="5796170" y="5294862"/>
                              <a:ext cx="144000" cy="359999"/>
                            </a:xfrm>
                            <a:prstGeom prst="rect">
                              <a:avLst/>
                            </a:prstGeom>
                            <a:solidFill>
                              <a:srgbClr val="FFFFFF"/>
                            </a:solidFill>
                            <a:ln>
                              <a:noFill/>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3F3F3F"/>
                                  </a:buClr>
                                  <a:buSzPct val="25000"/>
                                  <a:buFont typeface="Arial"/>
                                  <a:buNone/>
                                </a:pPr>
                                <a:r>
                                  <a:rPr lang="ko" sz="1100" b="0" i="0" u="none" strike="noStrike" cap="none" baseline="0">
                                    <a:solidFill>
                                      <a:schemeClr val="tx1"/>
                                    </a:solidFill>
                                    <a:latin typeface="Arial"/>
                                    <a:ea typeface="Arial"/>
                                    <a:cs typeface="Arial"/>
                                    <a:sym typeface="Arial"/>
                                  </a:rPr>
                                  <a:t>A</a:t>
                                </a:r>
                              </a:p>
                            </a:txBody>
                            <a:useSpRect/>
                          </a:txSp>
                        </a:sp>
                      </lc:lockedCanvas>
                    </a:graphicData>
                  </a:graphic>
                </wp:inline>
              </w:drawing>
            </w:r>
          </w:p>
        </w:tc>
        <w:tc>
          <w:tcPr>
            <w:tcW w:w="3884" w:type="pct"/>
            <w:tcBorders>
              <w:bottom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452CEE">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This relationship indicates that A observes B’s data.</w:t>
            </w:r>
          </w:p>
          <w:p w:rsidR="007175F7" w:rsidRPr="007175F7" w:rsidRDefault="007175F7" w:rsidP="00452CEE">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i/>
                <w:color w:val="000000"/>
                <w:kern w:val="0"/>
                <w:sz w:val="22"/>
              </w:rPr>
              <w:t>View</w:t>
            </w:r>
            <w:r w:rsidRPr="007175F7">
              <w:rPr>
                <w:rFonts w:ascii="Arial" w:eastAsia="맑은 고딕" w:hAnsi="Arial" w:cs="Arial"/>
                <w:color w:val="000000"/>
                <w:kern w:val="0"/>
                <w:sz w:val="22"/>
              </w:rPr>
              <w:t xml:space="preserve"> shows the latest status of SA node by observing the </w:t>
            </w:r>
            <w:r w:rsidRPr="007175F7">
              <w:rPr>
                <w:rFonts w:ascii="Arial" w:eastAsia="맑은 고딕" w:hAnsi="Arial" w:cs="Arial"/>
                <w:i/>
                <w:color w:val="000000"/>
                <w:kern w:val="0"/>
                <w:sz w:val="22"/>
              </w:rPr>
              <w:t>Model</w:t>
            </w:r>
            <w:r w:rsidRPr="007175F7">
              <w:rPr>
                <w:rFonts w:ascii="Arial" w:eastAsia="맑은 고딕" w:hAnsi="Arial" w:cs="Arial"/>
                <w:color w:val="000000"/>
                <w:kern w:val="0"/>
                <w:sz w:val="22"/>
              </w:rPr>
              <w:t>.</w:t>
            </w:r>
          </w:p>
        </w:tc>
      </w:tr>
      <w:tr w:rsidR="007175F7" w:rsidRPr="007175F7" w:rsidTr="00413C26">
        <w:tc>
          <w:tcPr>
            <w:tcW w:w="1116" w:type="pct"/>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7175F7" w:rsidRPr="007175F7" w:rsidRDefault="00413C26" w:rsidP="00413C26">
            <w:pPr>
              <w:widowControl/>
              <w:wordWrap/>
              <w:autoSpaceDE/>
              <w:autoSpaceDN/>
              <w:spacing w:line="276" w:lineRule="auto"/>
              <w:jc w:val="center"/>
              <w:rPr>
                <w:rFonts w:ascii="Arial" w:eastAsia="맑은 고딕" w:hAnsi="Arial" w:cs="Arial"/>
                <w:color w:val="000000"/>
                <w:kern w:val="0"/>
                <w:sz w:val="22"/>
              </w:rPr>
            </w:pPr>
            <w:r w:rsidRPr="00413C26">
              <w:rPr>
                <w:rFonts w:ascii="Arial" w:eastAsia="맑은 고딕" w:hAnsi="Arial" w:cs="Arial"/>
                <w:noProof/>
                <w:color w:val="000000"/>
                <w:kern w:val="0"/>
                <w:sz w:val="22"/>
              </w:rPr>
              <w:drawing>
                <wp:inline distT="0" distB="0" distL="0" distR="0">
                  <wp:extent cx="576047" cy="359999"/>
                  <wp:effectExtent l="0" t="0" r="0" b="0"/>
                  <wp:docPr id="793" name="개체 79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76047" cy="359999"/>
                            <a:chOff x="5796170" y="5582827"/>
                            <a:chExt cx="576047" cy="359999"/>
                          </a:xfrm>
                        </a:grpSpPr>
                        <a:cxnSp>
                          <a:nvCxnSpPr>
                            <a:cNvPr id="159" name="Shape 553"/>
                            <a:cNvCxnSpPr/>
                          </a:nvCxnSpPr>
                          <a:spPr>
                            <a:xfrm>
                              <a:off x="5940186" y="5762846"/>
                              <a:ext cx="288000" cy="0"/>
                            </a:xfrm>
                            <a:prstGeom prst="straightConnector1">
                              <a:avLst/>
                            </a:prstGeom>
                            <a:noFill/>
                            <a:ln w="22225" cap="flat" cmpd="sng">
                              <a:solidFill>
                                <a:schemeClr val="tx1"/>
                              </a:solidFill>
                              <a:prstDash val="solid"/>
                              <a:round/>
                              <a:headEnd type="none" w="lg" len="med"/>
                              <a:tailEnd type="stealth" w="lg" len="med"/>
                            </a:ln>
                          </a:spPr>
                        </a:cxnSp>
                        <a:sp>
                          <a:nvSpPr>
                            <a:cNvPr id="160" name="Shape 554"/>
                            <a:cNvSpPr/>
                          </a:nvSpPr>
                          <a:spPr>
                            <a:xfrm>
                              <a:off x="6228217" y="5582827"/>
                              <a:ext cx="144000" cy="359999"/>
                            </a:xfrm>
                            <a:prstGeom prst="rect">
                              <a:avLst/>
                            </a:prstGeom>
                            <a:solidFill>
                              <a:srgbClr val="FFFFFF"/>
                            </a:solidFill>
                            <a:ln>
                              <a:noFill/>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3F3F3F"/>
                                  </a:buClr>
                                  <a:buSzPct val="25000"/>
                                  <a:buFont typeface="Arial"/>
                                  <a:buNone/>
                                </a:pPr>
                                <a:r>
                                  <a:rPr lang="ko" sz="1100" b="0" i="0" u="none" strike="noStrike" cap="none" baseline="0">
                                    <a:solidFill>
                                      <a:schemeClr val="tx1"/>
                                    </a:solidFill>
                                    <a:latin typeface="Arial"/>
                                    <a:ea typeface="Arial"/>
                                    <a:cs typeface="Arial"/>
                                    <a:sym typeface="Arial"/>
                                  </a:rPr>
                                  <a:t>B</a:t>
                                </a:r>
                              </a:p>
                            </a:txBody>
                            <a:useSpRect/>
                          </a:txSp>
                        </a:sp>
                        <a:sp>
                          <a:nvSpPr>
                            <a:cNvPr id="161" name="Shape 555"/>
                            <a:cNvSpPr/>
                          </a:nvSpPr>
                          <a:spPr>
                            <a:xfrm>
                              <a:off x="5796170" y="5582827"/>
                              <a:ext cx="144000" cy="359999"/>
                            </a:xfrm>
                            <a:prstGeom prst="rect">
                              <a:avLst/>
                            </a:prstGeom>
                            <a:solidFill>
                              <a:srgbClr val="FFFFFF"/>
                            </a:solidFill>
                            <a:ln>
                              <a:noFill/>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3F3F3F"/>
                                  </a:buClr>
                                  <a:buSzPct val="25000"/>
                                  <a:buFont typeface="Arial"/>
                                  <a:buNone/>
                                </a:pPr>
                                <a:r>
                                  <a:rPr lang="ko" sz="1100" b="0" i="0" u="none" strike="noStrike" cap="none" baseline="0">
                                    <a:solidFill>
                                      <a:schemeClr val="tx1"/>
                                    </a:solidFill>
                                    <a:latin typeface="Arial"/>
                                    <a:ea typeface="Arial"/>
                                    <a:cs typeface="Arial"/>
                                    <a:sym typeface="Arial"/>
                                  </a:rPr>
                                  <a:t>A</a:t>
                                </a:r>
                              </a:p>
                            </a:txBody>
                            <a:useSpRect/>
                          </a:txSp>
                        </a:sp>
                      </lc:lockedCanvas>
                    </a:graphicData>
                  </a:graphic>
                </wp:inline>
              </w:drawing>
            </w:r>
          </w:p>
        </w:tc>
        <w:tc>
          <w:tcPr>
            <w:tcW w:w="3884" w:type="pct"/>
            <w:tcBorders>
              <w:bottom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452CEE">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This relationship indicates that A updates B’s data.</w:t>
            </w:r>
          </w:p>
          <w:p w:rsidR="007175F7" w:rsidRPr="007175F7" w:rsidRDefault="007175F7" w:rsidP="00452CEE">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Controller changes the state of View upon the result of user input or </w:t>
            </w:r>
            <w:r w:rsidRPr="007175F7">
              <w:rPr>
                <w:rFonts w:ascii="Arial" w:eastAsia="맑은 고딕" w:hAnsi="Arial" w:cs="Arial"/>
                <w:i/>
                <w:color w:val="000000"/>
                <w:kern w:val="0"/>
                <w:sz w:val="22"/>
              </w:rPr>
              <w:t>Web Server</w:t>
            </w:r>
            <w:r w:rsidRPr="007175F7">
              <w:rPr>
                <w:rFonts w:ascii="Arial" w:eastAsia="맑은 고딕" w:hAnsi="Arial" w:cs="Arial"/>
                <w:color w:val="000000"/>
                <w:kern w:val="0"/>
                <w:sz w:val="22"/>
              </w:rPr>
              <w:t xml:space="preserve"> response.</w:t>
            </w:r>
          </w:p>
          <w:p w:rsidR="007175F7" w:rsidRPr="007175F7" w:rsidRDefault="007175F7" w:rsidP="00452CEE">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Controller updates the </w:t>
            </w:r>
            <w:r w:rsidRPr="007175F7">
              <w:rPr>
                <w:rFonts w:ascii="Arial" w:eastAsia="맑은 고딕" w:hAnsi="Arial" w:cs="Arial"/>
                <w:i/>
                <w:color w:val="000000"/>
                <w:kern w:val="0"/>
                <w:sz w:val="22"/>
              </w:rPr>
              <w:t>SA node</w:t>
            </w:r>
            <w:r w:rsidRPr="007175F7">
              <w:rPr>
                <w:rFonts w:ascii="Arial" w:eastAsia="맑은 고딕" w:hAnsi="Arial" w:cs="Arial"/>
                <w:color w:val="000000"/>
                <w:kern w:val="0"/>
                <w:sz w:val="22"/>
              </w:rPr>
              <w:t xml:space="preserve"> status, upon status update events from </w:t>
            </w:r>
            <w:r w:rsidRPr="007175F7">
              <w:rPr>
                <w:rFonts w:ascii="Arial" w:eastAsia="맑은 고딕" w:hAnsi="Arial" w:cs="Arial"/>
                <w:i/>
                <w:color w:val="000000"/>
                <w:kern w:val="0"/>
                <w:sz w:val="22"/>
              </w:rPr>
              <w:t>Event Bus</w:t>
            </w:r>
            <w:r w:rsidRPr="007175F7">
              <w:rPr>
                <w:rFonts w:ascii="Arial" w:eastAsia="맑은 고딕" w:hAnsi="Arial" w:cs="Arial"/>
                <w:color w:val="000000"/>
                <w:kern w:val="0"/>
                <w:sz w:val="22"/>
              </w:rPr>
              <w:t>.</w:t>
            </w:r>
          </w:p>
          <w:p w:rsidR="007175F7" w:rsidRPr="007175F7" w:rsidRDefault="007175F7" w:rsidP="00452CEE">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Controller updates the logs obtained from </w:t>
            </w:r>
            <w:r w:rsidRPr="007175F7">
              <w:rPr>
                <w:rFonts w:ascii="Arial" w:eastAsia="맑은 고딕" w:hAnsi="Arial" w:cs="Arial"/>
                <w:i/>
                <w:color w:val="000000"/>
                <w:kern w:val="0"/>
                <w:sz w:val="22"/>
              </w:rPr>
              <w:t>Web Server</w:t>
            </w:r>
            <w:r w:rsidRPr="007175F7">
              <w:rPr>
                <w:rFonts w:ascii="Arial" w:eastAsia="맑은 고딕" w:hAnsi="Arial" w:cs="Arial"/>
                <w:color w:val="000000"/>
                <w:kern w:val="0"/>
                <w:sz w:val="22"/>
              </w:rPr>
              <w:t>.</w:t>
            </w:r>
          </w:p>
        </w:tc>
      </w:tr>
      <w:tr w:rsidR="007175F7" w:rsidRPr="007175F7" w:rsidTr="00413C26">
        <w:tc>
          <w:tcPr>
            <w:tcW w:w="1116" w:type="pct"/>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7175F7" w:rsidRPr="007175F7" w:rsidRDefault="00413C26" w:rsidP="00413C26">
            <w:pPr>
              <w:widowControl/>
              <w:wordWrap/>
              <w:autoSpaceDE/>
              <w:autoSpaceDN/>
              <w:spacing w:line="276" w:lineRule="auto"/>
              <w:jc w:val="center"/>
              <w:rPr>
                <w:rFonts w:ascii="Arial" w:eastAsia="맑은 고딕" w:hAnsi="Arial" w:cs="Arial"/>
                <w:color w:val="000000"/>
                <w:kern w:val="0"/>
                <w:sz w:val="22"/>
              </w:rPr>
            </w:pPr>
            <w:r>
              <w:rPr>
                <w:rFonts w:ascii="Arial" w:eastAsia="맑은 고딕" w:hAnsi="Arial" w:cs="Arial"/>
                <w:noProof/>
                <w:color w:val="000000"/>
                <w:kern w:val="0"/>
                <w:sz w:val="22"/>
              </w:rPr>
              <w:drawing>
                <wp:inline distT="0" distB="0" distL="0" distR="0">
                  <wp:extent cx="433070" cy="30480"/>
                  <wp:effectExtent l="19050" t="0" r="0" b="0"/>
                  <wp:docPr id="183" name="그림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19" cstate="print"/>
                          <a:srcRect/>
                          <a:stretch>
                            <a:fillRect/>
                          </a:stretch>
                        </pic:blipFill>
                        <pic:spPr bwMode="auto">
                          <a:xfrm>
                            <a:off x="0" y="0"/>
                            <a:ext cx="433070" cy="30480"/>
                          </a:xfrm>
                          <a:prstGeom prst="rect">
                            <a:avLst/>
                          </a:prstGeom>
                          <a:noFill/>
                        </pic:spPr>
                      </pic:pic>
                    </a:graphicData>
                  </a:graphic>
                </wp:inline>
              </w:drawing>
            </w:r>
          </w:p>
        </w:tc>
        <w:tc>
          <w:tcPr>
            <w:tcW w:w="3884" w:type="pct"/>
            <w:tcBorders>
              <w:bottom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452CEE">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This relationship indicates interactions between user and </w:t>
            </w:r>
            <w:r w:rsidRPr="007175F7">
              <w:rPr>
                <w:rFonts w:ascii="Arial" w:eastAsia="맑은 고딕" w:hAnsi="Arial" w:cs="Arial"/>
                <w:i/>
                <w:color w:val="000000"/>
                <w:kern w:val="0"/>
                <w:sz w:val="22"/>
              </w:rPr>
              <w:t>View</w:t>
            </w:r>
            <w:r w:rsidRPr="007175F7">
              <w:rPr>
                <w:rFonts w:ascii="Arial" w:eastAsia="맑은 고딕" w:hAnsi="Arial" w:cs="Arial"/>
                <w:color w:val="000000"/>
                <w:kern w:val="0"/>
                <w:sz w:val="22"/>
              </w:rPr>
              <w:t>.</w:t>
            </w:r>
          </w:p>
          <w:p w:rsidR="007175F7" w:rsidRPr="007175F7" w:rsidRDefault="007175F7" w:rsidP="00452CEE">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User interacts with </w:t>
            </w:r>
            <w:r w:rsidRPr="007175F7">
              <w:rPr>
                <w:rFonts w:ascii="Arial" w:eastAsia="맑은 고딕" w:hAnsi="Arial" w:cs="Arial"/>
                <w:i/>
                <w:color w:val="000000"/>
                <w:kern w:val="0"/>
                <w:sz w:val="22"/>
              </w:rPr>
              <w:t xml:space="preserve">View </w:t>
            </w:r>
            <w:r w:rsidRPr="007175F7">
              <w:rPr>
                <w:rFonts w:ascii="Arial" w:eastAsia="맑은 고딕" w:hAnsi="Arial" w:cs="Arial"/>
                <w:color w:val="000000"/>
                <w:kern w:val="0"/>
                <w:sz w:val="22"/>
              </w:rPr>
              <w:t>to determine sensor values or to control actuators.</w:t>
            </w:r>
          </w:p>
          <w:p w:rsidR="007175F7" w:rsidRPr="007175F7" w:rsidRDefault="007175F7" w:rsidP="00452CEE">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User interacts to login, register/un-register user accounts, register/un-register SA nodes, and view log.</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 xml:space="preserve"> </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 xml:space="preserve"> </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 xml:space="preserve">Table </w:t>
      </w:r>
      <w:proofErr w:type="gramStart"/>
      <w:r w:rsidRPr="007175F7">
        <w:rPr>
          <w:rFonts w:ascii="Arial" w:eastAsia="맑은 고딕" w:hAnsi="Arial" w:cs="Arial"/>
          <w:b/>
          <w:color w:val="000000"/>
          <w:kern w:val="0"/>
          <w:sz w:val="22"/>
        </w:rPr>
        <w:t>7.3  Rationale</w:t>
      </w:r>
      <w:proofErr w:type="gramEnd"/>
      <w:r w:rsidRPr="007175F7">
        <w:rPr>
          <w:rFonts w:ascii="Arial" w:eastAsia="맑은 고딕" w:hAnsi="Arial" w:cs="Arial"/>
          <w:b/>
          <w:color w:val="000000"/>
          <w:kern w:val="0"/>
          <w:sz w:val="22"/>
        </w:rPr>
        <w:t xml:space="preserve"> of First-Level Decomposition of User App</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tblPr>
      <w:tblGrid>
        <w:gridCol w:w="9533"/>
      </w:tblGrid>
      <w:tr w:rsidR="007175F7" w:rsidRPr="007175F7" w:rsidTr="00413C26">
        <w:tc>
          <w:tcPr>
            <w:tcW w:w="50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175F7" w:rsidRPr="007175F7" w:rsidRDefault="007175F7" w:rsidP="007175F7">
            <w:pPr>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Perspective:</w:t>
            </w:r>
            <w:r w:rsidRPr="007175F7">
              <w:rPr>
                <w:rFonts w:ascii="Arial" w:eastAsia="맑은 고딕" w:hAnsi="Arial" w:cs="Arial"/>
                <w:color w:val="000000"/>
                <w:kern w:val="0"/>
                <w:sz w:val="22"/>
              </w:rPr>
              <w:t xml:space="preserve"> Dynamic</w:t>
            </w:r>
          </w:p>
          <w:p w:rsidR="007175F7" w:rsidRPr="007175F7" w:rsidRDefault="007175F7" w:rsidP="007175F7">
            <w:pPr>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Associated Drawings:</w:t>
            </w:r>
            <w:r w:rsidRPr="007175F7">
              <w:rPr>
                <w:rFonts w:ascii="Arial" w:eastAsia="맑은 고딕" w:hAnsi="Arial" w:cs="Arial"/>
                <w:color w:val="000000"/>
                <w:kern w:val="0"/>
                <w:sz w:val="22"/>
              </w:rPr>
              <w:t xml:space="preserve"> Figure 7.1</w:t>
            </w:r>
          </w:p>
          <w:p w:rsidR="007175F7" w:rsidRPr="007175F7" w:rsidRDefault="007175F7" w:rsidP="007175F7">
            <w:pPr>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Associated Responsibilities</w:t>
            </w:r>
            <w:r w:rsidRPr="007175F7">
              <w:rPr>
                <w:rFonts w:ascii="Arial" w:eastAsia="맑은 고딕" w:hAnsi="Arial" w:cs="Arial"/>
                <w:color w:val="000000"/>
                <w:kern w:val="0"/>
                <w:sz w:val="22"/>
              </w:rPr>
              <w:t>: Table 7.1 and 7.2</w:t>
            </w:r>
          </w:p>
        </w:tc>
      </w:tr>
      <w:tr w:rsidR="007175F7" w:rsidRPr="007175F7" w:rsidTr="00413C26">
        <w:tc>
          <w:tcPr>
            <w:tcW w:w="5000" w:type="pct"/>
            <w:tcBorders>
              <w:left w:val="single" w:sz="8" w:space="0" w:color="000000"/>
              <w:bottom w:val="single" w:sz="8" w:space="0" w:color="000000"/>
              <w:right w:val="single" w:sz="8" w:space="0" w:color="000000"/>
            </w:tcBorders>
            <w:tcMar>
              <w:top w:w="100" w:type="dxa"/>
              <w:left w:w="100" w:type="dxa"/>
              <w:bottom w:w="100" w:type="dxa"/>
              <w:right w:w="100" w:type="dxa"/>
            </w:tcMar>
          </w:tcPr>
          <w:p w:rsidR="007175F7" w:rsidRPr="007175F7" w:rsidRDefault="007175F7" w:rsidP="007175F7">
            <w:pPr>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 xml:space="preserve"> MVC pattern is adapted to </w:t>
            </w:r>
            <w:r w:rsidRPr="007175F7">
              <w:rPr>
                <w:rFonts w:ascii="Arial" w:eastAsia="맑은 고딕" w:hAnsi="Arial" w:cs="Arial"/>
                <w:i/>
                <w:color w:val="000000"/>
                <w:kern w:val="0"/>
                <w:sz w:val="22"/>
              </w:rPr>
              <w:t>User App</w:t>
            </w:r>
            <w:r w:rsidRPr="007175F7">
              <w:rPr>
                <w:rFonts w:ascii="Arial" w:eastAsia="맑은 고딕" w:hAnsi="Arial" w:cs="Arial"/>
                <w:color w:val="000000"/>
                <w:kern w:val="0"/>
                <w:sz w:val="22"/>
              </w:rPr>
              <w:t xml:space="preserve"> design for 3</w:t>
            </w:r>
            <w:r w:rsidRPr="007175F7">
              <w:rPr>
                <w:rFonts w:ascii="Arial" w:eastAsia="맑은 고딕" w:hAnsi="Arial" w:cs="Arial"/>
                <w:color w:val="000000"/>
                <w:kern w:val="0"/>
                <w:sz w:val="22"/>
                <w:vertAlign w:val="superscript"/>
              </w:rPr>
              <w:t>rd</w:t>
            </w:r>
            <w:r w:rsidRPr="007175F7">
              <w:rPr>
                <w:rFonts w:ascii="Arial" w:eastAsia="맑은 고딕" w:hAnsi="Arial" w:cs="Arial"/>
                <w:color w:val="000000"/>
                <w:kern w:val="0"/>
                <w:sz w:val="22"/>
              </w:rPr>
              <w:t xml:space="preserve"> party developers to build various user interfaces easily. The form of the applications varies in accordance with the purpose of the application. For instance, end-user applications may have user friendly GUI which enables user to easily determine sensor values and to control actuator installed at home. In the other hand, </w:t>
            </w:r>
            <w:r w:rsidRPr="007175F7">
              <w:rPr>
                <w:rFonts w:ascii="Arial" w:eastAsia="맑은 고딕" w:hAnsi="Arial" w:cs="Arial"/>
                <w:color w:val="000000"/>
                <w:kern w:val="0"/>
                <w:sz w:val="22"/>
              </w:rPr>
              <w:lastRenderedPageBreak/>
              <w:t>applications for the data analytic people or for operators of building management may require different UI presentation; can be GUI or command line interface. However, the model and the control of the applications are most likely similar. MVC is the exemplary pattern for the purpose. (</w:t>
            </w:r>
            <w:r w:rsidRPr="007175F7">
              <w:rPr>
                <w:rFonts w:ascii="Arial" w:eastAsia="맑은 고딕" w:hAnsi="Arial" w:cs="Arial"/>
                <w:i/>
                <w:color w:val="000000"/>
                <w:kern w:val="0"/>
                <w:sz w:val="22"/>
              </w:rPr>
              <w:t>QA09. Extensibility</w:t>
            </w:r>
            <w:r w:rsidRPr="007175F7">
              <w:rPr>
                <w:rFonts w:ascii="Arial" w:eastAsia="맑은 고딕" w:hAnsi="Arial" w:cs="Arial"/>
                <w:color w:val="000000"/>
                <w:kern w:val="0"/>
                <w:sz w:val="22"/>
              </w:rPr>
              <w:t>)</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lastRenderedPageBreak/>
        <w:t xml:space="preserve"> </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keepNext/>
        <w:keepLines/>
        <w:widowControl/>
        <w:wordWrap/>
        <w:autoSpaceDE/>
        <w:autoSpaceDN/>
        <w:spacing w:before="200" w:line="276" w:lineRule="auto"/>
        <w:contextualSpacing/>
        <w:outlineLvl w:val="1"/>
        <w:rPr>
          <w:rFonts w:ascii="Arial" w:eastAsia="Trebuchet MS" w:hAnsi="Arial" w:cs="Arial"/>
          <w:color w:val="000000"/>
          <w:kern w:val="0"/>
          <w:sz w:val="32"/>
          <w:szCs w:val="32"/>
        </w:rPr>
      </w:pPr>
      <w:bookmarkStart w:id="26" w:name="_Toc423057706"/>
      <w:r w:rsidRPr="007175F7">
        <w:rPr>
          <w:rFonts w:ascii="Arial" w:eastAsia="Trebuchet MS" w:hAnsi="Arial" w:cs="Arial"/>
          <w:color w:val="000000"/>
          <w:kern w:val="0"/>
          <w:sz w:val="32"/>
          <w:szCs w:val="32"/>
        </w:rPr>
        <w:t>7.2 Static Perspective</w:t>
      </w:r>
      <w:bookmarkEnd w:id="26"/>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 xml:space="preserve">The static structure of the </w:t>
      </w:r>
      <w:r w:rsidRPr="007175F7">
        <w:rPr>
          <w:rFonts w:ascii="Arial" w:eastAsia="맑은 고딕" w:hAnsi="Arial" w:cs="Arial"/>
          <w:i/>
          <w:color w:val="000000"/>
          <w:kern w:val="0"/>
          <w:sz w:val="22"/>
        </w:rPr>
        <w:t>User App</w:t>
      </w:r>
      <w:r w:rsidRPr="007175F7">
        <w:rPr>
          <w:rFonts w:ascii="Arial" w:eastAsia="맑은 고딕" w:hAnsi="Arial" w:cs="Arial"/>
          <w:color w:val="000000"/>
          <w:kern w:val="0"/>
          <w:sz w:val="22"/>
        </w:rPr>
        <w:t xml:space="preserve"> is presented by Figure 7.2.  Components shown in Figure 7.1 are mapped into the packages of same name in Figure 7.2. (</w:t>
      </w:r>
      <w:proofErr w:type="gramStart"/>
      <w:r w:rsidRPr="007175F7">
        <w:rPr>
          <w:rFonts w:ascii="Arial" w:eastAsia="맑은 고딕" w:hAnsi="Arial" w:cs="Arial"/>
          <w:color w:val="000000"/>
          <w:kern w:val="0"/>
          <w:sz w:val="22"/>
        </w:rPr>
        <w:t>i.e</w:t>
      </w:r>
      <w:proofErr w:type="gramEnd"/>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Model Package</w:t>
      </w:r>
      <w:r w:rsidRPr="007175F7">
        <w:rPr>
          <w:rFonts w:ascii="Arial" w:eastAsia="맑은 고딕" w:hAnsi="Arial" w:cs="Arial"/>
          <w:color w:val="000000"/>
          <w:kern w:val="0"/>
          <w:sz w:val="22"/>
        </w:rPr>
        <w:t xml:space="preserve"> is compiled to the run time object, </w:t>
      </w:r>
      <w:r w:rsidRPr="007175F7">
        <w:rPr>
          <w:rFonts w:ascii="Arial" w:eastAsia="맑은 고딕" w:hAnsi="Arial" w:cs="Arial"/>
          <w:i/>
          <w:color w:val="000000"/>
          <w:kern w:val="0"/>
          <w:sz w:val="22"/>
        </w:rPr>
        <w:t>Model</w:t>
      </w:r>
      <w:r w:rsidRPr="007175F7">
        <w:rPr>
          <w:rFonts w:ascii="Arial" w:eastAsia="맑은 고딕" w:hAnsi="Arial" w:cs="Arial"/>
          <w:color w:val="000000"/>
          <w:kern w:val="0"/>
          <w:sz w:val="22"/>
        </w:rPr>
        <w:t xml:space="preserve">)  </w:t>
      </w:r>
    </w:p>
    <w:p w:rsidR="007175F7" w:rsidRPr="007175F7" w:rsidRDefault="00413C26" w:rsidP="00413C26">
      <w:pPr>
        <w:widowControl/>
        <w:wordWrap/>
        <w:autoSpaceDE/>
        <w:autoSpaceDN/>
        <w:spacing w:line="276" w:lineRule="auto"/>
        <w:jc w:val="center"/>
        <w:rPr>
          <w:rFonts w:ascii="Arial" w:eastAsia="맑은 고딕" w:hAnsi="Arial" w:cs="Arial"/>
          <w:color w:val="000000"/>
          <w:kern w:val="0"/>
          <w:sz w:val="22"/>
        </w:rPr>
      </w:pPr>
      <w:r w:rsidRPr="00413C26">
        <w:rPr>
          <w:rFonts w:ascii="Arial" w:eastAsia="맑은 고딕" w:hAnsi="Arial" w:cs="Arial"/>
          <w:noProof/>
          <w:color w:val="000000"/>
          <w:kern w:val="0"/>
          <w:sz w:val="22"/>
        </w:rPr>
        <w:drawing>
          <wp:inline distT="0" distB="0" distL="0" distR="0">
            <wp:extent cx="5926455" cy="3040474"/>
            <wp:effectExtent l="19050" t="0" r="0" b="0"/>
            <wp:docPr id="788" name="개체 78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80899" cy="4248472"/>
                      <a:chOff x="395536" y="2132856"/>
                      <a:chExt cx="8280899" cy="4248472"/>
                    </a:xfrm>
                  </a:grpSpPr>
                  <a:sp>
                    <a:nvSpPr>
                      <a:cNvPr id="7" name="Shape 576"/>
                      <a:cNvSpPr/>
                    </a:nvSpPr>
                    <a:spPr>
                      <a:xfrm>
                        <a:off x="467545" y="2996886"/>
                        <a:ext cx="4464599" cy="2088298"/>
                      </a:xfrm>
                      <a:prstGeom prst="rect">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000" b="0" i="0" u="none" strike="noStrike" cap="none" baseline="0">
                            <a:solidFill>
                              <a:schemeClr val="tx1"/>
                            </a:solidFill>
                            <a:latin typeface="Arial"/>
                            <a:ea typeface="Arial"/>
                            <a:cs typeface="Arial"/>
                            <a:sym typeface="Arial"/>
                          </a:endParaRPr>
                        </a:p>
                      </a:txBody>
                      <a:useSpRect/>
                    </a:txSp>
                  </a:sp>
                  <a:sp>
                    <a:nvSpPr>
                      <a:cNvPr id="8" name="Shape 578"/>
                      <a:cNvSpPr/>
                    </a:nvSpPr>
                    <a:spPr>
                      <a:xfrm>
                        <a:off x="5486762" y="2986904"/>
                        <a:ext cx="3117599" cy="2098200"/>
                      </a:xfrm>
                      <a:prstGeom prst="rect">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000" b="0" i="0" u="none" strike="noStrike" cap="none" baseline="0">
                            <a:solidFill>
                              <a:schemeClr val="tx1"/>
                            </a:solidFill>
                            <a:latin typeface="Arial"/>
                            <a:ea typeface="Arial"/>
                            <a:cs typeface="Arial"/>
                            <a:sym typeface="Arial"/>
                          </a:endParaRPr>
                        </a:p>
                      </a:txBody>
                      <a:useSpRect/>
                    </a:txSp>
                  </a:sp>
                  <a:sp>
                    <a:nvSpPr>
                      <a:cNvPr id="9" name="Shape 579"/>
                      <a:cNvSpPr/>
                    </a:nvSpPr>
                    <a:spPr>
                      <a:xfrm>
                        <a:off x="7098541" y="3163074"/>
                        <a:ext cx="1117798" cy="345599"/>
                      </a:xfrm>
                      <a:prstGeom prst="rect">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3F3F3F"/>
                            </a:buClr>
                            <a:buSzPct val="25000"/>
                            <a:buFont typeface="Arial"/>
                            <a:buNone/>
                          </a:pPr>
                          <a:r>
                            <a:rPr lang="ko" sz="1100" b="0" i="0" u="none" strike="noStrike" cap="none" baseline="0">
                              <a:solidFill>
                                <a:schemeClr val="tx1"/>
                              </a:solidFill>
                              <a:latin typeface="Arial"/>
                              <a:ea typeface="Arial"/>
                              <a:cs typeface="Arial"/>
                              <a:sym typeface="Arial"/>
                            </a:rPr>
                            <a:t>SANode</a:t>
                          </a:r>
                        </a:p>
                      </a:txBody>
                      <a:useSpRect/>
                    </a:txSp>
                  </a:sp>
                  <a:sp>
                    <a:nvSpPr>
                      <a:cNvPr id="10" name="Shape 580"/>
                      <a:cNvSpPr/>
                    </a:nvSpPr>
                    <a:spPr>
                      <a:xfrm>
                        <a:off x="7098541" y="4142384"/>
                        <a:ext cx="1117798" cy="345599"/>
                      </a:xfrm>
                      <a:prstGeom prst="rect">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3F3F3F"/>
                            </a:buClr>
                            <a:buSzPct val="25000"/>
                            <a:buFont typeface="Arial"/>
                            <a:buNone/>
                          </a:pPr>
                          <a:r>
                            <a:rPr lang="ko" sz="1100" b="0" i="0" u="none" strike="noStrike" cap="none" baseline="0">
                              <a:solidFill>
                                <a:schemeClr val="tx1"/>
                              </a:solidFill>
                              <a:latin typeface="Arial"/>
                              <a:ea typeface="Arial"/>
                              <a:cs typeface="Arial"/>
                              <a:sym typeface="Arial"/>
                            </a:rPr>
                            <a:t>SensorActuator</a:t>
                          </a:r>
                        </a:p>
                      </a:txBody>
                      <a:useSpRect/>
                    </a:txSp>
                  </a:sp>
                  <a:sp>
                    <a:nvSpPr>
                      <a:cNvPr id="11" name="Shape 581"/>
                      <a:cNvSpPr/>
                    </a:nvSpPr>
                    <a:spPr>
                      <a:xfrm>
                        <a:off x="5652121" y="3163074"/>
                        <a:ext cx="1117798" cy="345599"/>
                      </a:xfrm>
                      <a:prstGeom prst="rect">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3F3F3F"/>
                            </a:buClr>
                            <a:buSzPct val="25000"/>
                            <a:buFont typeface="Arial"/>
                            <a:buNone/>
                          </a:pPr>
                          <a:r>
                            <a:rPr lang="ko" sz="1100" b="0" i="0" u="none" strike="noStrike" cap="none" baseline="0">
                              <a:solidFill>
                                <a:schemeClr val="tx1"/>
                              </a:solidFill>
                              <a:latin typeface="Arial"/>
                              <a:ea typeface="Arial"/>
                              <a:cs typeface="Arial"/>
                              <a:sym typeface="Arial"/>
                            </a:rPr>
                            <a:t>Model</a:t>
                          </a:r>
                        </a:p>
                      </a:txBody>
                      <a:useSpRect/>
                    </a:txSp>
                  </a:sp>
                  <a:cxnSp>
                    <a:nvCxnSpPr>
                      <a:cNvPr id="12" name="Shape 582"/>
                      <a:cNvCxnSpPr/>
                    </a:nvCxnSpPr>
                    <a:spPr>
                      <a:xfrm>
                        <a:off x="6769809" y="3681532"/>
                        <a:ext cx="328800" cy="0"/>
                      </a:xfrm>
                      <a:prstGeom prst="straightConnector1">
                        <a:avLst/>
                      </a:prstGeom>
                      <a:noFill/>
                      <a:ln w="19050" cap="flat" cmpd="sng">
                        <a:solidFill>
                          <a:srgbClr val="3F3F3F"/>
                        </a:solidFill>
                        <a:prstDash val="dash"/>
                        <a:round/>
                        <a:headEnd type="none" w="med" len="med"/>
                        <a:tailEnd type="stealth" w="lg" len="lg"/>
                      </a:ln>
                    </a:spPr>
                  </a:cxnSp>
                  <a:sp>
                    <a:nvSpPr>
                      <a:cNvPr id="13" name="Shape 583"/>
                      <a:cNvSpPr/>
                    </a:nvSpPr>
                    <a:spPr>
                      <a:xfrm>
                        <a:off x="5652121" y="3508714"/>
                        <a:ext cx="1117798" cy="345599"/>
                      </a:xfrm>
                      <a:prstGeom prst="rect">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000" b="0" i="0" u="none" strike="noStrike" cap="none" baseline="0">
                            <a:solidFill>
                              <a:schemeClr val="tx1"/>
                            </a:solidFill>
                            <a:latin typeface="Arial"/>
                            <a:ea typeface="Arial"/>
                            <a:cs typeface="Arial"/>
                            <a:sym typeface="Arial"/>
                          </a:endParaRPr>
                        </a:p>
                      </a:txBody>
                      <a:useSpRect/>
                    </a:txSp>
                  </a:sp>
                  <a:sp>
                    <a:nvSpPr>
                      <a:cNvPr id="14" name="Shape 584"/>
                      <a:cNvSpPr/>
                    </a:nvSpPr>
                    <a:spPr>
                      <a:xfrm>
                        <a:off x="7098541" y="3508714"/>
                        <a:ext cx="1117798" cy="345599"/>
                      </a:xfrm>
                      <a:prstGeom prst="rect">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000" b="0" i="0" u="none" strike="noStrike" cap="none" baseline="0">
                            <a:solidFill>
                              <a:schemeClr val="tx1"/>
                            </a:solidFill>
                            <a:latin typeface="Arial"/>
                            <a:ea typeface="Arial"/>
                            <a:cs typeface="Arial"/>
                            <a:sym typeface="Arial"/>
                          </a:endParaRPr>
                        </a:p>
                      </a:txBody>
                      <a:useSpRect/>
                    </a:txSp>
                  </a:sp>
                  <a:sp>
                    <a:nvSpPr>
                      <a:cNvPr id="15" name="Shape 585"/>
                      <a:cNvSpPr/>
                    </a:nvSpPr>
                    <a:spPr>
                      <a:xfrm>
                        <a:off x="7098541" y="4488023"/>
                        <a:ext cx="1117798" cy="345599"/>
                      </a:xfrm>
                      <a:prstGeom prst="rect">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000" b="0" i="0" u="none" strike="noStrike" cap="none" baseline="0">
                            <a:solidFill>
                              <a:schemeClr val="tx1"/>
                            </a:solidFill>
                            <a:latin typeface="Arial"/>
                            <a:ea typeface="Arial"/>
                            <a:cs typeface="Arial"/>
                            <a:sym typeface="Arial"/>
                          </a:endParaRPr>
                        </a:p>
                      </a:txBody>
                      <a:useSpRect/>
                    </a:txSp>
                  </a:sp>
                  <a:sp>
                    <a:nvSpPr>
                      <a:cNvPr id="16" name="Shape 586"/>
                      <a:cNvSpPr/>
                    </a:nvSpPr>
                    <a:spPr>
                      <a:xfrm>
                        <a:off x="3623375" y="3169705"/>
                        <a:ext cx="1117798" cy="345599"/>
                      </a:xfrm>
                      <a:prstGeom prst="rect">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3F3F3F"/>
                            </a:buClr>
                            <a:buSzPct val="25000"/>
                            <a:buFont typeface="Arial"/>
                            <a:buNone/>
                          </a:pPr>
                          <a:r>
                            <a:rPr lang="ko" sz="1100" b="0" i="0" u="none" strike="noStrike" cap="none" baseline="0">
                              <a:solidFill>
                                <a:schemeClr val="tx1"/>
                              </a:solidFill>
                              <a:latin typeface="Arial"/>
                              <a:ea typeface="Arial"/>
                              <a:cs typeface="Arial"/>
                              <a:sym typeface="Arial"/>
                            </a:rPr>
                            <a:t>Controller</a:t>
                          </a:r>
                        </a:p>
                      </a:txBody>
                      <a:useSpRect/>
                    </a:txSp>
                  </a:sp>
                  <a:sp>
                    <a:nvSpPr>
                      <a:cNvPr id="17" name="Shape 587"/>
                      <a:cNvSpPr/>
                    </a:nvSpPr>
                    <a:spPr>
                      <a:xfrm>
                        <a:off x="3623375" y="3515344"/>
                        <a:ext cx="1117798" cy="345599"/>
                      </a:xfrm>
                      <a:prstGeom prst="rect">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000" b="0" i="0" u="none" strike="noStrike" cap="none" baseline="0">
                            <a:solidFill>
                              <a:schemeClr val="tx1"/>
                            </a:solidFill>
                            <a:latin typeface="Arial"/>
                            <a:ea typeface="Arial"/>
                            <a:cs typeface="Arial"/>
                            <a:sym typeface="Arial"/>
                          </a:endParaRPr>
                        </a:p>
                      </a:txBody>
                      <a:useSpRect/>
                    </a:txSp>
                  </a:sp>
                  <a:sp>
                    <a:nvSpPr>
                      <a:cNvPr id="18" name="Shape 588"/>
                      <a:cNvSpPr/>
                    </a:nvSpPr>
                    <a:spPr>
                      <a:xfrm>
                        <a:off x="2111205" y="3169705"/>
                        <a:ext cx="1117798" cy="345599"/>
                      </a:xfrm>
                      <a:prstGeom prst="rect">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3F3F3F"/>
                            </a:buClr>
                            <a:buSzPct val="25000"/>
                            <a:buFont typeface="Arial"/>
                            <a:buNone/>
                          </a:pPr>
                          <a:r>
                            <a:rPr lang="ko" sz="1100" b="0" i="0" u="none" strike="noStrike" cap="none" baseline="0">
                              <a:solidFill>
                                <a:schemeClr val="tx1"/>
                              </a:solidFill>
                              <a:latin typeface="Arial"/>
                              <a:ea typeface="Arial"/>
                              <a:cs typeface="Arial"/>
                              <a:sym typeface="Arial"/>
                            </a:rPr>
                            <a:t>&lt;&lt;interface&gt;&gt;</a:t>
                          </a:r>
                        </a:p>
                        <a:p>
                          <a:pPr marL="0" marR="0" lvl="0" indent="0" algn="ctr" rtl="0">
                            <a:lnSpc>
                              <a:spcPct val="100000"/>
                            </a:lnSpc>
                            <a:spcBef>
                              <a:spcPts val="0"/>
                            </a:spcBef>
                            <a:spcAft>
                              <a:spcPts val="0"/>
                            </a:spcAft>
                            <a:buClr>
                              <a:srgbClr val="3F3F3F"/>
                            </a:buClr>
                            <a:buSzPct val="25000"/>
                            <a:buFont typeface="Arial"/>
                            <a:buNone/>
                          </a:pPr>
                          <a:r>
                            <a:rPr lang="ko" sz="1100" b="0" i="1" u="none" strike="noStrike" cap="none" baseline="0">
                              <a:solidFill>
                                <a:schemeClr val="tx1"/>
                              </a:solidFill>
                              <a:latin typeface="Arial"/>
                              <a:ea typeface="Arial"/>
                              <a:cs typeface="Arial"/>
                              <a:sym typeface="Arial"/>
                            </a:rPr>
                            <a:t>Server</a:t>
                          </a:r>
                        </a:p>
                      </a:txBody>
                      <a:useSpRect/>
                    </a:txSp>
                  </a:sp>
                  <a:sp>
                    <a:nvSpPr>
                      <a:cNvPr id="19" name="Shape 589"/>
                      <a:cNvSpPr/>
                    </a:nvSpPr>
                    <a:spPr>
                      <a:xfrm>
                        <a:off x="2111205" y="3515344"/>
                        <a:ext cx="1117798" cy="345599"/>
                      </a:xfrm>
                      <a:prstGeom prst="rect">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000" b="0" i="0" u="none" strike="noStrike" cap="none" baseline="0">
                            <a:solidFill>
                              <a:schemeClr val="tx1"/>
                            </a:solidFill>
                            <a:latin typeface="Arial"/>
                            <a:ea typeface="Arial"/>
                            <a:cs typeface="Arial"/>
                            <a:sym typeface="Arial"/>
                          </a:endParaRPr>
                        </a:p>
                      </a:txBody>
                      <a:useSpRect/>
                    </a:txSp>
                  </a:sp>
                  <a:sp>
                    <a:nvSpPr>
                      <a:cNvPr id="20" name="Shape 590"/>
                      <a:cNvSpPr/>
                    </a:nvSpPr>
                    <a:spPr>
                      <a:xfrm>
                        <a:off x="2111205" y="4177818"/>
                        <a:ext cx="1117798" cy="345599"/>
                      </a:xfrm>
                      <a:prstGeom prst="rect">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3F3F3F"/>
                            </a:buClr>
                            <a:buSzPct val="25000"/>
                            <a:buFont typeface="Arial"/>
                            <a:buNone/>
                          </a:pPr>
                          <a:r>
                            <a:rPr lang="ko" sz="1100" b="0" i="0" u="none" strike="noStrike" cap="none" baseline="0">
                              <a:solidFill>
                                <a:schemeClr val="tx1"/>
                              </a:solidFill>
                              <a:latin typeface="Arial"/>
                              <a:ea typeface="Arial"/>
                              <a:cs typeface="Arial"/>
                              <a:sym typeface="Arial"/>
                            </a:rPr>
                            <a:t>HTTPAdaptor</a:t>
                          </a:r>
                        </a:p>
                      </a:txBody>
                      <a:useSpRect/>
                    </a:txSp>
                  </a:sp>
                  <a:sp>
                    <a:nvSpPr>
                      <a:cNvPr id="21" name="Shape 591"/>
                      <a:cNvSpPr/>
                    </a:nvSpPr>
                    <a:spPr>
                      <a:xfrm>
                        <a:off x="2111205" y="4523456"/>
                        <a:ext cx="1117798" cy="345599"/>
                      </a:xfrm>
                      <a:prstGeom prst="rect">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000" b="0" i="0" u="none" strike="noStrike" cap="none" baseline="0">
                            <a:solidFill>
                              <a:schemeClr val="tx1"/>
                            </a:solidFill>
                            <a:latin typeface="Arial"/>
                            <a:ea typeface="Arial"/>
                            <a:cs typeface="Arial"/>
                            <a:sym typeface="Arial"/>
                          </a:endParaRPr>
                        </a:p>
                      </a:txBody>
                      <a:useSpRect/>
                    </a:txSp>
                  </a:sp>
                  <a:sp>
                    <a:nvSpPr>
                      <a:cNvPr id="22" name="Shape 592"/>
                      <a:cNvSpPr/>
                    </a:nvSpPr>
                    <a:spPr>
                      <a:xfrm>
                        <a:off x="2604303" y="3860982"/>
                        <a:ext cx="131400" cy="115200"/>
                      </a:xfrm>
                      <a:prstGeom prst="triangle">
                        <a:avLst>
                          <a:gd name="adj" fmla="val 50000"/>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Font typeface="Arial"/>
                            <a:buNone/>
                          </a:pPr>
                          <a:endParaRPr sz="1100" b="0" i="0" u="none" strike="noStrike" cap="none" baseline="0">
                            <a:solidFill>
                              <a:schemeClr val="tx1"/>
                            </a:solidFill>
                            <a:latin typeface="Arial"/>
                            <a:ea typeface="Arial"/>
                            <a:cs typeface="Arial"/>
                            <a:sym typeface="Arial"/>
                          </a:endParaRPr>
                        </a:p>
                      </a:txBody>
                      <a:useSpRect/>
                    </a:txSp>
                  </a:sp>
                  <a:cxnSp>
                    <a:nvCxnSpPr>
                      <a:cNvPr id="23" name="Shape 593"/>
                      <a:cNvCxnSpPr>
                        <a:stCxn id="20" idx="0"/>
                        <a:endCxn id="22" idx="3"/>
                      </a:cNvCxnSpPr>
                    </a:nvCxnSpPr>
                    <a:spPr>
                      <a:xfrm rot="10800000">
                        <a:off x="2670105" y="3976218"/>
                        <a:ext cx="0" cy="201600"/>
                      </a:xfrm>
                      <a:prstGeom prst="straightConnector1">
                        <a:avLst/>
                      </a:prstGeom>
                      <a:noFill/>
                      <a:ln w="19050" cap="flat" cmpd="sng">
                        <a:solidFill>
                          <a:srgbClr val="3F3F3F"/>
                        </a:solidFill>
                        <a:prstDash val="dash"/>
                        <a:round/>
                        <a:headEnd type="none" w="med" len="med"/>
                        <a:tailEnd type="none" w="med" len="med"/>
                      </a:ln>
                    </a:spPr>
                  </a:cxnSp>
                  <a:sp>
                    <a:nvSpPr>
                      <a:cNvPr id="24" name="Shape 594"/>
                      <a:cNvSpPr/>
                    </a:nvSpPr>
                    <a:spPr>
                      <a:xfrm>
                        <a:off x="3623375" y="4177818"/>
                        <a:ext cx="1117798" cy="345599"/>
                      </a:xfrm>
                      <a:prstGeom prst="rect">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3F3F3F"/>
                            </a:buClr>
                            <a:buSzPct val="25000"/>
                            <a:buFont typeface="Arial"/>
                            <a:buNone/>
                          </a:pPr>
                          <a:r>
                            <a:rPr lang="ko" sz="1100" b="0" i="0" u="none" strike="noStrike" cap="none" baseline="0">
                              <a:solidFill>
                                <a:schemeClr val="tx1"/>
                              </a:solidFill>
                              <a:latin typeface="Arial"/>
                              <a:ea typeface="Arial"/>
                              <a:cs typeface="Arial"/>
                              <a:sym typeface="Arial"/>
                            </a:rPr>
                            <a:t>MQTTClient</a:t>
                          </a:r>
                        </a:p>
                      </a:txBody>
                      <a:useSpRect/>
                    </a:txSp>
                  </a:sp>
                  <a:sp>
                    <a:nvSpPr>
                      <a:cNvPr id="25" name="Shape 595"/>
                      <a:cNvSpPr/>
                    </a:nvSpPr>
                    <a:spPr>
                      <a:xfrm>
                        <a:off x="3623375" y="4523456"/>
                        <a:ext cx="1117798" cy="345599"/>
                      </a:xfrm>
                      <a:prstGeom prst="rect">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000" b="0" i="0" u="none" strike="noStrike" cap="none" baseline="0">
                            <a:solidFill>
                              <a:schemeClr val="tx1"/>
                            </a:solidFill>
                            <a:latin typeface="Arial"/>
                            <a:ea typeface="Arial"/>
                            <a:cs typeface="Arial"/>
                            <a:sym typeface="Arial"/>
                          </a:endParaRPr>
                        </a:p>
                      </a:txBody>
                      <a:useSpRect/>
                    </a:txSp>
                  </a:sp>
                  <a:sp>
                    <a:nvSpPr>
                      <a:cNvPr id="26" name="Shape 596"/>
                      <a:cNvSpPr/>
                    </a:nvSpPr>
                    <a:spPr>
                      <a:xfrm>
                        <a:off x="7164290" y="4199991"/>
                        <a:ext cx="1117798" cy="345599"/>
                      </a:xfrm>
                      <a:prstGeom prst="rect">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3F3F3F"/>
                            </a:buClr>
                            <a:buSzPct val="25000"/>
                            <a:buFont typeface="Arial"/>
                            <a:buNone/>
                          </a:pPr>
                          <a:r>
                            <a:rPr lang="ko" sz="1100" b="0" i="0" u="none" strike="noStrike" cap="none" baseline="0">
                              <a:solidFill>
                                <a:schemeClr val="tx1"/>
                              </a:solidFill>
                              <a:latin typeface="Arial"/>
                              <a:ea typeface="Arial"/>
                              <a:cs typeface="Arial"/>
                              <a:sym typeface="Arial"/>
                            </a:rPr>
                            <a:t>SensorActuator</a:t>
                          </a:r>
                        </a:p>
                      </a:txBody>
                      <a:useSpRect/>
                    </a:txSp>
                  </a:sp>
                  <a:sp>
                    <a:nvSpPr>
                      <a:cNvPr id="27" name="Shape 597"/>
                      <a:cNvSpPr/>
                    </a:nvSpPr>
                    <a:spPr>
                      <a:xfrm>
                        <a:off x="7164290" y="4545629"/>
                        <a:ext cx="1117798" cy="345599"/>
                      </a:xfrm>
                      <a:prstGeom prst="rect">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000" b="0" i="0" u="none" strike="noStrike" cap="none" baseline="0">
                            <a:solidFill>
                              <a:schemeClr val="tx1"/>
                            </a:solidFill>
                            <a:latin typeface="Arial"/>
                            <a:ea typeface="Arial"/>
                            <a:cs typeface="Arial"/>
                            <a:sym typeface="Arial"/>
                          </a:endParaRPr>
                        </a:p>
                      </a:txBody>
                      <a:useSpRect/>
                    </a:txSp>
                  </a:sp>
                  <a:sp>
                    <a:nvSpPr>
                      <a:cNvPr id="28" name="Shape 598"/>
                      <a:cNvSpPr/>
                    </a:nvSpPr>
                    <a:spPr>
                      <a:xfrm>
                        <a:off x="7230034" y="4257598"/>
                        <a:ext cx="1117798" cy="345599"/>
                      </a:xfrm>
                      <a:prstGeom prst="rect">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3F3F3F"/>
                            </a:buClr>
                            <a:buSzPct val="25000"/>
                            <a:buFont typeface="Arial"/>
                            <a:buNone/>
                          </a:pPr>
                          <a:r>
                            <a:rPr lang="ko" sz="1100" b="0" i="0" u="none" strike="noStrike" cap="none" baseline="0">
                              <a:solidFill>
                                <a:schemeClr val="tx1"/>
                              </a:solidFill>
                              <a:latin typeface="Arial"/>
                              <a:ea typeface="Arial"/>
                              <a:cs typeface="Arial"/>
                              <a:sym typeface="Arial"/>
                            </a:rPr>
                            <a:t>SensorActuator</a:t>
                          </a:r>
                        </a:p>
                      </a:txBody>
                      <a:useSpRect/>
                    </a:txSp>
                  </a:sp>
                  <a:sp>
                    <a:nvSpPr>
                      <a:cNvPr id="29" name="Shape 599"/>
                      <a:cNvSpPr/>
                    </a:nvSpPr>
                    <a:spPr>
                      <a:xfrm>
                        <a:off x="7230034" y="4603236"/>
                        <a:ext cx="1117798" cy="345599"/>
                      </a:xfrm>
                      <a:prstGeom prst="rect">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000" b="0" i="0" u="none" strike="noStrike" cap="none" baseline="0">
                            <a:solidFill>
                              <a:schemeClr val="tx1"/>
                            </a:solidFill>
                            <a:latin typeface="Arial"/>
                            <a:ea typeface="Arial"/>
                            <a:cs typeface="Arial"/>
                            <a:sym typeface="Arial"/>
                          </a:endParaRPr>
                        </a:p>
                      </a:txBody>
                      <a:useSpRect/>
                    </a:txSp>
                  </a:sp>
                  <a:sp>
                    <a:nvSpPr>
                      <a:cNvPr id="30" name="Shape 600"/>
                      <a:cNvSpPr/>
                    </a:nvSpPr>
                    <a:spPr>
                      <a:xfrm>
                        <a:off x="7295783" y="4315204"/>
                        <a:ext cx="1117798" cy="345599"/>
                      </a:xfrm>
                      <a:prstGeom prst="rect">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3F3F3F"/>
                            </a:buClr>
                            <a:buSzPct val="25000"/>
                            <a:buFont typeface="Arial"/>
                            <a:buNone/>
                          </a:pPr>
                          <a:r>
                            <a:rPr lang="ko" sz="1100" b="0" i="0" u="none" strike="noStrike" cap="none" baseline="0">
                              <a:solidFill>
                                <a:schemeClr val="tx1"/>
                              </a:solidFill>
                              <a:latin typeface="Arial"/>
                              <a:ea typeface="Arial"/>
                              <a:cs typeface="Arial"/>
                              <a:sym typeface="Arial"/>
                            </a:rPr>
                            <a:t>SensorActuator</a:t>
                          </a:r>
                        </a:p>
                      </a:txBody>
                      <a:useSpRect/>
                    </a:txSp>
                  </a:sp>
                  <a:sp>
                    <a:nvSpPr>
                      <a:cNvPr id="31" name="Shape 601"/>
                      <a:cNvSpPr/>
                    </a:nvSpPr>
                    <a:spPr>
                      <a:xfrm>
                        <a:off x="7295783" y="4660843"/>
                        <a:ext cx="1117798" cy="345599"/>
                      </a:xfrm>
                      <a:prstGeom prst="rect">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000" b="0" i="0" u="none" strike="noStrike" cap="none" baseline="0">
                            <a:solidFill>
                              <a:schemeClr val="tx1"/>
                            </a:solidFill>
                            <a:latin typeface="Arial"/>
                            <a:ea typeface="Arial"/>
                            <a:cs typeface="Arial"/>
                            <a:sym typeface="Arial"/>
                          </a:endParaRPr>
                        </a:p>
                      </a:txBody>
                      <a:useSpRect/>
                    </a:txSp>
                  </a:sp>
                  <a:sp>
                    <a:nvSpPr>
                      <a:cNvPr id="32" name="Shape 602"/>
                      <a:cNvSpPr/>
                    </a:nvSpPr>
                    <a:spPr>
                      <a:xfrm>
                        <a:off x="7164290" y="3220681"/>
                        <a:ext cx="1117798" cy="345599"/>
                      </a:xfrm>
                      <a:prstGeom prst="rect">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3F3F3F"/>
                            </a:buClr>
                            <a:buSzPct val="25000"/>
                            <a:buFont typeface="Arial"/>
                            <a:buNone/>
                          </a:pPr>
                          <a:r>
                            <a:rPr lang="ko" sz="1100" b="0" i="0" u="none" strike="noStrike" cap="none" baseline="0">
                              <a:solidFill>
                                <a:schemeClr val="tx1"/>
                              </a:solidFill>
                              <a:latin typeface="Arial"/>
                              <a:ea typeface="Arial"/>
                              <a:cs typeface="Arial"/>
                              <a:sym typeface="Arial"/>
                            </a:rPr>
                            <a:t>SANode</a:t>
                          </a:r>
                        </a:p>
                      </a:txBody>
                      <a:useSpRect/>
                    </a:txSp>
                  </a:sp>
                  <a:sp>
                    <a:nvSpPr>
                      <a:cNvPr id="33" name="Shape 603"/>
                      <a:cNvSpPr/>
                    </a:nvSpPr>
                    <a:spPr>
                      <a:xfrm>
                        <a:off x="7164290" y="3566321"/>
                        <a:ext cx="1117798" cy="345599"/>
                      </a:xfrm>
                      <a:prstGeom prst="rect">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000" b="0" i="0" u="none" strike="noStrike" cap="none" baseline="0">
                            <a:solidFill>
                              <a:schemeClr val="tx1"/>
                            </a:solidFill>
                            <a:latin typeface="Arial"/>
                            <a:ea typeface="Arial"/>
                            <a:cs typeface="Arial"/>
                            <a:sym typeface="Arial"/>
                          </a:endParaRPr>
                        </a:p>
                      </a:txBody>
                      <a:useSpRect/>
                    </a:txSp>
                  </a:sp>
                  <a:sp>
                    <a:nvSpPr>
                      <a:cNvPr id="34" name="Shape 604"/>
                      <a:cNvSpPr/>
                    </a:nvSpPr>
                    <a:spPr>
                      <a:xfrm>
                        <a:off x="7230034" y="3278289"/>
                        <a:ext cx="1117798" cy="345599"/>
                      </a:xfrm>
                      <a:prstGeom prst="rect">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3F3F3F"/>
                            </a:buClr>
                            <a:buSzPct val="25000"/>
                            <a:buFont typeface="Arial"/>
                            <a:buNone/>
                          </a:pPr>
                          <a:r>
                            <a:rPr lang="ko" sz="1100" b="0" i="0" u="none" strike="noStrike" cap="none" baseline="0">
                              <a:solidFill>
                                <a:schemeClr val="tx1"/>
                              </a:solidFill>
                              <a:latin typeface="Arial"/>
                              <a:ea typeface="Arial"/>
                              <a:cs typeface="Arial"/>
                              <a:sym typeface="Arial"/>
                            </a:rPr>
                            <a:t>Node</a:t>
                          </a:r>
                        </a:p>
                      </a:txBody>
                      <a:useSpRect/>
                    </a:txSp>
                  </a:sp>
                  <a:sp>
                    <a:nvSpPr>
                      <a:cNvPr id="35" name="Shape 605"/>
                      <a:cNvSpPr/>
                    </a:nvSpPr>
                    <a:spPr>
                      <a:xfrm>
                        <a:off x="7230034" y="3623928"/>
                        <a:ext cx="1117798" cy="345599"/>
                      </a:xfrm>
                      <a:prstGeom prst="rect">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000" b="0" i="0" u="none" strike="noStrike" cap="none" baseline="0">
                            <a:solidFill>
                              <a:schemeClr val="tx1"/>
                            </a:solidFill>
                            <a:latin typeface="Arial"/>
                            <a:ea typeface="Arial"/>
                            <a:cs typeface="Arial"/>
                            <a:sym typeface="Arial"/>
                          </a:endParaRPr>
                        </a:p>
                      </a:txBody>
                      <a:useSpRect/>
                    </a:txSp>
                  </a:sp>
                  <a:cxnSp>
                    <a:nvCxnSpPr>
                      <a:cNvPr id="36" name="Shape 606"/>
                      <a:cNvCxnSpPr>
                        <a:stCxn id="35" idx="2"/>
                        <a:endCxn id="28" idx="0"/>
                      </a:cNvCxnSpPr>
                    </a:nvCxnSpPr>
                    <a:spPr>
                      <a:xfrm>
                        <a:off x="7788934" y="3969527"/>
                        <a:ext cx="0" cy="288000"/>
                      </a:xfrm>
                      <a:prstGeom prst="straightConnector1">
                        <a:avLst/>
                      </a:prstGeom>
                      <a:noFill/>
                      <a:ln w="19050" cap="flat" cmpd="sng">
                        <a:solidFill>
                          <a:srgbClr val="3F3F3F"/>
                        </a:solidFill>
                        <a:prstDash val="dash"/>
                        <a:round/>
                        <a:headEnd type="none" w="med" len="med"/>
                        <a:tailEnd type="stealth" w="lg" len="lg"/>
                      </a:ln>
                    </a:spPr>
                  </a:cxnSp>
                  <a:sp>
                    <a:nvSpPr>
                      <a:cNvPr id="37" name="Shape 607"/>
                      <a:cNvSpPr/>
                    </a:nvSpPr>
                    <a:spPr>
                      <a:xfrm>
                        <a:off x="599039" y="4177818"/>
                        <a:ext cx="1117798" cy="345599"/>
                      </a:xfrm>
                      <a:prstGeom prst="rect">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3F3F3F"/>
                            </a:buClr>
                            <a:buSzPct val="25000"/>
                            <a:buFont typeface="Arial"/>
                            <a:buNone/>
                          </a:pPr>
                          <a:r>
                            <a:rPr lang="ko" sz="1000" b="0" i="0" u="none" strike="noStrike" cap="none" baseline="0">
                              <a:solidFill>
                                <a:schemeClr val="tx1"/>
                              </a:solidFill>
                              <a:latin typeface="Arial"/>
                              <a:ea typeface="Arial"/>
                              <a:cs typeface="Arial"/>
                              <a:sym typeface="Arial"/>
                            </a:rPr>
                            <a:t>HTTPRESTClient</a:t>
                          </a:r>
                        </a:p>
                      </a:txBody>
                      <a:useSpRect/>
                    </a:txSp>
                  </a:sp>
                  <a:sp>
                    <a:nvSpPr>
                      <a:cNvPr id="38" name="Shape 608"/>
                      <a:cNvSpPr/>
                    </a:nvSpPr>
                    <a:spPr>
                      <a:xfrm>
                        <a:off x="599039" y="4523456"/>
                        <a:ext cx="1117798" cy="345599"/>
                      </a:xfrm>
                      <a:prstGeom prst="rect">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000" b="0" i="0" u="none" strike="noStrike" cap="none" baseline="0">
                            <a:solidFill>
                              <a:schemeClr val="tx1"/>
                            </a:solidFill>
                            <a:latin typeface="Arial"/>
                            <a:ea typeface="Arial"/>
                            <a:cs typeface="Arial"/>
                            <a:sym typeface="Arial"/>
                          </a:endParaRPr>
                        </a:p>
                      </a:txBody>
                      <a:useSpRect/>
                    </a:txSp>
                  </a:sp>
                  <a:cxnSp>
                    <a:nvCxnSpPr>
                      <a:cNvPr id="39" name="Shape 609"/>
                      <a:cNvCxnSpPr>
                        <a:stCxn id="21" idx="1"/>
                        <a:endCxn id="38" idx="3"/>
                      </a:cNvCxnSpPr>
                    </a:nvCxnSpPr>
                    <a:spPr>
                      <a:xfrm rot="10800000">
                        <a:off x="1716705" y="4696255"/>
                        <a:ext cx="394500" cy="0"/>
                      </a:xfrm>
                      <a:prstGeom prst="straightConnector1">
                        <a:avLst/>
                      </a:prstGeom>
                      <a:noFill/>
                      <a:ln w="19050" cap="flat" cmpd="sng">
                        <a:solidFill>
                          <a:srgbClr val="3F3F3F"/>
                        </a:solidFill>
                        <a:prstDash val="dash"/>
                        <a:round/>
                        <a:headEnd type="none" w="med" len="med"/>
                        <a:tailEnd type="stealth" w="lg" len="lg"/>
                      </a:ln>
                    </a:spPr>
                  </a:cxnSp>
                  <a:sp>
                    <a:nvSpPr>
                      <a:cNvPr id="40" name="Shape 610"/>
                      <a:cNvSpPr/>
                    </a:nvSpPr>
                    <a:spPr>
                      <a:xfrm>
                        <a:off x="5486762" y="2756478"/>
                        <a:ext cx="1249198" cy="230400"/>
                      </a:xfrm>
                      <a:prstGeom prst="snip1Rect">
                        <a:avLst>
                          <a:gd name="adj" fmla="val 50000"/>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C0C0C"/>
                            </a:buClr>
                            <a:buSzPct val="25000"/>
                            <a:buFont typeface="Arial"/>
                            <a:buNone/>
                          </a:pPr>
                          <a:r>
                            <a:rPr lang="ko" sz="1100" b="0" i="1" u="none" strike="noStrike" cap="none" baseline="0" dirty="0">
                              <a:solidFill>
                                <a:schemeClr val="tx1"/>
                              </a:solidFill>
                              <a:latin typeface="Arial"/>
                              <a:ea typeface="Arial"/>
                              <a:cs typeface="Arial"/>
                              <a:sym typeface="Arial"/>
                            </a:rPr>
                            <a:t>Model </a:t>
                          </a:r>
                          <a:r>
                            <a:rPr lang="en-US" altLang="ko" sz="1100" b="0" i="1" u="none" strike="noStrike" cap="none" baseline="0" dirty="0" smtClean="0">
                              <a:solidFill>
                                <a:schemeClr val="tx1"/>
                              </a:solidFill>
                              <a:latin typeface="Arial"/>
                              <a:ea typeface="Arial"/>
                              <a:cs typeface="Arial"/>
                              <a:sym typeface="Arial"/>
                            </a:rPr>
                            <a:t>Pkg</a:t>
                          </a:r>
                          <a:endParaRPr lang="ko" sz="1100" b="0" i="1" u="none" strike="noStrike" cap="none" baseline="0" dirty="0">
                            <a:solidFill>
                              <a:schemeClr val="tx1"/>
                            </a:solidFill>
                            <a:latin typeface="Arial"/>
                            <a:ea typeface="Arial"/>
                            <a:cs typeface="Arial"/>
                            <a:sym typeface="Arial"/>
                          </a:endParaRPr>
                        </a:p>
                      </a:txBody>
                      <a:useSpRect/>
                    </a:txSp>
                  </a:sp>
                  <a:sp>
                    <a:nvSpPr>
                      <a:cNvPr id="41" name="Shape 611"/>
                      <a:cNvSpPr/>
                    </a:nvSpPr>
                    <a:spPr>
                      <a:xfrm>
                        <a:off x="467545" y="2766458"/>
                        <a:ext cx="1249198" cy="230400"/>
                      </a:xfrm>
                      <a:prstGeom prst="snip1Rect">
                        <a:avLst>
                          <a:gd name="adj" fmla="val 50000"/>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C0C0C"/>
                            </a:buClr>
                            <a:buSzPct val="25000"/>
                            <a:buFont typeface="Arial"/>
                            <a:buNone/>
                          </a:pPr>
                          <a:r>
                            <a:rPr lang="ko" sz="1100" b="0" i="1" u="none" strike="noStrike" cap="none" baseline="0" dirty="0">
                              <a:solidFill>
                                <a:schemeClr val="tx1"/>
                              </a:solidFill>
                              <a:latin typeface="Arial"/>
                              <a:ea typeface="Arial"/>
                              <a:cs typeface="Arial"/>
                              <a:sym typeface="Arial"/>
                            </a:rPr>
                            <a:t>Control </a:t>
                          </a:r>
                          <a:r>
                            <a:rPr lang="en-US" altLang="ko" sz="1100" i="1" dirty="0" smtClean="0">
                              <a:solidFill>
                                <a:schemeClr val="tx1"/>
                              </a:solidFill>
                            </a:rPr>
                            <a:t>Pkg</a:t>
                          </a:r>
                          <a:endParaRPr lang="ko" sz="1100" b="0" i="1" u="none" strike="noStrike" cap="none" baseline="0" dirty="0">
                            <a:solidFill>
                              <a:schemeClr val="tx1"/>
                            </a:solidFill>
                            <a:latin typeface="Arial"/>
                            <a:ea typeface="Arial"/>
                            <a:cs typeface="Arial"/>
                            <a:sym typeface="Arial"/>
                          </a:endParaRPr>
                        </a:p>
                      </a:txBody>
                      <a:useSpRect/>
                    </a:txSp>
                  </a:sp>
                  <a:cxnSp>
                    <a:nvCxnSpPr>
                      <a:cNvPr id="42" name="Shape 612"/>
                      <a:cNvCxnSpPr>
                        <a:stCxn id="17" idx="2"/>
                        <a:endCxn id="24" idx="0"/>
                      </a:cNvCxnSpPr>
                    </a:nvCxnSpPr>
                    <a:spPr>
                      <a:xfrm>
                        <a:off x="4182274" y="3860943"/>
                        <a:ext cx="0" cy="316800"/>
                      </a:xfrm>
                      <a:prstGeom prst="straightConnector1">
                        <a:avLst/>
                      </a:prstGeom>
                      <a:noFill/>
                      <a:ln w="19050" cap="flat" cmpd="sng">
                        <a:solidFill>
                          <a:srgbClr val="3F3F3F"/>
                        </a:solidFill>
                        <a:prstDash val="dash"/>
                        <a:round/>
                        <a:headEnd type="none" w="med" len="med"/>
                        <a:tailEnd type="stealth" w="lg" len="lg"/>
                      </a:ln>
                    </a:spPr>
                  </a:cxnSp>
                  <a:cxnSp>
                    <a:nvCxnSpPr>
                      <a:cNvPr id="43" name="Shape 613"/>
                      <a:cNvCxnSpPr>
                        <a:stCxn id="17" idx="1"/>
                        <a:endCxn id="19" idx="3"/>
                      </a:cNvCxnSpPr>
                    </a:nvCxnSpPr>
                    <a:spPr>
                      <a:xfrm rot="10800000">
                        <a:off x="3228875" y="3688143"/>
                        <a:ext cx="394500" cy="0"/>
                      </a:xfrm>
                      <a:prstGeom prst="straightConnector1">
                        <a:avLst/>
                      </a:prstGeom>
                      <a:noFill/>
                      <a:ln w="19050" cap="flat" cmpd="sng">
                        <a:solidFill>
                          <a:srgbClr val="3F3F3F"/>
                        </a:solidFill>
                        <a:prstDash val="dash"/>
                        <a:round/>
                        <a:headEnd type="none" w="med" len="med"/>
                        <a:tailEnd type="stealth" w="lg" len="lg"/>
                      </a:ln>
                    </a:spPr>
                  </a:cxnSp>
                  <a:cxnSp>
                    <a:nvCxnSpPr>
                      <a:cNvPr id="44" name="Shape 614"/>
                      <a:cNvCxnSpPr/>
                    </a:nvCxnSpPr>
                    <a:spPr>
                      <a:xfrm>
                        <a:off x="6210966" y="4142384"/>
                        <a:ext cx="0" cy="0"/>
                      </a:xfrm>
                      <a:prstGeom prst="straightConnector1">
                        <a:avLst/>
                      </a:prstGeom>
                      <a:noFill/>
                      <a:ln w="19050" cap="flat" cmpd="sng">
                        <a:solidFill>
                          <a:srgbClr val="3F3F3F"/>
                        </a:solidFill>
                        <a:prstDash val="dash"/>
                        <a:round/>
                        <a:headEnd type="none" w="med" len="med"/>
                        <a:tailEnd type="none" w="med" len="med"/>
                      </a:ln>
                    </a:spPr>
                  </a:cxnSp>
                  <a:sp>
                    <a:nvSpPr>
                      <a:cNvPr id="45" name="Shape 615"/>
                      <a:cNvSpPr txBox="1"/>
                    </a:nvSpPr>
                    <a:spPr>
                      <a:xfrm>
                        <a:off x="395536" y="5183624"/>
                        <a:ext cx="3024300" cy="261600"/>
                      </a:xfrm>
                      <a:prstGeom prst="rect">
                        <a:avLst/>
                      </a:prstGeom>
                      <a:solidFill>
                        <a:srgbClr val="FFFFFF"/>
                      </a:solidFill>
                      <a:ln>
                        <a:noFill/>
                      </a:ln>
                    </a:spPr>
                    <a:txSp>
                      <a:txBody>
                        <a:bodyPr lIns="91425" tIns="45700" rIns="91425" bIns="45700"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100" b="0" i="0" u="none" strike="noStrike" cap="none" baseline="0" dirty="0">
                              <a:solidFill>
                                <a:schemeClr val="tx1"/>
                              </a:solidFill>
                              <a:latin typeface="Arial"/>
                              <a:ea typeface="Arial"/>
                              <a:cs typeface="Arial"/>
                              <a:sym typeface="Arial"/>
                            </a:rPr>
                            <a:t>Legend (Static Perspective)</a:t>
                          </a:r>
                        </a:p>
                      </a:txBody>
                      <a:useSpRect/>
                    </a:txSp>
                  </a:sp>
                  <a:sp>
                    <a:nvSpPr>
                      <a:cNvPr id="46" name="Shape 616"/>
                      <a:cNvSpPr/>
                    </a:nvSpPr>
                    <a:spPr>
                      <a:xfrm>
                        <a:off x="395536" y="5445224"/>
                        <a:ext cx="8280899" cy="936104"/>
                      </a:xfrm>
                      <a:prstGeom prst="rect">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Font typeface="Arial"/>
                            <a:buNone/>
                          </a:pPr>
                          <a:endParaRPr sz="1100" b="0" i="0" u="none" strike="noStrike" cap="none" baseline="0">
                            <a:solidFill>
                              <a:schemeClr val="tx1"/>
                            </a:solidFill>
                            <a:latin typeface="Arial"/>
                            <a:ea typeface="Arial"/>
                            <a:cs typeface="Arial"/>
                            <a:sym typeface="Arial"/>
                          </a:endParaRPr>
                        </a:p>
                      </a:txBody>
                      <a:useSpRect/>
                    </a:txSp>
                  </a:sp>
                  <a:grpSp>
                    <a:nvGrpSpPr>
                      <a:cNvPr id="47" name="Shape 617"/>
                      <a:cNvGrpSpPr/>
                    </a:nvGrpSpPr>
                    <a:grpSpPr>
                      <a:xfrm>
                        <a:off x="611562" y="5949280"/>
                        <a:ext cx="360075" cy="287993"/>
                        <a:chOff x="7545288" y="3933055"/>
                        <a:chExt cx="1440300" cy="1008031"/>
                      </a:xfrm>
                    </a:grpSpPr>
                    <a:sp>
                      <a:nvSpPr>
                        <a:cNvPr id="48" name="Shape 618"/>
                        <a:cNvSpPr/>
                      </a:nvSpPr>
                      <a:spPr>
                        <a:xfrm>
                          <a:off x="7545288" y="4221087"/>
                          <a:ext cx="1440300" cy="719999"/>
                        </a:xfrm>
                        <a:prstGeom prst="rect">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Font typeface="Arial"/>
                              <a:buNone/>
                            </a:pPr>
                            <a:endParaRPr sz="1100" b="0" i="0" u="none" strike="noStrike" cap="none" baseline="0">
                              <a:solidFill>
                                <a:schemeClr val="tx1"/>
                              </a:solidFill>
                              <a:latin typeface="Arial"/>
                              <a:ea typeface="Arial"/>
                              <a:cs typeface="Arial"/>
                              <a:sym typeface="Arial"/>
                            </a:endParaRPr>
                          </a:p>
                        </a:txBody>
                        <a:useSpRect/>
                      </a:txSp>
                    </a:sp>
                    <a:sp>
                      <a:nvSpPr>
                        <a:cNvPr id="49" name="Shape 619"/>
                        <a:cNvSpPr/>
                      </a:nvSpPr>
                      <a:spPr>
                        <a:xfrm>
                          <a:off x="7545288" y="3933055"/>
                          <a:ext cx="791999" cy="288000"/>
                        </a:xfrm>
                        <a:prstGeom prst="snip1Rect">
                          <a:avLst>
                            <a:gd name="adj" fmla="val 50000"/>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1" u="none" strike="noStrike" cap="none" baseline="0">
                              <a:solidFill>
                                <a:schemeClr val="tx1"/>
                              </a:solidFill>
                              <a:latin typeface="Arial"/>
                              <a:ea typeface="Arial"/>
                              <a:cs typeface="Arial"/>
                              <a:sym typeface="Arial"/>
                            </a:endParaRPr>
                          </a:p>
                        </a:txBody>
                        <a:useSpRect/>
                      </a:txSp>
                    </a:sp>
                  </a:grpSp>
                  <a:sp>
                    <a:nvSpPr>
                      <a:cNvPr id="50" name="Shape 620"/>
                      <a:cNvSpPr/>
                    </a:nvSpPr>
                    <a:spPr>
                      <a:xfrm>
                        <a:off x="1187626" y="5949338"/>
                        <a:ext cx="1007999" cy="288000"/>
                      </a:xfrm>
                      <a:prstGeom prst="rect">
                        <a:avLst/>
                      </a:prstGeom>
                      <a:solidFill>
                        <a:srgbClr val="FFFFFF"/>
                      </a:solidFill>
                      <a:ln>
                        <a:noFill/>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3F3F3F"/>
                            </a:buClr>
                            <a:buSzPct val="25000"/>
                            <a:buFont typeface="Arial"/>
                            <a:buNone/>
                          </a:pPr>
                          <a:r>
                            <a:rPr lang="ko" sz="1100" b="0" i="0" u="none" strike="noStrike" cap="none" baseline="0">
                              <a:solidFill>
                                <a:schemeClr val="tx1"/>
                              </a:solidFill>
                              <a:latin typeface="Arial"/>
                              <a:ea typeface="Arial"/>
                              <a:cs typeface="Arial"/>
                              <a:sym typeface="Arial"/>
                            </a:rPr>
                            <a:t>Package</a:t>
                          </a:r>
                        </a:p>
                      </a:txBody>
                      <a:useSpRect/>
                    </a:txSp>
                  </a:sp>
                  <a:grpSp>
                    <a:nvGrpSpPr>
                      <a:cNvPr id="51" name="Shape 621"/>
                      <a:cNvGrpSpPr/>
                    </a:nvGrpSpPr>
                    <a:grpSpPr>
                      <a:xfrm>
                        <a:off x="611511" y="5589139"/>
                        <a:ext cx="359978" cy="287986"/>
                        <a:chOff x="2864766" y="3933055"/>
                        <a:chExt cx="1223998" cy="864047"/>
                      </a:xfrm>
                    </a:grpSpPr>
                    <a:sp>
                      <a:nvSpPr>
                        <a:cNvPr id="52" name="Shape 622"/>
                        <a:cNvSpPr/>
                      </a:nvSpPr>
                      <a:spPr>
                        <a:xfrm>
                          <a:off x="2864766" y="3933055"/>
                          <a:ext cx="1223998" cy="431998"/>
                        </a:xfrm>
                        <a:prstGeom prst="rect">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Font typeface="Arial"/>
                              <a:buNone/>
                            </a:pPr>
                            <a:endParaRPr sz="1100" b="0" i="1" u="none" strike="noStrike" cap="none" baseline="0">
                              <a:solidFill>
                                <a:schemeClr val="tx1"/>
                              </a:solidFill>
                              <a:latin typeface="Arial"/>
                              <a:ea typeface="Arial"/>
                              <a:cs typeface="Arial"/>
                              <a:sym typeface="Arial"/>
                            </a:endParaRPr>
                          </a:p>
                        </a:txBody>
                        <a:useSpRect/>
                      </a:txSp>
                    </a:sp>
                    <a:sp>
                      <a:nvSpPr>
                        <a:cNvPr id="53" name="Shape 623"/>
                        <a:cNvSpPr/>
                      </a:nvSpPr>
                      <a:spPr>
                        <a:xfrm>
                          <a:off x="2864766" y="4365103"/>
                          <a:ext cx="1223998" cy="431998"/>
                        </a:xfrm>
                        <a:prstGeom prst="rect">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000" b="0" i="0" u="none" strike="noStrike" cap="none" baseline="0">
                              <a:solidFill>
                                <a:schemeClr val="tx1"/>
                              </a:solidFill>
                              <a:latin typeface="Arial"/>
                              <a:ea typeface="Arial"/>
                              <a:cs typeface="Arial"/>
                              <a:sym typeface="Arial"/>
                            </a:endParaRPr>
                          </a:p>
                        </a:txBody>
                        <a:useSpRect/>
                      </a:txSp>
                    </a:sp>
                  </a:grpSp>
                  <a:sp>
                    <a:nvSpPr>
                      <a:cNvPr id="54" name="Shape 624"/>
                      <a:cNvSpPr/>
                    </a:nvSpPr>
                    <a:spPr>
                      <a:xfrm>
                        <a:off x="1187626" y="5589272"/>
                        <a:ext cx="1007999" cy="288000"/>
                      </a:xfrm>
                      <a:prstGeom prst="rect">
                        <a:avLst/>
                      </a:prstGeom>
                      <a:solidFill>
                        <a:srgbClr val="FFFFFF"/>
                      </a:solidFill>
                      <a:ln>
                        <a:noFill/>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3F3F3F"/>
                            </a:buClr>
                            <a:buSzPct val="25000"/>
                            <a:buFont typeface="Arial"/>
                            <a:buNone/>
                          </a:pPr>
                          <a:r>
                            <a:rPr lang="ko" sz="1100" b="0" i="0" u="none" strike="noStrike" cap="none" baseline="0">
                              <a:solidFill>
                                <a:schemeClr val="tx1"/>
                              </a:solidFill>
                              <a:latin typeface="Arial"/>
                              <a:ea typeface="Arial"/>
                              <a:cs typeface="Arial"/>
                              <a:sym typeface="Arial"/>
                            </a:rPr>
                            <a:t>Class</a:t>
                          </a:r>
                        </a:p>
                      </a:txBody>
                      <a:useSpRect/>
                    </a:txSp>
                  </a:sp>
                  <a:cxnSp>
                    <a:nvCxnSpPr>
                      <a:cNvPr id="55" name="Shape 625"/>
                      <a:cNvCxnSpPr/>
                    </a:nvCxnSpPr>
                    <a:spPr>
                      <a:xfrm>
                        <a:off x="3131841" y="5733288"/>
                        <a:ext cx="359999" cy="0"/>
                      </a:xfrm>
                      <a:prstGeom prst="straightConnector1">
                        <a:avLst/>
                      </a:prstGeom>
                      <a:noFill/>
                      <a:ln w="19050" cap="flat" cmpd="sng">
                        <a:solidFill>
                          <a:srgbClr val="3F3F3F"/>
                        </a:solidFill>
                        <a:prstDash val="solid"/>
                        <a:round/>
                        <a:headEnd type="none" w="med" len="med"/>
                        <a:tailEnd type="none" w="med" len="med"/>
                      </a:ln>
                    </a:spPr>
                  </a:cxnSp>
                  <a:sp>
                    <a:nvSpPr>
                      <a:cNvPr id="56" name="Shape 626"/>
                      <a:cNvSpPr/>
                    </a:nvSpPr>
                    <a:spPr>
                      <a:xfrm>
                        <a:off x="2987825" y="5589272"/>
                        <a:ext cx="144000" cy="288000"/>
                      </a:xfrm>
                      <a:prstGeom prst="rect">
                        <a:avLst/>
                      </a:prstGeom>
                      <a:solidFill>
                        <a:srgbClr val="FFFFFF"/>
                      </a:solidFill>
                      <a:ln>
                        <a:noFill/>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3F3F3F"/>
                            </a:buClr>
                            <a:buSzPct val="25000"/>
                            <a:buFont typeface="Arial"/>
                            <a:buNone/>
                          </a:pPr>
                          <a:r>
                            <a:rPr lang="ko" sz="1100" b="0" i="0" u="none" strike="noStrike" cap="none" baseline="0">
                              <a:solidFill>
                                <a:schemeClr val="tx1"/>
                              </a:solidFill>
                              <a:latin typeface="Arial"/>
                              <a:ea typeface="Arial"/>
                              <a:cs typeface="Arial"/>
                              <a:sym typeface="Arial"/>
                            </a:rPr>
                            <a:t>A</a:t>
                          </a:r>
                        </a:p>
                      </a:txBody>
                      <a:useSpRect/>
                    </a:txSp>
                  </a:sp>
                  <a:sp>
                    <a:nvSpPr>
                      <a:cNvPr id="57" name="Shape 627"/>
                      <a:cNvSpPr/>
                    </a:nvSpPr>
                    <a:spPr>
                      <a:xfrm>
                        <a:off x="3491882" y="5589272"/>
                        <a:ext cx="144000" cy="288000"/>
                      </a:xfrm>
                      <a:prstGeom prst="rect">
                        <a:avLst/>
                      </a:prstGeom>
                      <a:solidFill>
                        <a:srgbClr val="FFFFFF"/>
                      </a:solidFill>
                      <a:ln>
                        <a:noFill/>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3F3F3F"/>
                            </a:buClr>
                            <a:buSzPct val="25000"/>
                            <a:buFont typeface="Arial"/>
                            <a:buNone/>
                          </a:pPr>
                          <a:r>
                            <a:rPr lang="ko" sz="1100" b="0" i="0" u="none" strike="noStrike" cap="none" baseline="0">
                              <a:solidFill>
                                <a:schemeClr val="tx1"/>
                              </a:solidFill>
                              <a:latin typeface="Arial"/>
                              <a:ea typeface="Arial"/>
                              <a:cs typeface="Arial"/>
                              <a:sym typeface="Arial"/>
                            </a:rPr>
                            <a:t>B</a:t>
                          </a:r>
                        </a:p>
                      </a:txBody>
                      <a:useSpRect/>
                    </a:txSp>
                  </a:sp>
                  <a:cxnSp>
                    <a:nvCxnSpPr>
                      <a:cNvPr id="58" name="Shape 628"/>
                      <a:cNvCxnSpPr/>
                    </a:nvCxnSpPr>
                    <a:spPr>
                      <a:xfrm>
                        <a:off x="3131841" y="6093354"/>
                        <a:ext cx="359999" cy="0"/>
                      </a:xfrm>
                      <a:prstGeom prst="straightConnector1">
                        <a:avLst/>
                      </a:prstGeom>
                      <a:noFill/>
                      <a:ln w="19050" cap="flat" cmpd="sng">
                        <a:solidFill>
                          <a:srgbClr val="3F3F3F"/>
                        </a:solidFill>
                        <a:prstDash val="dash"/>
                        <a:round/>
                        <a:headEnd type="none" w="med" len="med"/>
                        <a:tailEnd type="stealth" w="lg" len="lg"/>
                      </a:ln>
                    </a:spPr>
                  </a:cxnSp>
                  <a:sp>
                    <a:nvSpPr>
                      <a:cNvPr id="59" name="Shape 629"/>
                      <a:cNvSpPr/>
                    </a:nvSpPr>
                    <a:spPr>
                      <a:xfrm>
                        <a:off x="2987825" y="5949338"/>
                        <a:ext cx="144000" cy="288000"/>
                      </a:xfrm>
                      <a:prstGeom prst="rect">
                        <a:avLst/>
                      </a:prstGeom>
                      <a:solidFill>
                        <a:srgbClr val="FFFFFF"/>
                      </a:solidFill>
                      <a:ln>
                        <a:noFill/>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3F3F3F"/>
                            </a:buClr>
                            <a:buSzPct val="25000"/>
                            <a:buFont typeface="Arial"/>
                            <a:buNone/>
                          </a:pPr>
                          <a:r>
                            <a:rPr lang="ko" sz="1100" b="0" i="0" u="none" strike="noStrike" cap="none" baseline="0">
                              <a:solidFill>
                                <a:schemeClr val="tx1"/>
                              </a:solidFill>
                              <a:latin typeface="Arial"/>
                              <a:ea typeface="Arial"/>
                              <a:cs typeface="Arial"/>
                              <a:sym typeface="Arial"/>
                            </a:rPr>
                            <a:t>A</a:t>
                          </a:r>
                        </a:p>
                      </a:txBody>
                      <a:useSpRect/>
                    </a:txSp>
                  </a:sp>
                  <a:sp>
                    <a:nvSpPr>
                      <a:cNvPr id="60" name="Shape 630"/>
                      <a:cNvSpPr/>
                    </a:nvSpPr>
                    <a:spPr>
                      <a:xfrm>
                        <a:off x="3491882" y="5949338"/>
                        <a:ext cx="144000" cy="288000"/>
                      </a:xfrm>
                      <a:prstGeom prst="rect">
                        <a:avLst/>
                      </a:prstGeom>
                      <a:solidFill>
                        <a:srgbClr val="FFFFFF"/>
                      </a:solidFill>
                      <a:ln>
                        <a:noFill/>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3F3F3F"/>
                            </a:buClr>
                            <a:buSzPct val="25000"/>
                            <a:buFont typeface="Arial"/>
                            <a:buNone/>
                          </a:pPr>
                          <a:r>
                            <a:rPr lang="ko" sz="1100" b="0" i="0" u="none" strike="noStrike" cap="none" baseline="0">
                              <a:solidFill>
                                <a:schemeClr val="tx1"/>
                              </a:solidFill>
                              <a:latin typeface="Arial"/>
                              <a:ea typeface="Arial"/>
                              <a:cs typeface="Arial"/>
                              <a:sym typeface="Arial"/>
                            </a:rPr>
                            <a:t>B</a:t>
                          </a:r>
                        </a:p>
                      </a:txBody>
                      <a:useSpRect/>
                    </a:txSp>
                  </a:sp>
                  <a:cxnSp>
                    <a:nvCxnSpPr>
                      <a:cNvPr id="65" name="Shape 635"/>
                      <a:cNvCxnSpPr/>
                    </a:nvCxnSpPr>
                    <a:spPr>
                      <a:xfrm>
                        <a:off x="6156177" y="5733316"/>
                        <a:ext cx="215999" cy="0"/>
                      </a:xfrm>
                      <a:prstGeom prst="straightConnector1">
                        <a:avLst/>
                      </a:prstGeom>
                      <a:noFill/>
                      <a:ln w="19050" cap="flat" cmpd="sng">
                        <a:solidFill>
                          <a:srgbClr val="3F3F3F"/>
                        </a:solidFill>
                        <a:prstDash val="dash"/>
                        <a:round/>
                        <a:headEnd type="none" w="med" len="med"/>
                        <a:tailEnd type="none" w="med" len="med"/>
                      </a:ln>
                    </a:spPr>
                  </a:cxnSp>
                  <a:sp>
                    <a:nvSpPr>
                      <a:cNvPr id="66" name="Shape 636"/>
                      <a:cNvSpPr/>
                    </a:nvSpPr>
                    <a:spPr>
                      <a:xfrm>
                        <a:off x="6012162" y="5589300"/>
                        <a:ext cx="144000" cy="288000"/>
                      </a:xfrm>
                      <a:prstGeom prst="rect">
                        <a:avLst/>
                      </a:prstGeom>
                      <a:solidFill>
                        <a:srgbClr val="FFFFFF"/>
                      </a:solidFill>
                      <a:ln>
                        <a:noFill/>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3F3F3F"/>
                            </a:buClr>
                            <a:buSzPct val="25000"/>
                            <a:buFont typeface="Arial"/>
                            <a:buNone/>
                          </a:pPr>
                          <a:r>
                            <a:rPr lang="ko" sz="1100" b="0" i="0" u="none" strike="noStrike" cap="none" baseline="0">
                              <a:solidFill>
                                <a:schemeClr val="tx1"/>
                              </a:solidFill>
                              <a:latin typeface="Arial"/>
                              <a:ea typeface="Arial"/>
                              <a:cs typeface="Arial"/>
                              <a:sym typeface="Arial"/>
                            </a:rPr>
                            <a:t>A</a:t>
                          </a:r>
                        </a:p>
                      </a:txBody>
                      <a:useSpRect/>
                    </a:txSp>
                  </a:sp>
                  <a:sp>
                    <a:nvSpPr>
                      <a:cNvPr id="67" name="Shape 637"/>
                      <a:cNvSpPr/>
                    </a:nvSpPr>
                    <a:spPr>
                      <a:xfrm>
                        <a:off x="6516216" y="5589300"/>
                        <a:ext cx="144000" cy="288000"/>
                      </a:xfrm>
                      <a:prstGeom prst="rect">
                        <a:avLst/>
                      </a:prstGeom>
                      <a:solidFill>
                        <a:srgbClr val="FFFFFF"/>
                      </a:solidFill>
                      <a:ln>
                        <a:noFill/>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3F3F3F"/>
                            </a:buClr>
                            <a:buSzPct val="25000"/>
                            <a:buFont typeface="Arial"/>
                            <a:buNone/>
                          </a:pPr>
                          <a:r>
                            <a:rPr lang="ko" sz="1100" b="0" i="0" u="none" strike="noStrike" cap="none" baseline="0">
                              <a:solidFill>
                                <a:schemeClr val="tx1"/>
                              </a:solidFill>
                              <a:latin typeface="Arial"/>
                              <a:ea typeface="Arial"/>
                              <a:cs typeface="Arial"/>
                              <a:sym typeface="Arial"/>
                            </a:rPr>
                            <a:t>B</a:t>
                          </a:r>
                        </a:p>
                      </a:txBody>
                      <a:useSpRect/>
                    </a:txSp>
                  </a:sp>
                  <a:sp>
                    <a:nvSpPr>
                      <a:cNvPr id="68" name="Shape 638"/>
                      <a:cNvSpPr/>
                    </a:nvSpPr>
                    <a:spPr>
                      <a:xfrm rot="5400000">
                        <a:off x="6372216" y="5661307"/>
                        <a:ext cx="144000" cy="144000"/>
                      </a:xfrm>
                      <a:prstGeom prst="triangle">
                        <a:avLst>
                          <a:gd name="adj" fmla="val 50000"/>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Font typeface="Arial"/>
                            <a:buNone/>
                          </a:pPr>
                          <a:endParaRPr sz="1100" b="0" i="0" u="none" strike="noStrike" cap="none" baseline="0">
                            <a:solidFill>
                              <a:schemeClr val="tx1"/>
                            </a:solidFill>
                            <a:latin typeface="Arial"/>
                            <a:ea typeface="Arial"/>
                            <a:cs typeface="Arial"/>
                            <a:sym typeface="Arial"/>
                          </a:endParaRPr>
                        </a:p>
                      </a:txBody>
                      <a:useSpRect/>
                    </a:txSp>
                  </a:sp>
                  <a:sp>
                    <a:nvSpPr>
                      <a:cNvPr id="69" name="Shape 639"/>
                      <a:cNvSpPr/>
                    </a:nvSpPr>
                    <a:spPr>
                      <a:xfrm>
                        <a:off x="3851921" y="5589272"/>
                        <a:ext cx="1944300" cy="288000"/>
                      </a:xfrm>
                      <a:prstGeom prst="rect">
                        <a:avLst/>
                      </a:prstGeom>
                      <a:solidFill>
                        <a:srgbClr val="FFFFFF"/>
                      </a:solidFill>
                      <a:ln>
                        <a:noFill/>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3F3F3F"/>
                            </a:buClr>
                            <a:buSzPct val="25000"/>
                            <a:buFont typeface="Arial"/>
                            <a:buNone/>
                          </a:pPr>
                          <a:r>
                            <a:rPr lang="ko" sz="1100" b="0" i="0" u="none" strike="noStrike" cap="none" baseline="0" dirty="0">
                              <a:solidFill>
                                <a:schemeClr val="tx1"/>
                              </a:solidFill>
                              <a:latin typeface="Arial"/>
                              <a:ea typeface="Arial"/>
                              <a:cs typeface="Arial"/>
                              <a:sym typeface="Arial"/>
                            </a:rPr>
                            <a:t>A </a:t>
                          </a:r>
                          <a:r>
                            <a:rPr lang="ko" sz="1100" b="0" i="0" u="none" strike="noStrike" cap="none" baseline="0" dirty="0" smtClean="0">
                              <a:solidFill>
                                <a:schemeClr val="tx1"/>
                              </a:solidFill>
                              <a:latin typeface="Arial"/>
                              <a:ea typeface="Arial"/>
                              <a:cs typeface="Arial"/>
                              <a:sym typeface="Arial"/>
                            </a:rPr>
                            <a:t>associate</a:t>
                          </a:r>
                          <a:r>
                            <a:rPr lang="en-US" altLang="ko" sz="1100" b="0" i="0" u="none" strike="noStrike" cap="none" baseline="0" dirty="0" smtClean="0">
                              <a:solidFill>
                                <a:schemeClr val="tx1"/>
                              </a:solidFill>
                              <a:latin typeface="Arial"/>
                              <a:ea typeface="Arial"/>
                              <a:cs typeface="Arial"/>
                              <a:sym typeface="Arial"/>
                            </a:rPr>
                            <a:t>s</a:t>
                          </a:r>
                          <a:r>
                            <a:rPr lang="ko" sz="1100" b="0" i="0" u="none" strike="noStrike" cap="none" baseline="0" dirty="0" smtClean="0">
                              <a:solidFill>
                                <a:schemeClr val="tx1"/>
                              </a:solidFill>
                              <a:latin typeface="Arial"/>
                              <a:ea typeface="Arial"/>
                              <a:cs typeface="Arial"/>
                              <a:sym typeface="Arial"/>
                            </a:rPr>
                            <a:t> </a:t>
                          </a:r>
                          <a:r>
                            <a:rPr lang="ko" sz="1100" b="0" i="0" u="none" strike="noStrike" cap="none" baseline="0" dirty="0">
                              <a:solidFill>
                                <a:schemeClr val="tx1"/>
                              </a:solidFill>
                              <a:latin typeface="Arial"/>
                              <a:ea typeface="Arial"/>
                              <a:cs typeface="Arial"/>
                              <a:sym typeface="Arial"/>
                            </a:rPr>
                            <a:t>with B</a:t>
                          </a:r>
                        </a:p>
                      </a:txBody>
                      <a:useSpRect/>
                    </a:txSp>
                  </a:sp>
                  <a:sp>
                    <a:nvSpPr>
                      <a:cNvPr id="70" name="Shape 640"/>
                      <a:cNvSpPr/>
                    </a:nvSpPr>
                    <a:spPr>
                      <a:xfrm>
                        <a:off x="3851921" y="5949338"/>
                        <a:ext cx="1944300" cy="288000"/>
                      </a:xfrm>
                      <a:prstGeom prst="rect">
                        <a:avLst/>
                      </a:prstGeom>
                      <a:solidFill>
                        <a:srgbClr val="FFFFFF"/>
                      </a:solidFill>
                      <a:ln>
                        <a:noFill/>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3F3F3F"/>
                            </a:buClr>
                            <a:buSzPct val="25000"/>
                            <a:buFont typeface="Arial"/>
                            <a:buNone/>
                          </a:pPr>
                          <a:r>
                            <a:rPr lang="ko" sz="1100" b="0" i="0" u="none" strike="noStrike" cap="none" baseline="0" dirty="0">
                              <a:solidFill>
                                <a:schemeClr val="tx1"/>
                              </a:solidFill>
                              <a:latin typeface="Arial"/>
                              <a:ea typeface="Arial"/>
                              <a:cs typeface="Arial"/>
                              <a:sym typeface="Arial"/>
                            </a:rPr>
                            <a:t>A </a:t>
                          </a:r>
                          <a:r>
                            <a:rPr lang="ko" sz="1100" b="0" i="0" u="none" strike="noStrike" cap="none" baseline="0" dirty="0" smtClean="0">
                              <a:solidFill>
                                <a:schemeClr val="tx1"/>
                              </a:solidFill>
                              <a:latin typeface="Arial"/>
                              <a:ea typeface="Arial"/>
                              <a:cs typeface="Arial"/>
                              <a:sym typeface="Arial"/>
                            </a:rPr>
                            <a:t>use</a:t>
                          </a:r>
                          <a:r>
                            <a:rPr lang="en-US" altLang="ko" sz="1100" b="0" i="0" u="none" strike="noStrike" cap="none" baseline="0" dirty="0" smtClean="0">
                              <a:solidFill>
                                <a:schemeClr val="tx1"/>
                              </a:solidFill>
                              <a:latin typeface="Arial"/>
                              <a:ea typeface="Arial"/>
                              <a:cs typeface="Arial"/>
                              <a:sym typeface="Arial"/>
                            </a:rPr>
                            <a:t>s</a:t>
                          </a:r>
                          <a:r>
                            <a:rPr lang="ko" sz="1100" b="0" i="0" u="none" strike="noStrike" cap="none" baseline="0" dirty="0" smtClean="0">
                              <a:solidFill>
                                <a:schemeClr val="tx1"/>
                              </a:solidFill>
                              <a:latin typeface="Arial"/>
                              <a:ea typeface="Arial"/>
                              <a:cs typeface="Arial"/>
                              <a:sym typeface="Arial"/>
                            </a:rPr>
                            <a:t> </a:t>
                          </a:r>
                          <a:r>
                            <a:rPr lang="ko" sz="1100" b="0" i="0" u="none" strike="noStrike" cap="none" baseline="0" dirty="0">
                              <a:solidFill>
                                <a:schemeClr val="tx1"/>
                              </a:solidFill>
                              <a:latin typeface="Arial"/>
                              <a:ea typeface="Arial"/>
                              <a:cs typeface="Arial"/>
                              <a:sym typeface="Arial"/>
                            </a:rPr>
                            <a:t>B</a:t>
                          </a:r>
                        </a:p>
                      </a:txBody>
                      <a:useSpRect/>
                    </a:txSp>
                  </a:sp>
                  <a:sp>
                    <a:nvSpPr>
                      <a:cNvPr id="72" name="Shape 642"/>
                      <a:cNvSpPr/>
                    </a:nvSpPr>
                    <a:spPr>
                      <a:xfrm>
                        <a:off x="6804248" y="5589300"/>
                        <a:ext cx="1800299" cy="288000"/>
                      </a:xfrm>
                      <a:prstGeom prst="rect">
                        <a:avLst/>
                      </a:prstGeom>
                      <a:solidFill>
                        <a:srgbClr val="FFFFFF"/>
                      </a:solidFill>
                      <a:ln>
                        <a:noFill/>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3F3F3F"/>
                            </a:buClr>
                            <a:buSzPct val="25000"/>
                            <a:buFont typeface="Arial"/>
                            <a:buNone/>
                          </a:pPr>
                          <a:r>
                            <a:rPr lang="ko" sz="1100" b="0" i="0" u="none" strike="noStrike" cap="none" baseline="0">
                              <a:solidFill>
                                <a:schemeClr val="tx1"/>
                              </a:solidFill>
                              <a:latin typeface="Arial"/>
                              <a:ea typeface="Arial"/>
                              <a:cs typeface="Arial"/>
                              <a:sym typeface="Arial"/>
                            </a:rPr>
                            <a:t>A implements B</a:t>
                          </a:r>
                        </a:p>
                      </a:txBody>
                      <a:useSpRect/>
                    </a:txSp>
                  </a:sp>
                  <a:cxnSp>
                    <a:nvCxnSpPr>
                      <a:cNvPr id="73" name="Shape 643"/>
                      <a:cNvCxnSpPr>
                        <a:endCxn id="16" idx="0"/>
                      </a:cNvCxnSpPr>
                    </a:nvCxnSpPr>
                    <a:spPr>
                      <a:xfrm>
                        <a:off x="4182274" y="2501005"/>
                        <a:ext cx="0" cy="668700"/>
                      </a:xfrm>
                      <a:prstGeom prst="straightConnector1">
                        <a:avLst/>
                      </a:prstGeom>
                      <a:noFill/>
                      <a:ln w="19050" cap="flat" cmpd="sng">
                        <a:solidFill>
                          <a:srgbClr val="3F3F3F"/>
                        </a:solidFill>
                        <a:prstDash val="solid"/>
                        <a:round/>
                        <a:headEnd type="none" w="lg" len="lg"/>
                        <a:tailEnd type="none" w="med" len="med"/>
                      </a:ln>
                    </a:spPr>
                  </a:cxnSp>
                  <a:sp>
                    <a:nvSpPr>
                      <a:cNvPr id="74" name="Shape 644"/>
                      <a:cNvSpPr/>
                    </a:nvSpPr>
                    <a:spPr>
                      <a:xfrm>
                        <a:off x="3524754" y="2363256"/>
                        <a:ext cx="1407285" cy="432048"/>
                      </a:xfrm>
                      <a:prstGeom prst="rect">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3F3F3F"/>
                            </a:buClr>
                            <a:buSzPct val="25000"/>
                            <a:buFont typeface="Arial"/>
                            <a:buNone/>
                          </a:pPr>
                          <a:endParaRPr lang="ko" sz="1100" b="0" i="0" u="none" strike="noStrike" cap="none" baseline="0" dirty="0">
                            <a:solidFill>
                              <a:schemeClr val="tx1"/>
                            </a:solidFill>
                            <a:latin typeface="Arial"/>
                            <a:ea typeface="Arial"/>
                            <a:cs typeface="Arial"/>
                            <a:sym typeface="Arial"/>
                          </a:endParaRPr>
                        </a:p>
                      </a:txBody>
                      <a:useSpRect/>
                    </a:txSp>
                  </a:sp>
                  <a:sp>
                    <a:nvSpPr>
                      <a:cNvPr id="75" name="Shape 645"/>
                      <a:cNvSpPr/>
                    </a:nvSpPr>
                    <a:spPr>
                      <a:xfrm>
                        <a:off x="3524755" y="2132856"/>
                        <a:ext cx="723299" cy="230400"/>
                      </a:xfrm>
                      <a:prstGeom prst="snip1Rect">
                        <a:avLst>
                          <a:gd name="adj" fmla="val 50000"/>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C0C0C"/>
                            </a:buClr>
                            <a:buSzPct val="25000"/>
                            <a:buFont typeface="Arial"/>
                            <a:buNone/>
                          </a:pPr>
                          <a:r>
                            <a:rPr lang="ko" sz="1100" b="0" i="1" u="none" strike="noStrike" cap="none" baseline="0" dirty="0">
                              <a:solidFill>
                                <a:schemeClr val="tx1"/>
                              </a:solidFill>
                              <a:latin typeface="Arial"/>
                              <a:ea typeface="Arial"/>
                              <a:cs typeface="Arial"/>
                              <a:sym typeface="Arial"/>
                            </a:rPr>
                            <a:t>View Pkg </a:t>
                          </a:r>
                        </a:p>
                      </a:txBody>
                      <a:useSpRect/>
                    </a:txSp>
                  </a:sp>
                  <a:cxnSp>
                    <a:nvCxnSpPr>
                      <a:cNvPr id="76" name="Shape 646"/>
                      <a:cNvCxnSpPr>
                        <a:stCxn id="17" idx="3"/>
                        <a:endCxn id="13" idx="1"/>
                      </a:cNvCxnSpPr>
                    </a:nvCxnSpPr>
                    <a:spPr>
                      <a:xfrm rot="10800000" flipH="1">
                        <a:off x="4741174" y="3681543"/>
                        <a:ext cx="910800" cy="6600"/>
                      </a:xfrm>
                      <a:prstGeom prst="straightConnector1">
                        <a:avLst/>
                      </a:prstGeom>
                      <a:noFill/>
                      <a:ln w="19050" cap="flat" cmpd="sng">
                        <a:solidFill>
                          <a:srgbClr val="3F3F3F"/>
                        </a:solidFill>
                        <a:prstDash val="dash"/>
                        <a:round/>
                        <a:headEnd type="none" w="med" len="med"/>
                        <a:tailEnd type="stealth" w="lg" len="lg"/>
                      </a:ln>
                    </a:spPr>
                  </a:cxnSp>
                  <a:cxnSp>
                    <a:nvCxnSpPr>
                      <a:cNvPr id="77" name="Shape 647"/>
                      <a:cNvCxnSpPr>
                        <a:stCxn id="74" idx="3"/>
                        <a:endCxn id="11" idx="0"/>
                      </a:cNvCxnSpPr>
                    </a:nvCxnSpPr>
                    <a:spPr>
                      <a:xfrm>
                        <a:off x="4932039" y="2579280"/>
                        <a:ext cx="1278981" cy="583794"/>
                      </a:xfrm>
                      <a:prstGeom prst="bentConnector2">
                        <a:avLst/>
                      </a:prstGeom>
                      <a:noFill/>
                      <a:ln w="19050" cap="flat" cmpd="sng">
                        <a:solidFill>
                          <a:srgbClr val="3F3F3F"/>
                        </a:solidFill>
                        <a:prstDash val="solid"/>
                        <a:round/>
                        <a:headEnd type="none" w="med" len="med"/>
                        <a:tailEnd type="none" w="med" len="med"/>
                      </a:ln>
                    </a:spPr>
                  </a:cxnSp>
                  <a:sp>
                    <a:nvSpPr>
                      <a:cNvPr id="79" name="Shape 581"/>
                      <a:cNvSpPr/>
                    </a:nvSpPr>
                    <a:spPr>
                      <a:xfrm>
                        <a:off x="5676594" y="4180483"/>
                        <a:ext cx="1117798" cy="345599"/>
                      </a:xfrm>
                      <a:prstGeom prst="rect">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3F3F3F"/>
                            </a:buClr>
                            <a:buSzPct val="25000"/>
                            <a:buFont typeface="Arial"/>
                            <a:buNone/>
                          </a:pPr>
                          <a:r>
                            <a:rPr lang="en-US" altLang="ko" sz="1100" dirty="0" err="1" smtClean="0">
                              <a:solidFill>
                                <a:schemeClr val="tx1"/>
                              </a:solidFill>
                            </a:rPr>
                            <a:t>IoTDataset</a:t>
                          </a:r>
                          <a:endParaRPr lang="ko" sz="1100" b="0" i="0" u="none" strike="noStrike" cap="none" baseline="0" dirty="0">
                            <a:solidFill>
                              <a:schemeClr val="tx1"/>
                            </a:solidFill>
                            <a:latin typeface="Arial"/>
                            <a:ea typeface="Arial"/>
                            <a:cs typeface="Arial"/>
                            <a:sym typeface="Arial"/>
                          </a:endParaRPr>
                        </a:p>
                      </a:txBody>
                      <a:useSpRect/>
                    </a:txSp>
                  </a:sp>
                  <a:sp>
                    <a:nvSpPr>
                      <a:cNvPr id="80" name="Shape 583"/>
                      <a:cNvSpPr/>
                    </a:nvSpPr>
                    <a:spPr>
                      <a:xfrm>
                        <a:off x="5676594" y="4526123"/>
                        <a:ext cx="1117798" cy="345599"/>
                      </a:xfrm>
                      <a:prstGeom prst="rect">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000" b="0" i="0" u="none" strike="noStrike" cap="none" baseline="0">
                            <a:solidFill>
                              <a:schemeClr val="tx1"/>
                            </a:solidFill>
                            <a:latin typeface="Arial"/>
                            <a:ea typeface="Arial"/>
                            <a:cs typeface="Arial"/>
                            <a:sym typeface="Arial"/>
                          </a:endParaRPr>
                        </a:p>
                      </a:txBody>
                      <a:useSpRect/>
                    </a:txSp>
                  </a:sp>
                  <a:cxnSp>
                    <a:nvCxnSpPr>
                      <a:cNvPr id="81" name="Shape 612"/>
                      <a:cNvCxnSpPr/>
                    </a:nvCxnSpPr>
                    <a:spPr>
                      <a:xfrm>
                        <a:off x="6227694" y="3860943"/>
                        <a:ext cx="0" cy="316800"/>
                      </a:xfrm>
                      <a:prstGeom prst="straightConnector1">
                        <a:avLst/>
                      </a:prstGeom>
                      <a:noFill/>
                      <a:ln w="19050" cap="flat" cmpd="sng">
                        <a:solidFill>
                          <a:srgbClr val="3F3F3F"/>
                        </a:solidFill>
                        <a:prstDash val="dash"/>
                        <a:round/>
                        <a:headEnd type="none" w="med" len="med"/>
                        <a:tailEnd type="stealth" w="lg" len="lg"/>
                      </a:ln>
                    </a:spPr>
                  </a:cxnSp>
                </lc:lockedCanvas>
              </a:graphicData>
            </a:graphic>
          </wp:inline>
        </w:drawing>
      </w:r>
    </w:p>
    <w:p w:rsidR="007175F7" w:rsidRPr="007175F7" w:rsidRDefault="007175F7" w:rsidP="00413C26">
      <w:pPr>
        <w:widowControl/>
        <w:wordWrap/>
        <w:autoSpaceDE/>
        <w:autoSpaceDN/>
        <w:spacing w:line="276" w:lineRule="auto"/>
        <w:jc w:val="center"/>
        <w:rPr>
          <w:rFonts w:ascii="Arial" w:eastAsia="맑은 고딕" w:hAnsi="Arial" w:cs="Arial"/>
          <w:color w:val="000000"/>
          <w:kern w:val="0"/>
          <w:sz w:val="22"/>
        </w:rPr>
      </w:pPr>
      <w:r w:rsidRPr="007175F7">
        <w:rPr>
          <w:rFonts w:ascii="Arial" w:eastAsia="맑은 고딕" w:hAnsi="Arial" w:cs="Arial"/>
          <w:b/>
          <w:color w:val="000000"/>
          <w:kern w:val="0"/>
          <w:sz w:val="22"/>
        </w:rPr>
        <w:t>Figure 7.2 Static Perspective of User App.</w:t>
      </w:r>
    </w:p>
    <w:p w:rsidR="007175F7" w:rsidRPr="007175F7" w:rsidRDefault="007175F7" w:rsidP="007175F7">
      <w:pPr>
        <w:widowControl/>
        <w:wordWrap/>
        <w:autoSpaceDE/>
        <w:autoSpaceDN/>
        <w:spacing w:line="276" w:lineRule="auto"/>
        <w:rPr>
          <w:rFonts w:ascii="Arial" w:eastAsia="맑은 고딕" w:hAnsi="Arial" w:cs="Arial"/>
          <w:color w:val="000000"/>
          <w:kern w:val="0"/>
          <w:sz w:val="32"/>
          <w:szCs w:val="3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 xml:space="preserve">Table </w:t>
      </w:r>
      <w:proofErr w:type="gramStart"/>
      <w:r w:rsidRPr="007175F7">
        <w:rPr>
          <w:rFonts w:ascii="Arial" w:eastAsia="맑은 고딕" w:hAnsi="Arial" w:cs="Arial"/>
          <w:b/>
          <w:color w:val="000000"/>
          <w:kern w:val="0"/>
          <w:sz w:val="22"/>
        </w:rPr>
        <w:t>7.4  Element</w:t>
      </w:r>
      <w:proofErr w:type="gramEnd"/>
      <w:r w:rsidRPr="007175F7">
        <w:rPr>
          <w:rFonts w:ascii="Arial" w:eastAsia="맑은 고딕" w:hAnsi="Arial" w:cs="Arial"/>
          <w:b/>
          <w:color w:val="000000"/>
          <w:kern w:val="0"/>
          <w:sz w:val="22"/>
        </w:rPr>
        <w:t xml:space="preserve"> Responsibilities Catalog for Static Perspective of User App</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tblPr>
      <w:tblGrid>
        <w:gridCol w:w="2074"/>
        <w:gridCol w:w="7459"/>
      </w:tblGrid>
      <w:tr w:rsidR="007175F7" w:rsidRPr="007175F7" w:rsidTr="00413C26">
        <w:tc>
          <w:tcPr>
            <w:tcW w:w="5000" w:type="pct"/>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175F7" w:rsidRPr="007175F7" w:rsidRDefault="007175F7" w:rsidP="007175F7">
            <w:pPr>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Perspective:</w:t>
            </w:r>
            <w:r w:rsidRPr="007175F7">
              <w:rPr>
                <w:rFonts w:ascii="Arial" w:eastAsia="맑은 고딕" w:hAnsi="Arial" w:cs="Arial"/>
                <w:color w:val="000000"/>
                <w:kern w:val="0"/>
                <w:sz w:val="22"/>
              </w:rPr>
              <w:t xml:space="preserve"> Static</w:t>
            </w:r>
          </w:p>
          <w:p w:rsidR="007175F7" w:rsidRPr="007175F7" w:rsidRDefault="007175F7" w:rsidP="007175F7">
            <w:pPr>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Associated Drawings:</w:t>
            </w:r>
            <w:r w:rsidRPr="007175F7">
              <w:rPr>
                <w:rFonts w:ascii="Arial" w:eastAsia="맑은 고딕" w:hAnsi="Arial" w:cs="Arial"/>
                <w:color w:val="000000"/>
                <w:kern w:val="0"/>
                <w:sz w:val="22"/>
              </w:rPr>
              <w:t xml:space="preserve"> Figure 7.2.</w:t>
            </w:r>
          </w:p>
        </w:tc>
      </w:tr>
      <w:tr w:rsidR="007175F7" w:rsidRPr="007175F7" w:rsidTr="00413C26">
        <w:tc>
          <w:tcPr>
            <w:tcW w:w="1088" w:type="pct"/>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413C26">
            <w:pPr>
              <w:widowControl/>
              <w:wordWrap/>
              <w:autoSpaceDE/>
              <w:autoSpaceDN/>
              <w:spacing w:line="276" w:lineRule="auto"/>
              <w:jc w:val="center"/>
              <w:rPr>
                <w:rFonts w:ascii="Arial" w:eastAsia="맑은 고딕" w:hAnsi="Arial" w:cs="Arial"/>
                <w:color w:val="000000"/>
                <w:kern w:val="0"/>
                <w:sz w:val="22"/>
              </w:rPr>
            </w:pPr>
            <w:r w:rsidRPr="007175F7">
              <w:rPr>
                <w:rFonts w:ascii="Arial" w:eastAsia="맑은 고딕" w:hAnsi="Arial" w:cs="Arial"/>
                <w:b/>
                <w:color w:val="000000"/>
                <w:kern w:val="0"/>
                <w:sz w:val="22"/>
              </w:rPr>
              <w:t>Element</w:t>
            </w:r>
          </w:p>
        </w:tc>
        <w:tc>
          <w:tcPr>
            <w:tcW w:w="3912" w:type="pct"/>
            <w:tcBorders>
              <w:bottom w:val="single" w:sz="8" w:space="0" w:color="000000"/>
              <w:right w:val="single" w:sz="8" w:space="0" w:color="000000"/>
            </w:tcBorders>
            <w:tcMar>
              <w:top w:w="100" w:type="dxa"/>
              <w:left w:w="100" w:type="dxa"/>
              <w:bottom w:w="100" w:type="dxa"/>
              <w:right w:w="100" w:type="dxa"/>
            </w:tcMar>
          </w:tcPr>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Responsibilities</w:t>
            </w:r>
          </w:p>
        </w:tc>
      </w:tr>
      <w:tr w:rsidR="007175F7" w:rsidRPr="007175F7" w:rsidTr="00413C26">
        <w:tc>
          <w:tcPr>
            <w:tcW w:w="1088" w:type="pct"/>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413C26">
            <w:pPr>
              <w:widowControl/>
              <w:wordWrap/>
              <w:autoSpaceDE/>
              <w:autoSpaceDN/>
              <w:spacing w:line="276" w:lineRule="auto"/>
              <w:jc w:val="center"/>
              <w:rPr>
                <w:rFonts w:ascii="Arial" w:eastAsia="맑은 고딕" w:hAnsi="Arial" w:cs="Arial"/>
                <w:i/>
                <w:color w:val="000000"/>
                <w:kern w:val="0"/>
                <w:sz w:val="22"/>
              </w:rPr>
            </w:pPr>
            <w:r w:rsidRPr="007175F7">
              <w:rPr>
                <w:rFonts w:ascii="Arial" w:eastAsia="맑은 고딕" w:hAnsi="Arial" w:cs="Arial"/>
                <w:i/>
                <w:color w:val="000000"/>
                <w:kern w:val="0"/>
                <w:sz w:val="22"/>
              </w:rPr>
              <w:t>View package</w:t>
            </w:r>
          </w:p>
        </w:tc>
        <w:tc>
          <w:tcPr>
            <w:tcW w:w="3912" w:type="pct"/>
            <w:tcBorders>
              <w:bottom w:val="single" w:sz="8" w:space="0" w:color="000000"/>
              <w:right w:val="single" w:sz="8" w:space="0" w:color="000000"/>
            </w:tcBorders>
            <w:tcMar>
              <w:top w:w="100" w:type="dxa"/>
              <w:left w:w="100" w:type="dxa"/>
              <w:bottom w:w="100" w:type="dxa"/>
              <w:right w:w="100" w:type="dxa"/>
            </w:tcMar>
          </w:tcPr>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This package implements user interface.</w:t>
            </w:r>
          </w:p>
        </w:tc>
      </w:tr>
      <w:tr w:rsidR="007175F7" w:rsidRPr="007175F7" w:rsidTr="00413C26">
        <w:tc>
          <w:tcPr>
            <w:tcW w:w="1088" w:type="pct"/>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413C26">
            <w:pPr>
              <w:widowControl/>
              <w:wordWrap/>
              <w:autoSpaceDE/>
              <w:autoSpaceDN/>
              <w:spacing w:line="276" w:lineRule="auto"/>
              <w:jc w:val="center"/>
              <w:rPr>
                <w:rFonts w:ascii="Arial" w:eastAsia="맑은 고딕" w:hAnsi="Arial" w:cs="Arial"/>
                <w:i/>
                <w:color w:val="000000"/>
                <w:kern w:val="0"/>
                <w:sz w:val="22"/>
              </w:rPr>
            </w:pPr>
            <w:r w:rsidRPr="007175F7">
              <w:rPr>
                <w:rFonts w:ascii="Arial" w:eastAsia="맑은 고딕" w:hAnsi="Arial" w:cs="Arial"/>
                <w:i/>
                <w:color w:val="000000"/>
                <w:kern w:val="0"/>
                <w:sz w:val="22"/>
              </w:rPr>
              <w:t>Control package</w:t>
            </w:r>
          </w:p>
        </w:tc>
        <w:tc>
          <w:tcPr>
            <w:tcW w:w="3912" w:type="pct"/>
            <w:tcBorders>
              <w:bottom w:val="single" w:sz="8" w:space="0" w:color="000000"/>
              <w:right w:val="single" w:sz="8" w:space="0" w:color="000000"/>
            </w:tcBorders>
            <w:tcMar>
              <w:top w:w="100" w:type="dxa"/>
              <w:left w:w="100" w:type="dxa"/>
              <w:bottom w:w="100" w:type="dxa"/>
              <w:right w:w="100" w:type="dxa"/>
            </w:tcMar>
          </w:tcPr>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i/>
                <w:color w:val="000000"/>
                <w:kern w:val="0"/>
                <w:sz w:val="22"/>
              </w:rPr>
              <w:t>Control</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package</w:t>
            </w:r>
            <w:r w:rsidRPr="007175F7">
              <w:rPr>
                <w:rFonts w:ascii="Arial" w:eastAsia="맑은 고딕" w:hAnsi="Arial" w:cs="Arial"/>
                <w:color w:val="000000"/>
                <w:kern w:val="0"/>
                <w:sz w:val="22"/>
              </w:rPr>
              <w:t xml:space="preserve"> uses </w:t>
            </w:r>
            <w:r w:rsidRPr="007175F7">
              <w:rPr>
                <w:rFonts w:ascii="Arial" w:eastAsia="맑은 고딕" w:hAnsi="Arial" w:cs="Arial"/>
                <w:i/>
                <w:color w:val="000000"/>
                <w:kern w:val="0"/>
                <w:sz w:val="22"/>
              </w:rPr>
              <w:t>View</w:t>
            </w:r>
            <w:r w:rsidRPr="007175F7">
              <w:rPr>
                <w:rFonts w:ascii="Arial" w:eastAsia="맑은 고딕" w:hAnsi="Arial" w:cs="Arial"/>
                <w:color w:val="000000"/>
                <w:kern w:val="0"/>
                <w:sz w:val="22"/>
              </w:rPr>
              <w:t xml:space="preserve"> package.</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i/>
                <w:color w:val="000000"/>
                <w:kern w:val="0"/>
                <w:sz w:val="22"/>
              </w:rPr>
              <w:t>Control</w:t>
            </w:r>
            <w:r w:rsidRPr="007175F7">
              <w:rPr>
                <w:rFonts w:ascii="Arial" w:eastAsia="맑은 고딕" w:hAnsi="Arial" w:cs="Arial"/>
                <w:color w:val="000000"/>
                <w:kern w:val="0"/>
                <w:sz w:val="22"/>
              </w:rPr>
              <w:t xml:space="preserve"> package consists of </w:t>
            </w:r>
            <w:r w:rsidRPr="007175F7">
              <w:rPr>
                <w:rFonts w:ascii="Arial" w:eastAsia="맑은 고딕" w:hAnsi="Arial" w:cs="Arial"/>
                <w:i/>
                <w:color w:val="000000"/>
                <w:kern w:val="0"/>
                <w:sz w:val="22"/>
              </w:rPr>
              <w:t>Controller</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Server</w:t>
            </w:r>
            <w:r w:rsidRPr="007175F7">
              <w:rPr>
                <w:rFonts w:ascii="Arial" w:eastAsia="맑은 고딕" w:hAnsi="Arial" w:cs="Arial"/>
                <w:color w:val="000000"/>
                <w:kern w:val="0"/>
                <w:sz w:val="22"/>
              </w:rPr>
              <w:t xml:space="preserve"> interface, </w:t>
            </w:r>
            <w:proofErr w:type="spellStart"/>
            <w:r w:rsidRPr="007175F7">
              <w:rPr>
                <w:rFonts w:ascii="Arial" w:eastAsia="맑은 고딕" w:hAnsi="Arial" w:cs="Arial"/>
                <w:i/>
                <w:color w:val="000000"/>
                <w:kern w:val="0"/>
                <w:sz w:val="22"/>
              </w:rPr>
              <w:t>HTTPAdaptor</w:t>
            </w:r>
            <w:proofErr w:type="spellEnd"/>
            <w:r w:rsidRPr="007175F7">
              <w:rPr>
                <w:rFonts w:ascii="Arial" w:eastAsia="맑은 고딕" w:hAnsi="Arial" w:cs="Arial"/>
                <w:i/>
                <w:color w:val="000000"/>
                <w:kern w:val="0"/>
                <w:sz w:val="22"/>
              </w:rPr>
              <w:t xml:space="preserve"> </w:t>
            </w:r>
            <w:r w:rsidRPr="007175F7">
              <w:rPr>
                <w:rFonts w:ascii="Arial" w:eastAsia="맑은 고딕" w:hAnsi="Arial" w:cs="Arial"/>
                <w:color w:val="000000"/>
                <w:kern w:val="0"/>
                <w:sz w:val="22"/>
              </w:rPr>
              <w:t xml:space="preserve">class, </w:t>
            </w:r>
            <w:proofErr w:type="spellStart"/>
            <w:r w:rsidRPr="007175F7">
              <w:rPr>
                <w:rFonts w:ascii="Arial" w:eastAsia="맑은 고딕" w:hAnsi="Arial" w:cs="Arial"/>
                <w:i/>
                <w:color w:val="000000"/>
                <w:kern w:val="0"/>
                <w:sz w:val="22"/>
              </w:rPr>
              <w:t>HTTPRESTClient</w:t>
            </w:r>
            <w:proofErr w:type="spellEnd"/>
            <w:r w:rsidRPr="007175F7">
              <w:rPr>
                <w:rFonts w:ascii="Arial" w:eastAsia="맑은 고딕" w:hAnsi="Arial" w:cs="Arial"/>
                <w:i/>
                <w:color w:val="000000"/>
                <w:kern w:val="0"/>
                <w:sz w:val="22"/>
              </w:rPr>
              <w:t xml:space="preserve"> </w:t>
            </w:r>
            <w:r w:rsidRPr="007175F7">
              <w:rPr>
                <w:rFonts w:ascii="Arial" w:eastAsia="맑은 고딕" w:hAnsi="Arial" w:cs="Arial"/>
                <w:color w:val="000000"/>
                <w:kern w:val="0"/>
                <w:sz w:val="22"/>
              </w:rPr>
              <w:t xml:space="preserve">class, and </w:t>
            </w:r>
            <w:proofErr w:type="spellStart"/>
            <w:r w:rsidRPr="007175F7">
              <w:rPr>
                <w:rFonts w:ascii="Arial" w:eastAsia="맑은 고딕" w:hAnsi="Arial" w:cs="Arial"/>
                <w:i/>
                <w:color w:val="000000"/>
                <w:kern w:val="0"/>
                <w:sz w:val="22"/>
              </w:rPr>
              <w:t>MQTTClient</w:t>
            </w:r>
            <w:proofErr w:type="spellEnd"/>
            <w:r w:rsidRPr="007175F7">
              <w:rPr>
                <w:rFonts w:ascii="Arial" w:eastAsia="맑은 고딕" w:hAnsi="Arial" w:cs="Arial"/>
                <w:color w:val="000000"/>
                <w:kern w:val="0"/>
                <w:sz w:val="22"/>
              </w:rPr>
              <w:t xml:space="preserve"> class.</w:t>
            </w:r>
          </w:p>
        </w:tc>
      </w:tr>
      <w:tr w:rsidR="007175F7" w:rsidRPr="007175F7" w:rsidTr="00413C26">
        <w:tc>
          <w:tcPr>
            <w:tcW w:w="1088" w:type="pct"/>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413C26">
            <w:pPr>
              <w:widowControl/>
              <w:wordWrap/>
              <w:autoSpaceDE/>
              <w:autoSpaceDN/>
              <w:spacing w:line="276" w:lineRule="auto"/>
              <w:jc w:val="center"/>
              <w:rPr>
                <w:rFonts w:ascii="Arial" w:eastAsia="맑은 고딕" w:hAnsi="Arial" w:cs="Arial"/>
                <w:i/>
                <w:color w:val="000000"/>
                <w:kern w:val="0"/>
                <w:sz w:val="22"/>
              </w:rPr>
            </w:pPr>
            <w:r w:rsidRPr="007175F7">
              <w:rPr>
                <w:rFonts w:ascii="Arial" w:eastAsia="맑은 고딕" w:hAnsi="Arial" w:cs="Arial"/>
                <w:i/>
                <w:color w:val="000000"/>
                <w:kern w:val="0"/>
                <w:sz w:val="22"/>
              </w:rPr>
              <w:lastRenderedPageBreak/>
              <w:t>Controller</w:t>
            </w:r>
          </w:p>
        </w:tc>
        <w:tc>
          <w:tcPr>
            <w:tcW w:w="3912" w:type="pct"/>
            <w:tcBorders>
              <w:bottom w:val="single" w:sz="8" w:space="0" w:color="000000"/>
              <w:right w:val="single" w:sz="8" w:space="0" w:color="000000"/>
            </w:tcBorders>
            <w:tcMar>
              <w:top w:w="100" w:type="dxa"/>
              <w:left w:w="100" w:type="dxa"/>
              <w:bottom w:w="100" w:type="dxa"/>
              <w:right w:w="100" w:type="dxa"/>
            </w:tcMar>
          </w:tcPr>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This element is a class.</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Use Server to connect to Web Server for following operations:</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Login, user accounts management, SA nodes management, and log presentation.</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 xml:space="preserve">Use </w:t>
            </w:r>
            <w:proofErr w:type="spellStart"/>
            <w:r w:rsidRPr="007175F7">
              <w:rPr>
                <w:rFonts w:ascii="Arial" w:eastAsia="맑은 고딕" w:hAnsi="Arial" w:cs="Arial"/>
                <w:color w:val="000000"/>
                <w:kern w:val="0"/>
                <w:sz w:val="22"/>
              </w:rPr>
              <w:t>MQTTClient</w:t>
            </w:r>
            <w:proofErr w:type="spellEnd"/>
            <w:r w:rsidRPr="007175F7">
              <w:rPr>
                <w:rFonts w:ascii="Arial" w:eastAsia="맑은 고딕" w:hAnsi="Arial" w:cs="Arial"/>
                <w:color w:val="000000"/>
                <w:kern w:val="0"/>
                <w:sz w:val="22"/>
              </w:rPr>
              <w:t xml:space="preserve"> to connect to </w:t>
            </w:r>
            <w:r w:rsidRPr="007175F7">
              <w:rPr>
                <w:rFonts w:ascii="Arial" w:eastAsia="맑은 고딕" w:hAnsi="Arial" w:cs="Arial"/>
                <w:i/>
                <w:color w:val="000000"/>
                <w:kern w:val="0"/>
                <w:sz w:val="22"/>
              </w:rPr>
              <w:t>Event Bus</w:t>
            </w:r>
            <w:r w:rsidRPr="007175F7">
              <w:rPr>
                <w:rFonts w:ascii="Arial" w:eastAsia="맑은 고딕" w:hAnsi="Arial" w:cs="Arial"/>
                <w:color w:val="000000"/>
                <w:kern w:val="0"/>
                <w:sz w:val="22"/>
              </w:rPr>
              <w:t xml:space="preserve"> for following operations:</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 xml:space="preserve">Publication of SA node control event, subscription of events from </w:t>
            </w:r>
            <w:r w:rsidRPr="007175F7">
              <w:rPr>
                <w:rFonts w:ascii="Arial" w:eastAsia="맑은 고딕" w:hAnsi="Arial" w:cs="Arial"/>
                <w:i/>
                <w:color w:val="000000"/>
                <w:kern w:val="0"/>
                <w:sz w:val="22"/>
              </w:rPr>
              <w:t>SA Node</w:t>
            </w:r>
            <w:r w:rsidRPr="007175F7">
              <w:rPr>
                <w:rFonts w:ascii="Arial" w:eastAsia="맑은 고딕" w:hAnsi="Arial" w:cs="Arial"/>
                <w:color w:val="000000"/>
                <w:kern w:val="0"/>
                <w:sz w:val="22"/>
              </w:rPr>
              <w:t xml:space="preserve"> and </w:t>
            </w:r>
            <w:r w:rsidRPr="007175F7">
              <w:rPr>
                <w:rFonts w:ascii="Arial" w:eastAsia="맑은 고딕" w:hAnsi="Arial" w:cs="Arial"/>
                <w:i/>
                <w:color w:val="000000"/>
                <w:kern w:val="0"/>
                <w:sz w:val="22"/>
              </w:rPr>
              <w:t>Event Manager</w:t>
            </w:r>
            <w:r w:rsidRPr="007175F7">
              <w:rPr>
                <w:rFonts w:ascii="Arial" w:eastAsia="맑은 고딕" w:hAnsi="Arial" w:cs="Arial"/>
                <w:color w:val="000000"/>
                <w:kern w:val="0"/>
                <w:sz w:val="22"/>
              </w:rPr>
              <w:t>.</w:t>
            </w:r>
          </w:p>
        </w:tc>
      </w:tr>
      <w:tr w:rsidR="007175F7" w:rsidRPr="007175F7" w:rsidTr="00413C26">
        <w:tc>
          <w:tcPr>
            <w:tcW w:w="1088" w:type="pct"/>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413C26">
            <w:pPr>
              <w:widowControl/>
              <w:wordWrap/>
              <w:autoSpaceDE/>
              <w:autoSpaceDN/>
              <w:spacing w:line="276" w:lineRule="auto"/>
              <w:jc w:val="center"/>
              <w:rPr>
                <w:rFonts w:ascii="Arial" w:eastAsia="맑은 고딕" w:hAnsi="Arial" w:cs="Arial"/>
                <w:i/>
                <w:color w:val="000000"/>
                <w:kern w:val="0"/>
                <w:sz w:val="22"/>
              </w:rPr>
            </w:pPr>
            <w:r w:rsidRPr="007175F7">
              <w:rPr>
                <w:rFonts w:ascii="Arial" w:eastAsia="맑은 고딕" w:hAnsi="Arial" w:cs="Arial"/>
                <w:i/>
                <w:color w:val="000000"/>
                <w:kern w:val="0"/>
                <w:sz w:val="22"/>
              </w:rPr>
              <w:t>Server</w:t>
            </w:r>
          </w:p>
        </w:tc>
        <w:tc>
          <w:tcPr>
            <w:tcW w:w="3912" w:type="pct"/>
            <w:tcBorders>
              <w:bottom w:val="single" w:sz="8" w:space="0" w:color="000000"/>
              <w:right w:val="single" w:sz="8" w:space="0" w:color="000000"/>
            </w:tcBorders>
            <w:tcMar>
              <w:top w:w="100" w:type="dxa"/>
              <w:left w:w="100" w:type="dxa"/>
              <w:bottom w:w="100" w:type="dxa"/>
              <w:right w:w="100" w:type="dxa"/>
            </w:tcMar>
          </w:tcPr>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This element is an interface.</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 xml:space="preserve">Interface of HTTP REST API to connect to </w:t>
            </w:r>
            <w:r w:rsidRPr="007175F7">
              <w:rPr>
                <w:rFonts w:ascii="Arial" w:eastAsia="맑은 고딕" w:hAnsi="Arial" w:cs="Arial"/>
                <w:i/>
                <w:color w:val="000000"/>
                <w:kern w:val="0"/>
                <w:sz w:val="22"/>
              </w:rPr>
              <w:t>Web Server</w:t>
            </w:r>
            <w:r w:rsidRPr="007175F7">
              <w:rPr>
                <w:rFonts w:ascii="Arial" w:eastAsia="맑은 고딕" w:hAnsi="Arial" w:cs="Arial"/>
                <w:color w:val="000000"/>
                <w:kern w:val="0"/>
                <w:sz w:val="22"/>
              </w:rPr>
              <w:t>.</w:t>
            </w:r>
          </w:p>
        </w:tc>
      </w:tr>
      <w:tr w:rsidR="007175F7" w:rsidRPr="007175F7" w:rsidTr="00413C26">
        <w:tc>
          <w:tcPr>
            <w:tcW w:w="1088" w:type="pct"/>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413C26">
            <w:pPr>
              <w:widowControl/>
              <w:wordWrap/>
              <w:autoSpaceDE/>
              <w:autoSpaceDN/>
              <w:spacing w:line="276" w:lineRule="auto"/>
              <w:jc w:val="center"/>
              <w:rPr>
                <w:rFonts w:ascii="Arial" w:eastAsia="맑은 고딕" w:hAnsi="Arial" w:cs="Arial"/>
                <w:i/>
                <w:color w:val="000000"/>
                <w:kern w:val="0"/>
                <w:sz w:val="22"/>
              </w:rPr>
            </w:pPr>
            <w:proofErr w:type="spellStart"/>
            <w:r w:rsidRPr="007175F7">
              <w:rPr>
                <w:rFonts w:ascii="Arial" w:eastAsia="맑은 고딕" w:hAnsi="Arial" w:cs="Arial"/>
                <w:i/>
                <w:color w:val="000000"/>
                <w:kern w:val="0"/>
                <w:sz w:val="22"/>
              </w:rPr>
              <w:t>HTTPAdaptor</w:t>
            </w:r>
            <w:proofErr w:type="spellEnd"/>
          </w:p>
        </w:tc>
        <w:tc>
          <w:tcPr>
            <w:tcW w:w="3912" w:type="pct"/>
            <w:tcBorders>
              <w:bottom w:val="single" w:sz="8" w:space="0" w:color="000000"/>
              <w:right w:val="single" w:sz="8" w:space="0" w:color="000000"/>
            </w:tcBorders>
            <w:tcMar>
              <w:top w:w="100" w:type="dxa"/>
              <w:left w:w="100" w:type="dxa"/>
              <w:bottom w:w="100" w:type="dxa"/>
              <w:right w:w="100" w:type="dxa"/>
            </w:tcMar>
          </w:tcPr>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This element is a class.</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 xml:space="preserve">Implement </w:t>
            </w:r>
            <w:r w:rsidRPr="007175F7">
              <w:rPr>
                <w:rFonts w:ascii="Arial" w:eastAsia="맑은 고딕" w:hAnsi="Arial" w:cs="Arial"/>
                <w:i/>
                <w:color w:val="000000"/>
                <w:kern w:val="0"/>
                <w:sz w:val="22"/>
              </w:rPr>
              <w:t>Server</w:t>
            </w:r>
            <w:r w:rsidRPr="007175F7">
              <w:rPr>
                <w:rFonts w:ascii="Arial" w:eastAsia="맑은 고딕" w:hAnsi="Arial" w:cs="Arial"/>
                <w:color w:val="000000"/>
                <w:kern w:val="0"/>
                <w:sz w:val="22"/>
              </w:rPr>
              <w:t>.</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 xml:space="preserve">Use </w:t>
            </w:r>
            <w:proofErr w:type="spellStart"/>
            <w:r w:rsidRPr="007175F7">
              <w:rPr>
                <w:rFonts w:ascii="Arial" w:eastAsia="맑은 고딕" w:hAnsi="Arial" w:cs="Arial"/>
                <w:i/>
                <w:color w:val="000000"/>
                <w:kern w:val="0"/>
                <w:sz w:val="22"/>
              </w:rPr>
              <w:t>HTTPRESTClient</w:t>
            </w:r>
            <w:proofErr w:type="spellEnd"/>
            <w:r w:rsidRPr="007175F7">
              <w:rPr>
                <w:rFonts w:ascii="Arial" w:eastAsia="맑은 고딕" w:hAnsi="Arial" w:cs="Arial"/>
                <w:color w:val="000000"/>
                <w:kern w:val="0"/>
                <w:sz w:val="22"/>
              </w:rPr>
              <w:t xml:space="preserve"> class to implement HTTP REST APIs to connect to </w:t>
            </w:r>
            <w:r w:rsidRPr="007175F7">
              <w:rPr>
                <w:rFonts w:ascii="Arial" w:eastAsia="맑은 고딕" w:hAnsi="Arial" w:cs="Arial"/>
                <w:i/>
                <w:color w:val="000000"/>
                <w:kern w:val="0"/>
                <w:sz w:val="22"/>
              </w:rPr>
              <w:t>Web Server</w:t>
            </w:r>
            <w:r w:rsidRPr="007175F7">
              <w:rPr>
                <w:rFonts w:ascii="Arial" w:eastAsia="맑은 고딕" w:hAnsi="Arial" w:cs="Arial"/>
                <w:color w:val="000000"/>
                <w:kern w:val="0"/>
                <w:sz w:val="22"/>
              </w:rPr>
              <w:t>.</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Refer to section 9.3 for HTTP REST API specification.</w:t>
            </w:r>
          </w:p>
        </w:tc>
      </w:tr>
      <w:tr w:rsidR="007175F7" w:rsidRPr="007175F7" w:rsidTr="00413C26">
        <w:tc>
          <w:tcPr>
            <w:tcW w:w="1088" w:type="pct"/>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413C26">
            <w:pPr>
              <w:widowControl/>
              <w:wordWrap/>
              <w:autoSpaceDE/>
              <w:autoSpaceDN/>
              <w:spacing w:line="276" w:lineRule="auto"/>
              <w:jc w:val="center"/>
              <w:rPr>
                <w:rFonts w:ascii="Arial" w:eastAsia="맑은 고딕" w:hAnsi="Arial" w:cs="Arial"/>
                <w:i/>
                <w:color w:val="000000"/>
                <w:kern w:val="0"/>
                <w:sz w:val="22"/>
              </w:rPr>
            </w:pPr>
            <w:proofErr w:type="spellStart"/>
            <w:r w:rsidRPr="007175F7">
              <w:rPr>
                <w:rFonts w:ascii="Arial" w:eastAsia="맑은 고딕" w:hAnsi="Arial" w:cs="Arial"/>
                <w:i/>
                <w:color w:val="000000"/>
                <w:kern w:val="0"/>
                <w:sz w:val="22"/>
              </w:rPr>
              <w:t>HTTPRESTClient</w:t>
            </w:r>
            <w:proofErr w:type="spellEnd"/>
          </w:p>
        </w:tc>
        <w:tc>
          <w:tcPr>
            <w:tcW w:w="3912" w:type="pct"/>
            <w:tcBorders>
              <w:bottom w:val="single" w:sz="8" w:space="0" w:color="000000"/>
              <w:right w:val="single" w:sz="8" w:space="0" w:color="000000"/>
            </w:tcBorders>
            <w:tcMar>
              <w:top w:w="100" w:type="dxa"/>
              <w:left w:w="100" w:type="dxa"/>
              <w:bottom w:w="100" w:type="dxa"/>
              <w:right w:w="100" w:type="dxa"/>
            </w:tcMar>
          </w:tcPr>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This element is a class.</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Implement HTTP client.</w:t>
            </w:r>
          </w:p>
        </w:tc>
      </w:tr>
      <w:tr w:rsidR="007175F7" w:rsidRPr="007175F7" w:rsidTr="00413C26">
        <w:tc>
          <w:tcPr>
            <w:tcW w:w="1088" w:type="pct"/>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413C26">
            <w:pPr>
              <w:widowControl/>
              <w:wordWrap/>
              <w:autoSpaceDE/>
              <w:autoSpaceDN/>
              <w:spacing w:line="276" w:lineRule="auto"/>
              <w:jc w:val="center"/>
              <w:rPr>
                <w:rFonts w:ascii="Arial" w:eastAsia="맑은 고딕" w:hAnsi="Arial" w:cs="Arial"/>
                <w:i/>
                <w:color w:val="000000"/>
                <w:kern w:val="0"/>
                <w:sz w:val="22"/>
              </w:rPr>
            </w:pPr>
            <w:proofErr w:type="spellStart"/>
            <w:r w:rsidRPr="007175F7">
              <w:rPr>
                <w:rFonts w:ascii="Arial" w:eastAsia="맑은 고딕" w:hAnsi="Arial" w:cs="Arial"/>
                <w:i/>
                <w:color w:val="000000"/>
                <w:kern w:val="0"/>
                <w:sz w:val="22"/>
              </w:rPr>
              <w:t>MQTTClient</w:t>
            </w:r>
            <w:proofErr w:type="spellEnd"/>
          </w:p>
        </w:tc>
        <w:tc>
          <w:tcPr>
            <w:tcW w:w="3912" w:type="pct"/>
            <w:tcBorders>
              <w:bottom w:val="single" w:sz="8" w:space="0" w:color="000000"/>
              <w:right w:val="single" w:sz="8" w:space="0" w:color="000000"/>
            </w:tcBorders>
            <w:tcMar>
              <w:top w:w="100" w:type="dxa"/>
              <w:left w:w="100" w:type="dxa"/>
              <w:bottom w:w="100" w:type="dxa"/>
              <w:right w:w="100" w:type="dxa"/>
            </w:tcMar>
          </w:tcPr>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This element is a class.</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 xml:space="preserve">Implement MQTT client to connect to </w:t>
            </w:r>
            <w:r w:rsidRPr="007175F7">
              <w:rPr>
                <w:rFonts w:ascii="Arial" w:eastAsia="맑은 고딕" w:hAnsi="Arial" w:cs="Arial"/>
                <w:i/>
                <w:color w:val="000000"/>
                <w:kern w:val="0"/>
                <w:sz w:val="22"/>
              </w:rPr>
              <w:t>Event Bus</w:t>
            </w:r>
            <w:r w:rsidRPr="007175F7">
              <w:rPr>
                <w:rFonts w:ascii="Arial" w:eastAsia="맑은 고딕" w:hAnsi="Arial" w:cs="Arial"/>
                <w:color w:val="000000"/>
                <w:kern w:val="0"/>
                <w:sz w:val="22"/>
              </w:rPr>
              <w:t>.</w:t>
            </w:r>
          </w:p>
        </w:tc>
      </w:tr>
      <w:tr w:rsidR="007175F7" w:rsidRPr="007175F7" w:rsidTr="00413C26">
        <w:tc>
          <w:tcPr>
            <w:tcW w:w="1088" w:type="pct"/>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413C26">
            <w:pPr>
              <w:widowControl/>
              <w:wordWrap/>
              <w:autoSpaceDE/>
              <w:autoSpaceDN/>
              <w:spacing w:line="276" w:lineRule="auto"/>
              <w:jc w:val="center"/>
              <w:rPr>
                <w:rFonts w:ascii="Arial" w:eastAsia="맑은 고딕" w:hAnsi="Arial" w:cs="Arial"/>
                <w:i/>
                <w:color w:val="000000"/>
                <w:kern w:val="0"/>
                <w:sz w:val="22"/>
              </w:rPr>
            </w:pPr>
            <w:r w:rsidRPr="007175F7">
              <w:rPr>
                <w:rFonts w:ascii="Arial" w:eastAsia="맑은 고딕" w:hAnsi="Arial" w:cs="Arial"/>
                <w:i/>
                <w:color w:val="000000"/>
                <w:kern w:val="0"/>
                <w:sz w:val="22"/>
              </w:rPr>
              <w:t>Model package</w:t>
            </w:r>
          </w:p>
        </w:tc>
        <w:tc>
          <w:tcPr>
            <w:tcW w:w="3912" w:type="pct"/>
            <w:tcBorders>
              <w:bottom w:val="single" w:sz="8" w:space="0" w:color="000000"/>
              <w:right w:val="single" w:sz="8" w:space="0" w:color="000000"/>
            </w:tcBorders>
            <w:tcMar>
              <w:top w:w="100" w:type="dxa"/>
              <w:left w:w="100" w:type="dxa"/>
              <w:bottom w:w="100" w:type="dxa"/>
              <w:right w:w="100" w:type="dxa"/>
            </w:tcMar>
          </w:tcPr>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This package implements the SA node model, and IoT dataset model.</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i/>
                <w:color w:val="000000"/>
                <w:kern w:val="0"/>
                <w:sz w:val="22"/>
              </w:rPr>
              <w:t>Model package</w:t>
            </w:r>
            <w:r w:rsidRPr="007175F7">
              <w:rPr>
                <w:rFonts w:ascii="Arial" w:eastAsia="맑은 고딕" w:hAnsi="Arial" w:cs="Arial"/>
                <w:color w:val="000000"/>
                <w:kern w:val="0"/>
                <w:sz w:val="22"/>
              </w:rPr>
              <w:t xml:space="preserve"> consists of </w:t>
            </w:r>
            <w:r w:rsidRPr="007175F7">
              <w:rPr>
                <w:rFonts w:ascii="Arial" w:eastAsia="맑은 고딕" w:hAnsi="Arial" w:cs="Arial"/>
                <w:i/>
                <w:color w:val="000000"/>
                <w:kern w:val="0"/>
                <w:sz w:val="22"/>
              </w:rPr>
              <w:t>Node</w:t>
            </w:r>
            <w:r w:rsidRPr="007175F7">
              <w:rPr>
                <w:rFonts w:ascii="Arial" w:eastAsia="맑은 고딕" w:hAnsi="Arial" w:cs="Arial"/>
                <w:color w:val="000000"/>
                <w:kern w:val="0"/>
                <w:sz w:val="22"/>
              </w:rPr>
              <w:t xml:space="preserve">, </w:t>
            </w:r>
            <w:proofErr w:type="spellStart"/>
            <w:r w:rsidRPr="007175F7">
              <w:rPr>
                <w:rFonts w:ascii="Arial" w:eastAsia="맑은 고딕" w:hAnsi="Arial" w:cs="Arial"/>
                <w:i/>
                <w:color w:val="000000"/>
                <w:kern w:val="0"/>
                <w:sz w:val="22"/>
              </w:rPr>
              <w:t>SensorActuator</w:t>
            </w:r>
            <w:proofErr w:type="spellEnd"/>
            <w:r w:rsidRPr="007175F7">
              <w:rPr>
                <w:rFonts w:ascii="Arial" w:eastAsia="맑은 고딕" w:hAnsi="Arial" w:cs="Arial"/>
                <w:color w:val="000000"/>
                <w:kern w:val="0"/>
                <w:sz w:val="22"/>
              </w:rPr>
              <w:t xml:space="preserve">, and </w:t>
            </w:r>
            <w:proofErr w:type="spellStart"/>
            <w:r w:rsidRPr="007175F7">
              <w:rPr>
                <w:rFonts w:ascii="Arial" w:eastAsia="맑은 고딕" w:hAnsi="Arial" w:cs="Arial"/>
                <w:i/>
                <w:color w:val="000000"/>
                <w:kern w:val="0"/>
                <w:sz w:val="22"/>
              </w:rPr>
              <w:t>IoTDataset</w:t>
            </w:r>
            <w:proofErr w:type="spellEnd"/>
            <w:r w:rsidRPr="007175F7">
              <w:rPr>
                <w:rFonts w:ascii="Arial" w:eastAsia="맑은 고딕" w:hAnsi="Arial" w:cs="Arial"/>
                <w:color w:val="000000"/>
                <w:kern w:val="0"/>
                <w:sz w:val="22"/>
              </w:rPr>
              <w:t>.</w:t>
            </w:r>
          </w:p>
        </w:tc>
      </w:tr>
      <w:tr w:rsidR="007175F7" w:rsidRPr="007175F7" w:rsidTr="00413C26">
        <w:tc>
          <w:tcPr>
            <w:tcW w:w="1088" w:type="pct"/>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413C26">
            <w:pPr>
              <w:widowControl/>
              <w:wordWrap/>
              <w:autoSpaceDE/>
              <w:autoSpaceDN/>
              <w:spacing w:line="276" w:lineRule="auto"/>
              <w:jc w:val="center"/>
              <w:rPr>
                <w:rFonts w:ascii="Arial" w:eastAsia="맑은 고딕" w:hAnsi="Arial" w:cs="Arial"/>
                <w:i/>
                <w:color w:val="000000"/>
                <w:kern w:val="0"/>
                <w:sz w:val="22"/>
              </w:rPr>
            </w:pPr>
            <w:r w:rsidRPr="007175F7">
              <w:rPr>
                <w:rFonts w:ascii="Arial" w:eastAsia="맑은 고딕" w:hAnsi="Arial" w:cs="Arial"/>
                <w:i/>
                <w:color w:val="000000"/>
                <w:kern w:val="0"/>
                <w:sz w:val="22"/>
              </w:rPr>
              <w:t>Model</w:t>
            </w:r>
          </w:p>
        </w:tc>
        <w:tc>
          <w:tcPr>
            <w:tcW w:w="3912" w:type="pct"/>
            <w:tcBorders>
              <w:bottom w:val="single" w:sz="8" w:space="0" w:color="000000"/>
              <w:right w:val="single" w:sz="8" w:space="0" w:color="000000"/>
            </w:tcBorders>
            <w:tcMar>
              <w:top w:w="100" w:type="dxa"/>
              <w:left w:w="100" w:type="dxa"/>
              <w:bottom w:w="100" w:type="dxa"/>
              <w:right w:w="100" w:type="dxa"/>
            </w:tcMar>
          </w:tcPr>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This element is a class.</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Use Node to capture the model of SA node.</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 xml:space="preserve">Use </w:t>
            </w:r>
            <w:proofErr w:type="spellStart"/>
            <w:r w:rsidRPr="007175F7">
              <w:rPr>
                <w:rFonts w:ascii="Arial" w:eastAsia="맑은 고딕" w:hAnsi="Arial" w:cs="Arial"/>
                <w:color w:val="000000"/>
                <w:kern w:val="0"/>
                <w:sz w:val="22"/>
              </w:rPr>
              <w:t>IoTDataset</w:t>
            </w:r>
            <w:proofErr w:type="spellEnd"/>
            <w:r w:rsidRPr="007175F7">
              <w:rPr>
                <w:rFonts w:ascii="Arial" w:eastAsia="맑은 고딕" w:hAnsi="Arial" w:cs="Arial"/>
                <w:color w:val="000000"/>
                <w:kern w:val="0"/>
                <w:sz w:val="22"/>
              </w:rPr>
              <w:t xml:space="preserve"> to capture the model of analytic logs produced by the system components.</w:t>
            </w:r>
          </w:p>
        </w:tc>
      </w:tr>
      <w:tr w:rsidR="007175F7" w:rsidRPr="007175F7" w:rsidTr="00413C26">
        <w:tc>
          <w:tcPr>
            <w:tcW w:w="1088" w:type="pct"/>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413C26">
            <w:pPr>
              <w:widowControl/>
              <w:wordWrap/>
              <w:autoSpaceDE/>
              <w:autoSpaceDN/>
              <w:spacing w:line="276" w:lineRule="auto"/>
              <w:jc w:val="center"/>
              <w:rPr>
                <w:rFonts w:ascii="Arial" w:eastAsia="맑은 고딕" w:hAnsi="Arial" w:cs="Arial"/>
                <w:i/>
                <w:color w:val="000000"/>
                <w:kern w:val="0"/>
                <w:sz w:val="22"/>
              </w:rPr>
            </w:pPr>
            <w:r w:rsidRPr="007175F7">
              <w:rPr>
                <w:rFonts w:ascii="Arial" w:eastAsia="맑은 고딕" w:hAnsi="Arial" w:cs="Arial"/>
                <w:i/>
                <w:color w:val="000000"/>
                <w:kern w:val="0"/>
                <w:sz w:val="22"/>
              </w:rPr>
              <w:t>Node</w:t>
            </w:r>
          </w:p>
        </w:tc>
        <w:tc>
          <w:tcPr>
            <w:tcW w:w="3912" w:type="pct"/>
            <w:tcBorders>
              <w:bottom w:val="single" w:sz="8" w:space="0" w:color="000000"/>
              <w:right w:val="single" w:sz="8" w:space="0" w:color="000000"/>
            </w:tcBorders>
            <w:tcMar>
              <w:top w:w="100" w:type="dxa"/>
              <w:left w:w="100" w:type="dxa"/>
              <w:bottom w:w="100" w:type="dxa"/>
              <w:right w:w="100" w:type="dxa"/>
            </w:tcMar>
          </w:tcPr>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This element is a class.</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 xml:space="preserve">Have multiple </w:t>
            </w:r>
            <w:proofErr w:type="spellStart"/>
            <w:r w:rsidRPr="007175F7">
              <w:rPr>
                <w:rFonts w:ascii="Arial" w:eastAsia="맑은 고딕" w:hAnsi="Arial" w:cs="Arial"/>
                <w:i/>
                <w:color w:val="000000"/>
                <w:kern w:val="0"/>
                <w:sz w:val="22"/>
              </w:rPr>
              <w:t>SensorActuator</w:t>
            </w:r>
            <w:proofErr w:type="spellEnd"/>
            <w:r w:rsidRPr="007175F7">
              <w:rPr>
                <w:rFonts w:ascii="Arial" w:eastAsia="맑은 고딕" w:hAnsi="Arial" w:cs="Arial"/>
                <w:color w:val="000000"/>
                <w:kern w:val="0"/>
                <w:sz w:val="22"/>
              </w:rPr>
              <w:t xml:space="preserve"> to capture the model of sensors and actuators of SA node.</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Define SA node properties; ID, serial number, nickname, and SA node access permission.</w:t>
            </w:r>
          </w:p>
        </w:tc>
      </w:tr>
      <w:tr w:rsidR="007175F7" w:rsidRPr="007175F7" w:rsidTr="00413C26">
        <w:tc>
          <w:tcPr>
            <w:tcW w:w="1088" w:type="pct"/>
            <w:tcBorders>
              <w:left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413C26">
            <w:pPr>
              <w:widowControl/>
              <w:wordWrap/>
              <w:autoSpaceDE/>
              <w:autoSpaceDN/>
              <w:spacing w:line="276" w:lineRule="auto"/>
              <w:jc w:val="center"/>
              <w:rPr>
                <w:rFonts w:ascii="Arial" w:eastAsia="맑은 고딕" w:hAnsi="Arial" w:cs="Arial"/>
                <w:i/>
                <w:color w:val="000000"/>
                <w:kern w:val="0"/>
                <w:sz w:val="22"/>
              </w:rPr>
            </w:pPr>
            <w:proofErr w:type="spellStart"/>
            <w:r w:rsidRPr="007175F7">
              <w:rPr>
                <w:rFonts w:ascii="Arial" w:eastAsia="맑은 고딕" w:hAnsi="Arial" w:cs="Arial"/>
                <w:i/>
                <w:color w:val="000000"/>
                <w:kern w:val="0"/>
                <w:sz w:val="22"/>
              </w:rPr>
              <w:t>SensorActuator</w:t>
            </w:r>
            <w:proofErr w:type="spellEnd"/>
          </w:p>
        </w:tc>
        <w:tc>
          <w:tcPr>
            <w:tcW w:w="3912" w:type="pct"/>
            <w:tcBorders>
              <w:right w:val="single" w:sz="8" w:space="0" w:color="000000"/>
            </w:tcBorders>
            <w:tcMar>
              <w:top w:w="100" w:type="dxa"/>
              <w:left w:w="100" w:type="dxa"/>
              <w:bottom w:w="100" w:type="dxa"/>
              <w:right w:w="100" w:type="dxa"/>
            </w:tcMar>
          </w:tcPr>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This element is a class.</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Model sensors and actuators.</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Define sensor properties; name, value, value range, controllable.</w:t>
            </w:r>
          </w:p>
        </w:tc>
      </w:tr>
      <w:tr w:rsidR="007175F7" w:rsidRPr="007175F7" w:rsidTr="00413C26">
        <w:tc>
          <w:tcPr>
            <w:tcW w:w="1088" w:type="pct"/>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413C26">
            <w:pPr>
              <w:widowControl/>
              <w:wordWrap/>
              <w:autoSpaceDE/>
              <w:autoSpaceDN/>
              <w:spacing w:line="276" w:lineRule="auto"/>
              <w:jc w:val="center"/>
              <w:rPr>
                <w:rFonts w:ascii="Arial" w:eastAsia="맑은 고딕" w:hAnsi="Arial" w:cs="Arial"/>
                <w:i/>
                <w:kern w:val="0"/>
                <w:sz w:val="22"/>
              </w:rPr>
            </w:pPr>
            <w:proofErr w:type="spellStart"/>
            <w:r w:rsidRPr="007175F7">
              <w:rPr>
                <w:rFonts w:ascii="Arial" w:eastAsia="맑은 고딕" w:hAnsi="Arial" w:cs="Arial"/>
                <w:i/>
                <w:kern w:val="0"/>
                <w:sz w:val="22"/>
              </w:rPr>
              <w:t>IoTDataset</w:t>
            </w:r>
            <w:proofErr w:type="spellEnd"/>
          </w:p>
        </w:tc>
        <w:tc>
          <w:tcPr>
            <w:tcW w:w="3912" w:type="pct"/>
            <w:tcBorders>
              <w:bottom w:val="single" w:sz="8" w:space="0" w:color="000000"/>
              <w:right w:val="single" w:sz="8" w:space="0" w:color="000000"/>
            </w:tcBorders>
            <w:tcMar>
              <w:top w:w="100" w:type="dxa"/>
              <w:left w:w="100" w:type="dxa"/>
              <w:bottom w:w="100" w:type="dxa"/>
              <w:right w:w="100" w:type="dxa"/>
            </w:tcMar>
          </w:tcPr>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kern w:val="0"/>
                <w:sz w:val="22"/>
              </w:rPr>
            </w:pPr>
            <w:r w:rsidRPr="007175F7">
              <w:rPr>
                <w:rFonts w:ascii="Arial" w:eastAsia="맑은 고딕" w:hAnsi="Arial" w:cs="Arial"/>
                <w:kern w:val="0"/>
                <w:sz w:val="22"/>
              </w:rPr>
              <w:t xml:space="preserve">This </w:t>
            </w:r>
            <w:r w:rsidRPr="007175F7">
              <w:rPr>
                <w:rFonts w:ascii="Arial" w:eastAsia="맑은 고딕" w:hAnsi="Arial" w:cs="Arial"/>
                <w:color w:val="000000"/>
                <w:kern w:val="0"/>
                <w:sz w:val="22"/>
              </w:rPr>
              <w:t>element</w:t>
            </w:r>
            <w:r w:rsidRPr="007175F7">
              <w:rPr>
                <w:rFonts w:ascii="Arial" w:eastAsia="맑은 고딕" w:hAnsi="Arial" w:cs="Arial"/>
                <w:kern w:val="0"/>
                <w:sz w:val="22"/>
              </w:rPr>
              <w:t xml:space="preserve"> is a class.</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kern w:val="0"/>
                <w:sz w:val="22"/>
              </w:rPr>
            </w:pPr>
            <w:r w:rsidRPr="007175F7">
              <w:rPr>
                <w:rFonts w:ascii="Arial" w:eastAsia="맑은 고딕" w:hAnsi="Arial" w:cs="Arial"/>
                <w:kern w:val="0"/>
                <w:sz w:val="22"/>
              </w:rPr>
              <w:lastRenderedPageBreak/>
              <w:t xml:space="preserve">Model IoT </w:t>
            </w:r>
            <w:r w:rsidRPr="007175F7">
              <w:rPr>
                <w:rFonts w:ascii="Arial" w:eastAsia="맑은 고딕" w:hAnsi="Arial" w:cs="Arial"/>
                <w:color w:val="000000"/>
                <w:kern w:val="0"/>
                <w:sz w:val="22"/>
              </w:rPr>
              <w:t>analytic</w:t>
            </w:r>
            <w:r w:rsidRPr="007175F7">
              <w:rPr>
                <w:rFonts w:ascii="Arial" w:eastAsia="맑은 고딕" w:hAnsi="Arial" w:cs="Arial"/>
                <w:kern w:val="0"/>
                <w:sz w:val="22"/>
              </w:rPr>
              <w:t xml:space="preserve"> logs.</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kern w:val="0"/>
                <w:sz w:val="22"/>
              </w:rPr>
            </w:pPr>
            <w:r w:rsidRPr="007175F7">
              <w:rPr>
                <w:rFonts w:ascii="Arial" w:eastAsia="맑은 고딕" w:hAnsi="Arial" w:cs="Arial"/>
                <w:kern w:val="0"/>
                <w:sz w:val="22"/>
              </w:rPr>
              <w:t xml:space="preserve">Define </w:t>
            </w:r>
            <w:r w:rsidRPr="007175F7">
              <w:rPr>
                <w:rFonts w:ascii="Arial" w:eastAsia="맑은 고딕" w:hAnsi="Arial" w:cs="Arial"/>
                <w:color w:val="000000"/>
                <w:kern w:val="0"/>
                <w:sz w:val="22"/>
              </w:rPr>
              <w:t>structure</w:t>
            </w:r>
            <w:r w:rsidRPr="007175F7">
              <w:rPr>
                <w:rFonts w:ascii="Arial" w:eastAsia="맑은 고딕" w:hAnsi="Arial" w:cs="Arial"/>
                <w:kern w:val="0"/>
                <w:sz w:val="22"/>
              </w:rPr>
              <w:t xml:space="preserve"> of the log.</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kern w:val="0"/>
                <w:sz w:val="22"/>
              </w:rPr>
            </w:pPr>
            <w:r w:rsidRPr="007175F7">
              <w:rPr>
                <w:rFonts w:ascii="Arial" w:eastAsia="맑은 고딕" w:hAnsi="Arial" w:cs="Arial"/>
                <w:color w:val="000000"/>
                <w:kern w:val="0"/>
                <w:sz w:val="22"/>
              </w:rPr>
              <w:t>Implement</w:t>
            </w:r>
            <w:r w:rsidRPr="007175F7">
              <w:rPr>
                <w:rFonts w:ascii="Arial" w:eastAsia="맑은 고딕" w:hAnsi="Arial" w:cs="Arial"/>
                <w:kern w:val="0"/>
                <w:sz w:val="22"/>
              </w:rPr>
              <w:t xml:space="preserve"> analytic functions. (TBD – Out of the project scope)</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lastRenderedPageBreak/>
        <w:t xml:space="preserve"> </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 xml:space="preserve">Table </w:t>
      </w:r>
      <w:proofErr w:type="gramStart"/>
      <w:r w:rsidRPr="007175F7">
        <w:rPr>
          <w:rFonts w:ascii="Arial" w:eastAsia="맑은 고딕" w:hAnsi="Arial" w:cs="Arial"/>
          <w:b/>
          <w:color w:val="000000"/>
          <w:kern w:val="0"/>
          <w:sz w:val="22"/>
        </w:rPr>
        <w:t>7.5  Relationship</w:t>
      </w:r>
      <w:proofErr w:type="gramEnd"/>
      <w:r w:rsidRPr="007175F7">
        <w:rPr>
          <w:rFonts w:ascii="Arial" w:eastAsia="맑은 고딕" w:hAnsi="Arial" w:cs="Arial"/>
          <w:b/>
          <w:color w:val="000000"/>
          <w:kern w:val="0"/>
          <w:sz w:val="22"/>
        </w:rPr>
        <w:t xml:space="preserve"> Responsibilities Catalog for Static Perspective of User App</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tblPr>
      <w:tblGrid>
        <w:gridCol w:w="2235"/>
        <w:gridCol w:w="7298"/>
      </w:tblGrid>
      <w:tr w:rsidR="007175F7" w:rsidRPr="007175F7" w:rsidTr="008A7FFC">
        <w:tc>
          <w:tcPr>
            <w:tcW w:w="5000" w:type="pct"/>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175F7" w:rsidRPr="007175F7" w:rsidRDefault="007175F7" w:rsidP="007175F7">
            <w:pPr>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Perspective:</w:t>
            </w:r>
            <w:r w:rsidRPr="007175F7">
              <w:rPr>
                <w:rFonts w:ascii="Arial" w:eastAsia="맑은 고딕" w:hAnsi="Arial" w:cs="Arial"/>
                <w:color w:val="000000"/>
                <w:kern w:val="0"/>
                <w:sz w:val="22"/>
              </w:rPr>
              <w:t xml:space="preserve"> Static</w:t>
            </w:r>
          </w:p>
          <w:p w:rsidR="007175F7" w:rsidRPr="007175F7" w:rsidRDefault="007175F7" w:rsidP="007175F7">
            <w:pPr>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Associated Drawings:</w:t>
            </w:r>
            <w:r w:rsidRPr="007175F7">
              <w:rPr>
                <w:rFonts w:ascii="Arial" w:eastAsia="맑은 고딕" w:hAnsi="Arial" w:cs="Arial"/>
                <w:color w:val="000000"/>
                <w:kern w:val="0"/>
                <w:sz w:val="22"/>
              </w:rPr>
              <w:t xml:space="preserve"> Figure 7.2.</w:t>
            </w:r>
          </w:p>
        </w:tc>
      </w:tr>
      <w:tr w:rsidR="007175F7" w:rsidRPr="007175F7" w:rsidTr="00413C26">
        <w:tc>
          <w:tcPr>
            <w:tcW w:w="1172" w:type="pct"/>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413C26">
            <w:pPr>
              <w:widowControl/>
              <w:wordWrap/>
              <w:autoSpaceDE/>
              <w:autoSpaceDN/>
              <w:spacing w:line="276" w:lineRule="auto"/>
              <w:jc w:val="center"/>
              <w:rPr>
                <w:rFonts w:ascii="Arial" w:eastAsia="맑은 고딕" w:hAnsi="Arial" w:cs="Arial"/>
                <w:color w:val="000000"/>
                <w:kern w:val="0"/>
                <w:sz w:val="22"/>
              </w:rPr>
            </w:pPr>
            <w:r w:rsidRPr="007175F7">
              <w:rPr>
                <w:rFonts w:ascii="Arial" w:eastAsia="맑은 고딕" w:hAnsi="Arial" w:cs="Arial"/>
                <w:b/>
                <w:color w:val="000000"/>
                <w:kern w:val="0"/>
                <w:sz w:val="22"/>
              </w:rPr>
              <w:t>Relationship</w:t>
            </w:r>
          </w:p>
        </w:tc>
        <w:tc>
          <w:tcPr>
            <w:tcW w:w="3828" w:type="pct"/>
            <w:tcBorders>
              <w:bottom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413C26">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Responsibilities</w:t>
            </w:r>
          </w:p>
        </w:tc>
      </w:tr>
      <w:tr w:rsidR="007175F7" w:rsidRPr="007175F7" w:rsidTr="00413C26">
        <w:trPr>
          <w:trHeight w:val="1080"/>
        </w:trPr>
        <w:tc>
          <w:tcPr>
            <w:tcW w:w="1172" w:type="pct"/>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413C26">
            <w:pPr>
              <w:widowControl/>
              <w:wordWrap/>
              <w:autoSpaceDE/>
              <w:autoSpaceDN/>
              <w:spacing w:line="276" w:lineRule="auto"/>
              <w:jc w:val="center"/>
              <w:rPr>
                <w:rFonts w:ascii="Arial" w:eastAsia="맑은 고딕" w:hAnsi="Arial" w:cs="Arial"/>
                <w:color w:val="000000"/>
                <w:kern w:val="0"/>
                <w:sz w:val="22"/>
              </w:rPr>
            </w:pPr>
            <w:r w:rsidRPr="007175F7">
              <w:rPr>
                <w:rFonts w:ascii="Arial" w:eastAsia="맑은 고딕" w:hAnsi="Arial" w:cs="Arial"/>
                <w:noProof/>
                <w:color w:val="000000"/>
                <w:kern w:val="0"/>
                <w:sz w:val="22"/>
              </w:rPr>
              <w:drawing>
                <wp:inline distT="114300" distB="114300" distL="114300" distR="114300">
                  <wp:extent cx="781050" cy="304800"/>
                  <wp:effectExtent l="0" t="0" r="0" b="0"/>
                  <wp:docPr id="17"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20" cstate="print"/>
                          <a:srcRect/>
                          <a:stretch>
                            <a:fillRect/>
                          </a:stretch>
                        </pic:blipFill>
                        <pic:spPr>
                          <a:xfrm>
                            <a:off x="0" y="0"/>
                            <a:ext cx="781050" cy="304800"/>
                          </a:xfrm>
                          <a:prstGeom prst="rect">
                            <a:avLst/>
                          </a:prstGeom>
                          <a:ln/>
                        </pic:spPr>
                      </pic:pic>
                    </a:graphicData>
                  </a:graphic>
                </wp:inline>
              </w:drawing>
            </w:r>
          </w:p>
        </w:tc>
        <w:tc>
          <w:tcPr>
            <w:tcW w:w="3828" w:type="pct"/>
            <w:tcBorders>
              <w:bottom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452CEE">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proofErr w:type="gramStart"/>
            <w:r w:rsidRPr="007175F7">
              <w:rPr>
                <w:rFonts w:ascii="Arial" w:eastAsia="맑은 고딕" w:hAnsi="Arial" w:cs="Arial"/>
                <w:color w:val="000000"/>
                <w:kern w:val="0"/>
                <w:sz w:val="22"/>
              </w:rPr>
              <w:t>A and</w:t>
            </w:r>
            <w:proofErr w:type="gramEnd"/>
            <w:r w:rsidRPr="007175F7">
              <w:rPr>
                <w:rFonts w:ascii="Arial" w:eastAsia="맑은 고딕" w:hAnsi="Arial" w:cs="Arial"/>
                <w:color w:val="000000"/>
                <w:kern w:val="0"/>
                <w:sz w:val="22"/>
              </w:rPr>
              <w:t xml:space="preserve"> B are associated each other. </w:t>
            </w:r>
          </w:p>
          <w:p w:rsidR="007175F7" w:rsidRPr="007175F7" w:rsidRDefault="007175F7" w:rsidP="00452CEE">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i/>
                <w:color w:val="000000"/>
                <w:kern w:val="0"/>
                <w:sz w:val="22"/>
              </w:rPr>
              <w:t>View</w:t>
            </w:r>
            <w:r w:rsidRPr="007175F7">
              <w:rPr>
                <w:rFonts w:ascii="Arial" w:eastAsia="맑은 고딕" w:hAnsi="Arial" w:cs="Arial"/>
                <w:color w:val="000000"/>
                <w:kern w:val="0"/>
                <w:sz w:val="22"/>
              </w:rPr>
              <w:t xml:space="preserve"> observes the model.</w:t>
            </w:r>
          </w:p>
          <w:p w:rsidR="007175F7" w:rsidRPr="007175F7" w:rsidRDefault="007175F7" w:rsidP="00452CEE">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Whenever model status changes, </w:t>
            </w:r>
            <w:r w:rsidRPr="007175F7">
              <w:rPr>
                <w:rFonts w:ascii="Arial" w:eastAsia="맑은 고딕" w:hAnsi="Arial" w:cs="Arial"/>
                <w:i/>
                <w:color w:val="000000"/>
                <w:kern w:val="0"/>
                <w:sz w:val="22"/>
              </w:rPr>
              <w:t>View</w:t>
            </w:r>
            <w:r w:rsidRPr="007175F7">
              <w:rPr>
                <w:rFonts w:ascii="Arial" w:eastAsia="맑은 고딕" w:hAnsi="Arial" w:cs="Arial"/>
                <w:color w:val="000000"/>
                <w:kern w:val="0"/>
                <w:sz w:val="22"/>
              </w:rPr>
              <w:t xml:space="preserve"> updates the view presented to user.</w:t>
            </w:r>
          </w:p>
        </w:tc>
      </w:tr>
      <w:tr w:rsidR="007175F7" w:rsidRPr="007175F7" w:rsidTr="00413C26">
        <w:trPr>
          <w:trHeight w:val="220"/>
        </w:trPr>
        <w:tc>
          <w:tcPr>
            <w:tcW w:w="1172" w:type="pct"/>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413C26">
            <w:pPr>
              <w:widowControl/>
              <w:wordWrap/>
              <w:autoSpaceDE/>
              <w:autoSpaceDN/>
              <w:spacing w:line="276" w:lineRule="auto"/>
              <w:jc w:val="center"/>
              <w:rPr>
                <w:rFonts w:ascii="Arial" w:eastAsia="맑은 고딕" w:hAnsi="Arial" w:cs="Arial"/>
                <w:color w:val="000000"/>
                <w:kern w:val="0"/>
                <w:sz w:val="22"/>
              </w:rPr>
            </w:pPr>
            <w:r w:rsidRPr="007175F7">
              <w:rPr>
                <w:rFonts w:ascii="Arial" w:eastAsia="맑은 고딕" w:hAnsi="Arial" w:cs="Arial"/>
                <w:noProof/>
                <w:color w:val="000000"/>
                <w:kern w:val="0"/>
                <w:sz w:val="22"/>
              </w:rPr>
              <w:drawing>
                <wp:inline distT="114300" distB="114300" distL="114300" distR="114300">
                  <wp:extent cx="781050" cy="314325"/>
                  <wp:effectExtent l="0" t="0" r="0" b="0"/>
                  <wp:docPr id="18"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21" cstate="print"/>
                          <a:srcRect/>
                          <a:stretch>
                            <a:fillRect/>
                          </a:stretch>
                        </pic:blipFill>
                        <pic:spPr>
                          <a:xfrm>
                            <a:off x="0" y="0"/>
                            <a:ext cx="781050" cy="314325"/>
                          </a:xfrm>
                          <a:prstGeom prst="rect">
                            <a:avLst/>
                          </a:prstGeom>
                          <a:ln/>
                        </pic:spPr>
                      </pic:pic>
                    </a:graphicData>
                  </a:graphic>
                </wp:inline>
              </w:drawing>
            </w:r>
          </w:p>
        </w:tc>
        <w:tc>
          <w:tcPr>
            <w:tcW w:w="3828" w:type="pct"/>
            <w:tcBorders>
              <w:bottom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452CEE">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A uses B.</w:t>
            </w:r>
          </w:p>
        </w:tc>
      </w:tr>
      <w:tr w:rsidR="007175F7" w:rsidRPr="007175F7" w:rsidTr="00413C26">
        <w:trPr>
          <w:trHeight w:val="180"/>
        </w:trPr>
        <w:tc>
          <w:tcPr>
            <w:tcW w:w="1172" w:type="pct"/>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413C26">
            <w:pPr>
              <w:widowControl/>
              <w:wordWrap/>
              <w:autoSpaceDE/>
              <w:autoSpaceDN/>
              <w:spacing w:line="276" w:lineRule="auto"/>
              <w:jc w:val="center"/>
              <w:rPr>
                <w:rFonts w:ascii="Arial" w:eastAsia="맑은 고딕" w:hAnsi="Arial" w:cs="Arial"/>
                <w:color w:val="000000"/>
                <w:kern w:val="0"/>
                <w:sz w:val="22"/>
              </w:rPr>
            </w:pPr>
            <w:r w:rsidRPr="007175F7">
              <w:rPr>
                <w:rFonts w:ascii="Arial" w:eastAsia="맑은 고딕" w:hAnsi="Arial" w:cs="Arial"/>
                <w:noProof/>
                <w:color w:val="000000"/>
                <w:kern w:val="0"/>
                <w:sz w:val="22"/>
              </w:rPr>
              <w:drawing>
                <wp:inline distT="114300" distB="114300" distL="114300" distR="114300">
                  <wp:extent cx="790575" cy="314325"/>
                  <wp:effectExtent l="0" t="0" r="0" b="0"/>
                  <wp:docPr id="1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2" cstate="print"/>
                          <a:srcRect/>
                          <a:stretch>
                            <a:fillRect/>
                          </a:stretch>
                        </pic:blipFill>
                        <pic:spPr>
                          <a:xfrm>
                            <a:off x="0" y="0"/>
                            <a:ext cx="790575" cy="314325"/>
                          </a:xfrm>
                          <a:prstGeom prst="rect">
                            <a:avLst/>
                          </a:prstGeom>
                          <a:ln/>
                        </pic:spPr>
                      </pic:pic>
                    </a:graphicData>
                  </a:graphic>
                </wp:inline>
              </w:drawing>
            </w:r>
          </w:p>
        </w:tc>
        <w:tc>
          <w:tcPr>
            <w:tcW w:w="3828" w:type="pct"/>
            <w:tcBorders>
              <w:bottom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452CEE">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A implements B</w:t>
            </w:r>
          </w:p>
        </w:tc>
      </w:tr>
      <w:tr w:rsidR="007175F7" w:rsidRPr="007175F7" w:rsidTr="00413C26">
        <w:trPr>
          <w:trHeight w:val="120"/>
        </w:trPr>
        <w:tc>
          <w:tcPr>
            <w:tcW w:w="1172" w:type="pct"/>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413C26">
            <w:pPr>
              <w:widowControl/>
              <w:wordWrap/>
              <w:autoSpaceDE/>
              <w:autoSpaceDN/>
              <w:spacing w:line="276" w:lineRule="auto"/>
              <w:jc w:val="center"/>
              <w:rPr>
                <w:rFonts w:ascii="Arial" w:eastAsia="맑은 고딕" w:hAnsi="Arial" w:cs="Arial"/>
                <w:color w:val="000000"/>
                <w:kern w:val="0"/>
                <w:sz w:val="22"/>
              </w:rPr>
            </w:pPr>
            <w:r w:rsidRPr="007175F7">
              <w:rPr>
                <w:rFonts w:ascii="Arial" w:eastAsia="맑은 고딕" w:hAnsi="Arial" w:cs="Arial"/>
                <w:noProof/>
                <w:color w:val="000000"/>
                <w:kern w:val="0"/>
                <w:sz w:val="22"/>
              </w:rPr>
              <w:drawing>
                <wp:inline distT="114300" distB="114300" distL="114300" distR="114300">
                  <wp:extent cx="790575" cy="304800"/>
                  <wp:effectExtent l="0" t="0" r="0" b="0"/>
                  <wp:docPr id="20"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3" cstate="print"/>
                          <a:srcRect/>
                          <a:stretch>
                            <a:fillRect/>
                          </a:stretch>
                        </pic:blipFill>
                        <pic:spPr>
                          <a:xfrm>
                            <a:off x="0" y="0"/>
                            <a:ext cx="790575" cy="304800"/>
                          </a:xfrm>
                          <a:prstGeom prst="rect">
                            <a:avLst/>
                          </a:prstGeom>
                          <a:ln/>
                        </pic:spPr>
                      </pic:pic>
                    </a:graphicData>
                  </a:graphic>
                </wp:inline>
              </w:drawing>
            </w:r>
          </w:p>
        </w:tc>
        <w:tc>
          <w:tcPr>
            <w:tcW w:w="3828" w:type="pct"/>
            <w:tcBorders>
              <w:bottom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452CEE">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A specializes B</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[Table 7.6] Rationale of Static Perspective of User App</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tblPr>
      <w:tblGrid>
        <w:gridCol w:w="9533"/>
      </w:tblGrid>
      <w:tr w:rsidR="007175F7" w:rsidRPr="007175F7" w:rsidTr="00413C26">
        <w:tc>
          <w:tcPr>
            <w:tcW w:w="50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Perspective:</w:t>
            </w:r>
            <w:r w:rsidRPr="007175F7">
              <w:rPr>
                <w:rFonts w:ascii="Arial" w:eastAsia="맑은 고딕" w:hAnsi="Arial" w:cs="Arial"/>
                <w:color w:val="000000"/>
                <w:kern w:val="0"/>
                <w:sz w:val="22"/>
              </w:rPr>
              <w:t xml:space="preserve"> Static</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Associated Drawings:</w:t>
            </w:r>
            <w:r w:rsidRPr="007175F7">
              <w:rPr>
                <w:rFonts w:ascii="Arial" w:eastAsia="맑은 고딕" w:hAnsi="Arial" w:cs="Arial"/>
                <w:color w:val="000000"/>
                <w:kern w:val="0"/>
                <w:sz w:val="22"/>
              </w:rPr>
              <w:t xml:space="preserve"> Figure 7.2</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Associated Responsibilities</w:t>
            </w:r>
            <w:r w:rsidRPr="007175F7">
              <w:rPr>
                <w:rFonts w:ascii="Arial" w:eastAsia="맑은 고딕" w:hAnsi="Arial" w:cs="Arial"/>
                <w:color w:val="000000"/>
                <w:kern w:val="0"/>
                <w:sz w:val="22"/>
              </w:rPr>
              <w:t>: Table 7.4 and 7.5</w:t>
            </w:r>
          </w:p>
        </w:tc>
      </w:tr>
      <w:tr w:rsidR="007175F7" w:rsidRPr="007175F7" w:rsidTr="00413C26">
        <w:tc>
          <w:tcPr>
            <w:tcW w:w="5000" w:type="pct"/>
            <w:tcBorders>
              <w:left w:val="single" w:sz="8" w:space="0" w:color="000000"/>
              <w:bottom w:val="single" w:sz="8" w:space="0" w:color="000000"/>
              <w:right w:val="single" w:sz="8" w:space="0" w:color="000000"/>
            </w:tcBorders>
            <w:tcMar>
              <w:top w:w="100" w:type="dxa"/>
              <w:left w:w="100" w:type="dxa"/>
              <w:bottom w:w="100" w:type="dxa"/>
              <w:right w:w="100" w:type="dxa"/>
            </w:tcMar>
          </w:tcPr>
          <w:p w:rsidR="007175F7" w:rsidRPr="007175F7" w:rsidRDefault="007175F7" w:rsidP="007175F7">
            <w:pPr>
              <w:widowControl/>
              <w:wordWrap/>
              <w:autoSpaceDE/>
              <w:autoSpaceDN/>
              <w:spacing w:line="276" w:lineRule="auto"/>
              <w:ind w:firstLineChars="50" w:firstLine="110"/>
              <w:rPr>
                <w:rFonts w:ascii="Arial" w:eastAsia="맑은 고딕" w:hAnsi="Arial" w:cs="Arial"/>
                <w:color w:val="000000"/>
                <w:kern w:val="0"/>
                <w:sz w:val="22"/>
              </w:rPr>
            </w:pPr>
            <w:r w:rsidRPr="007175F7">
              <w:rPr>
                <w:rFonts w:ascii="Arial" w:eastAsia="맑은 고딕" w:hAnsi="Arial" w:cs="Arial"/>
                <w:color w:val="000000"/>
                <w:kern w:val="0"/>
                <w:sz w:val="22"/>
              </w:rPr>
              <w:t xml:space="preserve">The UI of the IoT applications varies in accordance with the purpose of the application, but the model and the control of the applications are most likely similar.  </w:t>
            </w:r>
            <w:r w:rsidRPr="007175F7">
              <w:rPr>
                <w:rFonts w:ascii="Arial" w:eastAsia="맑은 고딕" w:hAnsi="Arial" w:cs="Arial"/>
                <w:i/>
                <w:color w:val="000000"/>
                <w:kern w:val="0"/>
                <w:sz w:val="22"/>
              </w:rPr>
              <w:t>Control package</w:t>
            </w:r>
            <w:r w:rsidRPr="007175F7">
              <w:rPr>
                <w:rFonts w:ascii="Arial" w:eastAsia="맑은 고딕" w:hAnsi="Arial" w:cs="Arial"/>
                <w:color w:val="000000"/>
                <w:kern w:val="0"/>
                <w:sz w:val="22"/>
              </w:rPr>
              <w:t xml:space="preserve"> includes the implementation of essential functionalities that are required by applications; login, user accounts management, SA nodes management, log presentation, and pub-sub.  </w:t>
            </w:r>
            <w:r w:rsidRPr="007175F7">
              <w:rPr>
                <w:rFonts w:ascii="Arial" w:eastAsia="맑은 고딕" w:hAnsi="Arial" w:cs="Arial"/>
                <w:i/>
                <w:color w:val="000000"/>
                <w:kern w:val="0"/>
                <w:sz w:val="22"/>
              </w:rPr>
              <w:t>Model package</w:t>
            </w:r>
            <w:r w:rsidRPr="007175F7">
              <w:rPr>
                <w:rFonts w:ascii="Arial" w:eastAsia="맑은 고딕" w:hAnsi="Arial" w:cs="Arial"/>
                <w:color w:val="000000"/>
                <w:kern w:val="0"/>
                <w:sz w:val="22"/>
              </w:rPr>
              <w:t xml:space="preserve"> includes expandable SA node model, sensor model, actuator model, and analytic data model. These two packages are provided to the 3</w:t>
            </w:r>
            <w:r w:rsidRPr="007175F7">
              <w:rPr>
                <w:rFonts w:ascii="Arial" w:eastAsia="맑은 고딕" w:hAnsi="Arial" w:cs="Arial"/>
                <w:color w:val="000000"/>
                <w:kern w:val="0"/>
                <w:sz w:val="22"/>
                <w:vertAlign w:val="superscript"/>
              </w:rPr>
              <w:t>rd</w:t>
            </w:r>
            <w:r w:rsidRPr="007175F7">
              <w:rPr>
                <w:rFonts w:ascii="Arial" w:eastAsia="맑은 고딕" w:hAnsi="Arial" w:cs="Arial"/>
                <w:color w:val="000000"/>
                <w:kern w:val="0"/>
                <w:sz w:val="22"/>
              </w:rPr>
              <w:t xml:space="preserve"> party developers for easy software development. (</w:t>
            </w:r>
            <w:r w:rsidRPr="007175F7">
              <w:rPr>
                <w:rFonts w:ascii="Arial" w:eastAsia="맑은 고딕" w:hAnsi="Arial" w:cs="Arial"/>
                <w:i/>
                <w:color w:val="000000"/>
                <w:kern w:val="0"/>
                <w:sz w:val="22"/>
              </w:rPr>
              <w:t>QA09. Extensibility</w:t>
            </w:r>
            <w:r w:rsidRPr="007175F7">
              <w:rPr>
                <w:rFonts w:ascii="Arial" w:eastAsia="맑은 고딕" w:hAnsi="Arial" w:cs="Arial"/>
                <w:color w:val="000000"/>
                <w:kern w:val="0"/>
                <w:sz w:val="22"/>
              </w:rPr>
              <w:t>)</w:t>
            </w:r>
          </w:p>
          <w:p w:rsidR="007175F7" w:rsidRPr="007175F7" w:rsidRDefault="007175F7" w:rsidP="007175F7">
            <w:pPr>
              <w:widowControl/>
              <w:wordWrap/>
              <w:autoSpaceDE/>
              <w:autoSpaceDN/>
              <w:spacing w:line="276" w:lineRule="auto"/>
              <w:ind w:firstLineChars="50" w:firstLine="110"/>
              <w:rPr>
                <w:rFonts w:ascii="Arial" w:eastAsia="맑은 고딕" w:hAnsi="Arial" w:cs="Arial"/>
                <w:color w:val="000000"/>
                <w:kern w:val="0"/>
                <w:sz w:val="22"/>
              </w:rPr>
            </w:pPr>
            <w:r w:rsidRPr="007175F7">
              <w:rPr>
                <w:rFonts w:ascii="Arial" w:eastAsia="맑은 고딕" w:hAnsi="Arial" w:cs="Arial"/>
                <w:color w:val="000000"/>
                <w:kern w:val="0"/>
                <w:sz w:val="22"/>
              </w:rPr>
              <w:t>While</w:t>
            </w:r>
            <w:r w:rsidRPr="007175F7">
              <w:rPr>
                <w:rFonts w:ascii="Arial" w:eastAsia="맑은 고딕" w:hAnsi="Arial" w:cs="Arial"/>
                <w:i/>
                <w:color w:val="000000"/>
                <w:kern w:val="0"/>
                <w:sz w:val="22"/>
              </w:rPr>
              <w:t xml:space="preserve"> IoT Server</w:t>
            </w:r>
            <w:r w:rsidRPr="007175F7">
              <w:rPr>
                <w:rFonts w:ascii="Arial" w:eastAsia="맑은 고딕" w:hAnsi="Arial" w:cs="Arial"/>
                <w:color w:val="000000"/>
                <w:kern w:val="0"/>
                <w:sz w:val="22"/>
              </w:rPr>
              <w:t xml:space="preserve"> only allows HTTPS - </w:t>
            </w:r>
            <w:proofErr w:type="spellStart"/>
            <w:r w:rsidRPr="007175F7">
              <w:rPr>
                <w:rFonts w:ascii="Arial" w:eastAsia="맑은 고딕" w:hAnsi="Arial" w:cs="Arial"/>
                <w:color w:val="000000"/>
                <w:kern w:val="0"/>
                <w:sz w:val="22"/>
              </w:rPr>
              <w:t>STATEless</w:t>
            </w:r>
            <w:proofErr w:type="spellEnd"/>
            <w:r w:rsidRPr="007175F7">
              <w:rPr>
                <w:rFonts w:ascii="Arial" w:eastAsia="맑은 고딕" w:hAnsi="Arial" w:cs="Arial"/>
                <w:color w:val="000000"/>
                <w:kern w:val="0"/>
                <w:sz w:val="22"/>
              </w:rPr>
              <w:t xml:space="preserve"> protocol for the log access, the </w:t>
            </w:r>
            <w:proofErr w:type="spellStart"/>
            <w:r w:rsidRPr="007175F7">
              <w:rPr>
                <w:rFonts w:ascii="Arial" w:eastAsia="맑은 고딕" w:hAnsi="Arial" w:cs="Arial"/>
                <w:color w:val="000000"/>
                <w:kern w:val="0"/>
                <w:sz w:val="22"/>
              </w:rPr>
              <w:t>STATEful</w:t>
            </w:r>
            <w:proofErr w:type="spellEnd"/>
            <w:r w:rsidRPr="007175F7">
              <w:rPr>
                <w:rFonts w:ascii="Arial" w:eastAsia="맑은 고딕" w:hAnsi="Arial" w:cs="Arial"/>
                <w:color w:val="000000"/>
                <w:kern w:val="0"/>
                <w:sz w:val="22"/>
              </w:rPr>
              <w:t xml:space="preserve"> protocol is required for real time data analytic operations.  Later version of the system may support such protocols.  Therefore, the implementation of </w:t>
            </w:r>
            <w:r w:rsidRPr="007175F7">
              <w:rPr>
                <w:rFonts w:ascii="Arial" w:eastAsia="맑은 고딕" w:hAnsi="Arial" w:cs="Arial"/>
                <w:i/>
                <w:color w:val="000000"/>
                <w:kern w:val="0"/>
                <w:sz w:val="22"/>
              </w:rPr>
              <w:t>IoT Server</w:t>
            </w:r>
            <w:r w:rsidRPr="007175F7">
              <w:rPr>
                <w:rFonts w:ascii="Arial" w:eastAsia="맑은 고딕" w:hAnsi="Arial" w:cs="Arial"/>
                <w:color w:val="000000"/>
                <w:kern w:val="0"/>
                <w:sz w:val="22"/>
              </w:rPr>
              <w:t xml:space="preserve"> client, </w:t>
            </w:r>
            <w:proofErr w:type="spellStart"/>
            <w:r w:rsidRPr="007175F7">
              <w:rPr>
                <w:rFonts w:ascii="Arial" w:eastAsia="맑은 고딕" w:hAnsi="Arial" w:cs="Arial"/>
                <w:i/>
                <w:color w:val="000000"/>
                <w:kern w:val="0"/>
                <w:sz w:val="22"/>
              </w:rPr>
              <w:t>HTTPAdaptor</w:t>
            </w:r>
            <w:proofErr w:type="spellEnd"/>
            <w:r w:rsidRPr="007175F7">
              <w:rPr>
                <w:rFonts w:ascii="Arial" w:eastAsia="맑은 고딕" w:hAnsi="Arial" w:cs="Arial"/>
                <w:color w:val="000000"/>
                <w:kern w:val="0"/>
                <w:sz w:val="22"/>
              </w:rPr>
              <w:t xml:space="preserve">, is hidden from the user by providing the </w:t>
            </w:r>
            <w:r w:rsidRPr="007175F7">
              <w:rPr>
                <w:rFonts w:ascii="Arial" w:eastAsia="맑은 고딕" w:hAnsi="Arial" w:cs="Arial"/>
                <w:i/>
                <w:color w:val="000000"/>
                <w:kern w:val="0"/>
                <w:sz w:val="22"/>
              </w:rPr>
              <w:t>Server</w:t>
            </w:r>
            <w:r w:rsidRPr="007175F7">
              <w:rPr>
                <w:rFonts w:ascii="Arial" w:eastAsia="맑은 고딕" w:hAnsi="Arial" w:cs="Arial"/>
                <w:color w:val="000000"/>
                <w:kern w:val="0"/>
                <w:sz w:val="22"/>
              </w:rPr>
              <w:t xml:space="preserve"> interface.</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Trebuchet MS" w:hAnsi="Arial" w:cs="Arial"/>
          <w:color w:val="000000"/>
          <w:kern w:val="0"/>
          <w:sz w:val="22"/>
        </w:rPr>
      </w:pPr>
    </w:p>
    <w:p w:rsidR="007175F7" w:rsidRPr="007175F7" w:rsidRDefault="007175F7" w:rsidP="007175F7">
      <w:pPr>
        <w:keepNext/>
        <w:keepLines/>
        <w:widowControl/>
        <w:wordWrap/>
        <w:autoSpaceDE/>
        <w:autoSpaceDN/>
        <w:spacing w:line="276" w:lineRule="auto"/>
        <w:ind w:leftChars="-129" w:left="23" w:hangingChars="78" w:hanging="281"/>
        <w:contextualSpacing/>
        <w:outlineLvl w:val="0"/>
        <w:rPr>
          <w:rFonts w:ascii="Arial" w:eastAsia="Trebuchet MS" w:hAnsi="Arial" w:cs="Arial"/>
          <w:color w:val="000000"/>
          <w:kern w:val="0"/>
          <w:sz w:val="36"/>
          <w:szCs w:val="36"/>
        </w:rPr>
      </w:pPr>
      <w:bookmarkStart w:id="27" w:name="_Toc423057707"/>
      <w:r w:rsidRPr="007175F7">
        <w:rPr>
          <w:rFonts w:ascii="Arial" w:eastAsia="Trebuchet MS" w:hAnsi="Arial" w:cs="Arial"/>
          <w:color w:val="000000"/>
          <w:kern w:val="0"/>
          <w:sz w:val="36"/>
          <w:szCs w:val="36"/>
        </w:rPr>
        <w:t>8. DECOMPOSITION OF SA NODE</w:t>
      </w:r>
      <w:bookmarkEnd w:id="27"/>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kern w:val="0"/>
          <w:sz w:val="22"/>
        </w:rPr>
      </w:pPr>
      <w:r w:rsidRPr="007175F7">
        <w:rPr>
          <w:rFonts w:ascii="Arial" w:eastAsia="맑은 고딕" w:hAnsi="Arial" w:cs="Arial"/>
          <w:kern w:val="0"/>
          <w:sz w:val="22"/>
        </w:rPr>
        <w:t xml:space="preserve">The detailed decomposition of </w:t>
      </w:r>
      <w:r w:rsidRPr="007175F7">
        <w:rPr>
          <w:rFonts w:ascii="Arial" w:eastAsia="맑은 고딕" w:hAnsi="Arial" w:cs="Arial"/>
          <w:i/>
          <w:kern w:val="0"/>
          <w:sz w:val="22"/>
        </w:rPr>
        <w:t>SA node</w:t>
      </w:r>
      <w:r w:rsidRPr="007175F7">
        <w:rPr>
          <w:rFonts w:ascii="Arial" w:eastAsia="맑은 고딕" w:hAnsi="Arial" w:cs="Arial"/>
          <w:kern w:val="0"/>
          <w:sz w:val="22"/>
        </w:rPr>
        <w:t xml:space="preserve"> is described through the sub sections, and the rationales of selected design choices are presented as well. </w:t>
      </w:r>
      <w:r w:rsidRPr="007175F7">
        <w:rPr>
          <w:rFonts w:ascii="Arial" w:eastAsia="맑은 고딕" w:hAnsi="Arial" w:cs="Arial"/>
          <w:i/>
          <w:kern w:val="0"/>
          <w:sz w:val="22"/>
        </w:rPr>
        <w:t>SA node</w:t>
      </w:r>
      <w:r w:rsidRPr="007175F7">
        <w:rPr>
          <w:rFonts w:ascii="Arial" w:eastAsia="맑은 고딕" w:hAnsi="Arial" w:cs="Arial"/>
          <w:kern w:val="0"/>
          <w:sz w:val="22"/>
        </w:rPr>
        <w:t xml:space="preserve"> is the one of the major component of </w:t>
      </w:r>
      <w:r w:rsidRPr="007175F7">
        <w:rPr>
          <w:rFonts w:ascii="Arial" w:eastAsia="맑은 고딕" w:hAnsi="Arial" w:cs="Arial"/>
          <w:i/>
          <w:kern w:val="0"/>
          <w:sz w:val="22"/>
        </w:rPr>
        <w:t>IoT System</w:t>
      </w:r>
      <w:r w:rsidRPr="007175F7">
        <w:rPr>
          <w:rFonts w:ascii="Arial" w:eastAsia="맑은 고딕" w:hAnsi="Arial" w:cs="Arial"/>
          <w:kern w:val="0"/>
          <w:sz w:val="22"/>
        </w:rPr>
        <w:t xml:space="preserve"> as shown in Figure 5.1.</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keepNext/>
        <w:keepLines/>
        <w:widowControl/>
        <w:wordWrap/>
        <w:autoSpaceDE/>
        <w:autoSpaceDN/>
        <w:spacing w:before="200" w:line="276" w:lineRule="auto"/>
        <w:contextualSpacing/>
        <w:outlineLvl w:val="1"/>
        <w:rPr>
          <w:rFonts w:ascii="Arial" w:eastAsia="Trebuchet MS" w:hAnsi="Arial" w:cs="Arial"/>
          <w:color w:val="000000"/>
          <w:kern w:val="0"/>
          <w:sz w:val="32"/>
          <w:szCs w:val="32"/>
        </w:rPr>
      </w:pPr>
      <w:bookmarkStart w:id="28" w:name="_Toc423057708"/>
      <w:r w:rsidRPr="007175F7">
        <w:rPr>
          <w:rFonts w:ascii="Arial" w:eastAsia="Trebuchet MS" w:hAnsi="Arial" w:cs="Arial"/>
          <w:color w:val="000000"/>
          <w:kern w:val="0"/>
          <w:sz w:val="32"/>
          <w:szCs w:val="32"/>
        </w:rPr>
        <w:t>8.1 Static Perspective - 1st Decomposition of SA node</w:t>
      </w:r>
      <w:bookmarkEnd w:id="28"/>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i/>
          <w:color w:val="000000"/>
          <w:kern w:val="0"/>
          <w:sz w:val="22"/>
        </w:rPr>
        <w:t>SA node</w:t>
      </w:r>
      <w:r w:rsidRPr="007175F7">
        <w:rPr>
          <w:rFonts w:ascii="Arial" w:eastAsia="맑은 고딕" w:hAnsi="Arial" w:cs="Arial"/>
          <w:color w:val="000000"/>
          <w:kern w:val="0"/>
          <w:sz w:val="22"/>
        </w:rPr>
        <w:t xml:space="preserve"> is designed as the layered pattern for the modifiability and portability.  Abstract Layer consists of two modules; </w:t>
      </w:r>
      <w:r w:rsidRPr="007175F7">
        <w:rPr>
          <w:rFonts w:ascii="Arial" w:eastAsia="맑은 고딕" w:hAnsi="Arial" w:cs="Arial"/>
          <w:i/>
          <w:color w:val="000000"/>
          <w:kern w:val="0"/>
          <w:sz w:val="22"/>
        </w:rPr>
        <w:t>SA Controller</w:t>
      </w:r>
      <w:r w:rsidRPr="007175F7">
        <w:rPr>
          <w:rFonts w:ascii="Arial" w:eastAsia="맑은 고딕" w:hAnsi="Arial" w:cs="Arial"/>
          <w:color w:val="000000"/>
          <w:kern w:val="0"/>
          <w:sz w:val="22"/>
        </w:rPr>
        <w:t xml:space="preserve"> and </w:t>
      </w:r>
      <w:r w:rsidRPr="007175F7">
        <w:rPr>
          <w:rFonts w:ascii="Arial" w:eastAsia="맑은 고딕" w:hAnsi="Arial" w:cs="Arial"/>
          <w:i/>
          <w:color w:val="000000"/>
          <w:kern w:val="0"/>
          <w:sz w:val="22"/>
        </w:rPr>
        <w:t>SA Network Manager</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SA Controller</w:t>
      </w:r>
      <w:r w:rsidRPr="007175F7">
        <w:rPr>
          <w:rFonts w:ascii="Arial" w:eastAsia="맑은 고딕" w:hAnsi="Arial" w:cs="Arial"/>
          <w:color w:val="000000"/>
          <w:kern w:val="0"/>
          <w:sz w:val="22"/>
        </w:rPr>
        <w:t xml:space="preserve"> provides the abstraction of the sensor and actuator to support different hardware of SA.  </w:t>
      </w:r>
      <w:r w:rsidRPr="007175F7">
        <w:rPr>
          <w:rFonts w:ascii="Arial" w:eastAsia="맑은 고딕" w:hAnsi="Arial" w:cs="Arial"/>
          <w:i/>
          <w:color w:val="000000"/>
          <w:kern w:val="0"/>
          <w:sz w:val="22"/>
        </w:rPr>
        <w:t>SA Network Manager</w:t>
      </w:r>
      <w:r w:rsidRPr="007175F7">
        <w:rPr>
          <w:rFonts w:ascii="Arial" w:eastAsia="맑은 고딕" w:hAnsi="Arial" w:cs="Arial"/>
          <w:color w:val="000000"/>
          <w:kern w:val="0"/>
          <w:sz w:val="22"/>
        </w:rPr>
        <w:t xml:space="preserve"> provides the abstraction of publish-subscribe event bus to support emerging event bus and network protocol.</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 xml:space="preserve">Modules - </w:t>
      </w:r>
      <w:r w:rsidRPr="007175F7">
        <w:rPr>
          <w:rFonts w:ascii="Arial" w:eastAsia="맑은 고딕" w:hAnsi="Arial" w:cs="Arial"/>
          <w:i/>
          <w:color w:val="000000"/>
          <w:kern w:val="0"/>
          <w:sz w:val="22"/>
        </w:rPr>
        <w:t>Arduino Driver</w:t>
      </w:r>
      <w:r w:rsidRPr="007175F7">
        <w:rPr>
          <w:rFonts w:ascii="Arial" w:eastAsia="맑은 고딕" w:hAnsi="Arial" w:cs="Arial"/>
          <w:color w:val="000000"/>
          <w:kern w:val="0"/>
          <w:sz w:val="22"/>
        </w:rPr>
        <w:t xml:space="preserve"> and </w:t>
      </w:r>
      <w:r w:rsidRPr="007175F7">
        <w:rPr>
          <w:rFonts w:ascii="Arial" w:eastAsia="맑은 고딕" w:hAnsi="Arial" w:cs="Arial"/>
          <w:i/>
          <w:color w:val="000000"/>
          <w:kern w:val="0"/>
          <w:sz w:val="22"/>
        </w:rPr>
        <w:t>MQTT Adaptor</w:t>
      </w:r>
      <w:r w:rsidRPr="007175F7">
        <w:rPr>
          <w:rFonts w:ascii="Arial" w:eastAsia="맑은 고딕" w:hAnsi="Arial" w:cs="Arial"/>
          <w:color w:val="000000"/>
          <w:kern w:val="0"/>
          <w:sz w:val="22"/>
        </w:rPr>
        <w:t xml:space="preserve"> in Concrete Layer implement </w:t>
      </w:r>
      <w:r w:rsidRPr="007175F7">
        <w:rPr>
          <w:rFonts w:ascii="Arial" w:eastAsia="맑은 고딕" w:hAnsi="Arial" w:cs="Arial"/>
          <w:i/>
          <w:color w:val="000000"/>
          <w:kern w:val="0"/>
          <w:sz w:val="22"/>
        </w:rPr>
        <w:t>SA Controller</w:t>
      </w:r>
      <w:r w:rsidRPr="007175F7">
        <w:rPr>
          <w:rFonts w:ascii="Arial" w:eastAsia="맑은 고딕" w:hAnsi="Arial" w:cs="Arial"/>
          <w:color w:val="000000"/>
          <w:kern w:val="0"/>
          <w:sz w:val="22"/>
        </w:rPr>
        <w:t xml:space="preserve"> and </w:t>
      </w:r>
      <w:r w:rsidRPr="007175F7">
        <w:rPr>
          <w:rFonts w:ascii="Arial" w:eastAsia="맑은 고딕" w:hAnsi="Arial" w:cs="Arial"/>
          <w:i/>
          <w:color w:val="000000"/>
          <w:kern w:val="0"/>
          <w:sz w:val="22"/>
        </w:rPr>
        <w:t>SA Network Manager</w:t>
      </w:r>
      <w:r w:rsidRPr="007175F7">
        <w:rPr>
          <w:rFonts w:ascii="Arial" w:eastAsia="맑은 고딕" w:hAnsi="Arial" w:cs="Arial"/>
          <w:color w:val="000000"/>
          <w:kern w:val="0"/>
          <w:sz w:val="22"/>
        </w:rPr>
        <w:t xml:space="preserve"> in the abstract layer respectively.</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 xml:space="preserve">Finally, </w:t>
      </w:r>
      <w:r w:rsidRPr="007175F7">
        <w:rPr>
          <w:rFonts w:ascii="Arial" w:eastAsia="맑은 고딕" w:hAnsi="Arial" w:cs="Arial"/>
          <w:i/>
          <w:color w:val="000000"/>
          <w:kern w:val="0"/>
          <w:sz w:val="22"/>
        </w:rPr>
        <w:t>SA Manager</w:t>
      </w:r>
      <w:r w:rsidRPr="007175F7">
        <w:rPr>
          <w:rFonts w:ascii="Arial" w:eastAsia="맑은 고딕" w:hAnsi="Arial" w:cs="Arial"/>
          <w:color w:val="000000"/>
          <w:kern w:val="0"/>
          <w:sz w:val="22"/>
        </w:rPr>
        <w:t xml:space="preserve"> in the middleware layer has the logic and policy of the functional requirements of the SA node (i.e. open or close the door upon the arrival of door control event), and they are implemented by using the modules in the abstract layer.</w:t>
      </w:r>
    </w:p>
    <w:p w:rsidR="007175F7" w:rsidRPr="007175F7" w:rsidRDefault="007175F7" w:rsidP="007175F7">
      <w:pPr>
        <w:widowControl/>
        <w:wordWrap/>
        <w:autoSpaceDE/>
        <w:autoSpaceDN/>
        <w:spacing w:line="276" w:lineRule="auto"/>
        <w:jc w:val="center"/>
        <w:rPr>
          <w:rFonts w:ascii="Arial" w:eastAsia="맑은 고딕" w:hAnsi="Arial" w:cs="Arial"/>
          <w:color w:val="000000"/>
          <w:kern w:val="0"/>
          <w:sz w:val="22"/>
        </w:rPr>
      </w:pPr>
      <w:r w:rsidRPr="007175F7">
        <w:rPr>
          <w:rFonts w:ascii="Arial" w:eastAsia="맑은 고딕" w:hAnsi="Arial" w:cs="Arial"/>
          <w:noProof/>
          <w:color w:val="000000"/>
          <w:kern w:val="0"/>
          <w:sz w:val="22"/>
        </w:rPr>
        <w:lastRenderedPageBreak/>
        <w:drawing>
          <wp:inline distT="0" distB="0" distL="0" distR="0">
            <wp:extent cx="5430737" cy="4248520"/>
            <wp:effectExtent l="19050" t="0" r="0" b="0"/>
            <wp:docPr id="21" name="개체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430737" cy="4248520"/>
                      <a:chOff x="1877643" y="1988870"/>
                      <a:chExt cx="5430737" cy="4248520"/>
                    </a:xfrm>
                  </a:grpSpPr>
                  <a:sp>
                    <a:nvSpPr>
                      <a:cNvPr id="8" name="Shape 652"/>
                      <a:cNvSpPr/>
                    </a:nvSpPr>
                    <a:spPr>
                      <a:xfrm>
                        <a:off x="4644430" y="4045450"/>
                        <a:ext cx="2000337" cy="526950"/>
                      </a:xfrm>
                      <a:prstGeom prst="rect">
                        <a:avLst/>
                      </a:prstGeom>
                      <a:solidFill>
                        <a:srgbClr val="FFFFFF"/>
                      </a:solidFill>
                      <a:ln w="9525"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MQTT Adaptor</a:t>
                          </a:r>
                        </a:p>
                      </a:txBody>
                      <a:useSpRect/>
                    </a:txSp>
                  </a:sp>
                  <a:sp>
                    <a:nvSpPr>
                      <a:cNvPr id="9" name="Shape 653"/>
                      <a:cNvSpPr/>
                    </a:nvSpPr>
                    <a:spPr>
                      <a:xfrm>
                        <a:off x="1888831" y="5153622"/>
                        <a:ext cx="5419549" cy="1083768"/>
                      </a:xfrm>
                      <a:prstGeom prst="rect">
                        <a:avLst/>
                      </a:prstGeom>
                      <a:solidFill>
                        <a:srgbClr val="FFFFFF"/>
                      </a:solidFill>
                      <a:ln w="9525"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10" name="Shape 654"/>
                      <a:cNvSpPr/>
                    </a:nvSpPr>
                    <a:spPr>
                      <a:xfrm>
                        <a:off x="2072268" y="5262588"/>
                        <a:ext cx="889598" cy="433284"/>
                      </a:xfrm>
                      <a:prstGeom prst="rect">
                        <a:avLst/>
                      </a:prstGeom>
                      <a:solidFill>
                        <a:srgbClr val="CCCCCC"/>
                      </a:solidFill>
                      <a:ln w="9525"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cxnSp>
                    <a:nvCxnSpPr>
                      <a:cNvPr id="11" name="Shape 655"/>
                      <a:cNvCxnSpPr/>
                    </a:nvCxnSpPr>
                    <a:spPr>
                      <a:xfrm>
                        <a:off x="5012741" y="5417874"/>
                        <a:ext cx="495389" cy="0"/>
                      </a:xfrm>
                      <a:prstGeom prst="straightConnector1">
                        <a:avLst/>
                      </a:prstGeom>
                      <a:noFill/>
                      <a:ln w="9525" cap="flat" cmpd="sng">
                        <a:solidFill>
                          <a:srgbClr val="000000"/>
                        </a:solidFill>
                        <a:prstDash val="dash"/>
                        <a:round/>
                        <a:headEnd type="none" w="med" len="med"/>
                        <a:tailEnd type="stealth" w="lg" len="lg"/>
                      </a:ln>
                    </a:spPr>
                  </a:cxnSp>
                  <a:sp>
                    <a:nvSpPr>
                      <a:cNvPr id="12" name="Shape 656"/>
                      <a:cNvSpPr txBox="1"/>
                    </a:nvSpPr>
                    <a:spPr>
                      <a:xfrm>
                        <a:off x="4658166" y="5229708"/>
                        <a:ext cx="451439" cy="304957"/>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A</a:t>
                          </a:r>
                        </a:p>
                      </a:txBody>
                      <a:useSpRect/>
                    </a:txSp>
                  </a:sp>
                  <a:sp>
                    <a:nvSpPr>
                      <a:cNvPr id="13" name="Shape 657"/>
                      <a:cNvSpPr txBox="1"/>
                    </a:nvSpPr>
                    <a:spPr>
                      <a:xfrm>
                        <a:off x="5472220" y="5229708"/>
                        <a:ext cx="451439" cy="304957"/>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B</a:t>
                          </a:r>
                        </a:p>
                      </a:txBody>
                      <a:useSpRect/>
                    </a:txSp>
                  </a:sp>
                  <a:sp>
                    <a:nvSpPr>
                      <a:cNvPr id="14" name="Shape 658"/>
                      <a:cNvSpPr txBox="1"/>
                    </a:nvSpPr>
                    <a:spPr>
                      <a:xfrm>
                        <a:off x="5734109" y="5229708"/>
                        <a:ext cx="1460536" cy="304957"/>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000" b="0" i="0" u="none" strike="noStrike" cap="none" baseline="0">
                              <a:solidFill>
                                <a:srgbClr val="000000"/>
                              </a:solidFill>
                              <a:latin typeface="Arial"/>
                              <a:ea typeface="Arial"/>
                              <a:cs typeface="Arial"/>
                              <a:sym typeface="Arial"/>
                            </a:rPr>
                            <a:t>: A is allowed </a:t>
                          </a:r>
                        </a:p>
                        <a:p>
                          <a:pPr marL="0" marR="0" lvl="0" indent="0" algn="l" rtl="0">
                            <a:lnSpc>
                              <a:spcPct val="100000"/>
                            </a:lnSpc>
                            <a:spcBef>
                              <a:spcPts val="0"/>
                            </a:spcBef>
                            <a:spcAft>
                              <a:spcPts val="0"/>
                            </a:spcAft>
                            <a:buClr>
                              <a:srgbClr val="000000"/>
                            </a:buClr>
                            <a:buSzPct val="25000"/>
                            <a:buFont typeface="Arial"/>
                            <a:buNone/>
                          </a:pPr>
                          <a:r>
                            <a:rPr lang="ko" sz="1000" b="0" i="0" u="none" strike="noStrike" cap="none" baseline="0">
                              <a:solidFill>
                                <a:srgbClr val="000000"/>
                              </a:solidFill>
                              <a:latin typeface="Arial"/>
                              <a:ea typeface="Arial"/>
                              <a:cs typeface="Arial"/>
                              <a:sym typeface="Arial"/>
                            </a:rPr>
                            <a:t>  to use B</a:t>
                          </a:r>
                        </a:p>
                      </a:txBody>
                      <a:useSpRect/>
                    </a:txSp>
                  </a:sp>
                  <a:sp>
                    <a:nvSpPr>
                      <a:cNvPr id="15" name="Shape 659"/>
                      <a:cNvSpPr txBox="1"/>
                    </a:nvSpPr>
                    <a:spPr>
                      <a:xfrm>
                        <a:off x="3028549" y="5153622"/>
                        <a:ext cx="1629479" cy="258128"/>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000" b="0" i="0" u="none" strike="noStrike" cap="none" baseline="0">
                              <a:solidFill>
                                <a:srgbClr val="000000"/>
                              </a:solidFill>
                              <a:latin typeface="Arial"/>
                              <a:ea typeface="Arial"/>
                              <a:cs typeface="Arial"/>
                              <a:sym typeface="Arial"/>
                            </a:rPr>
                            <a:t>Middleware Layer</a:t>
                          </a:r>
                        </a:p>
                      </a:txBody>
                      <a:useSpRect/>
                    </a:txSp>
                  </a:sp>
                  <a:cxnSp>
                    <a:nvCxnSpPr>
                      <a:cNvPr id="16" name="Shape 660"/>
                      <a:cNvCxnSpPr/>
                    </a:nvCxnSpPr>
                    <a:spPr>
                      <a:xfrm>
                        <a:off x="3526517" y="3078215"/>
                        <a:ext cx="0" cy="975352"/>
                      </a:xfrm>
                      <a:prstGeom prst="straightConnector1">
                        <a:avLst/>
                      </a:prstGeom>
                      <a:noFill/>
                      <a:ln w="9525" cap="flat" cmpd="sng">
                        <a:solidFill>
                          <a:srgbClr val="000000"/>
                        </a:solidFill>
                        <a:prstDash val="dash"/>
                        <a:round/>
                        <a:headEnd type="none" w="med" len="med"/>
                        <a:tailEnd type="stealth" w="lg" len="lg"/>
                      </a:ln>
                    </a:spPr>
                  </a:cxnSp>
                  <a:cxnSp>
                    <a:nvCxnSpPr>
                      <a:cNvPr id="17" name="Shape 661"/>
                      <a:cNvCxnSpPr/>
                    </a:nvCxnSpPr>
                    <a:spPr>
                      <a:xfrm>
                        <a:off x="5619800" y="3078215"/>
                        <a:ext cx="0" cy="975352"/>
                      </a:xfrm>
                      <a:prstGeom prst="straightConnector1">
                        <a:avLst/>
                      </a:prstGeom>
                      <a:noFill/>
                      <a:ln w="9525" cap="flat" cmpd="sng">
                        <a:solidFill>
                          <a:srgbClr val="000000"/>
                        </a:solidFill>
                        <a:prstDash val="dash"/>
                        <a:round/>
                        <a:headEnd type="none" w="med" len="med"/>
                        <a:tailEnd type="stealth" w="lg" len="lg"/>
                      </a:ln>
                    </a:spPr>
                  </a:cxnSp>
                  <a:sp>
                    <a:nvSpPr>
                      <a:cNvPr id="18" name="Shape 662"/>
                      <a:cNvSpPr txBox="1"/>
                    </a:nvSpPr>
                    <a:spPr>
                      <a:xfrm>
                        <a:off x="3028569" y="5720981"/>
                        <a:ext cx="1629479" cy="258128"/>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000" b="0" i="0" u="none" strike="noStrike" cap="none" baseline="0">
                              <a:solidFill>
                                <a:srgbClr val="000000"/>
                              </a:solidFill>
                              <a:latin typeface="Arial"/>
                              <a:ea typeface="Arial"/>
                              <a:cs typeface="Arial"/>
                              <a:sym typeface="Arial"/>
                            </a:rPr>
                            <a:t>Abstract Layer</a:t>
                          </a:r>
                        </a:p>
                      </a:txBody>
                      <a:useSpRect/>
                    </a:txSp>
                  </a:sp>
                  <a:sp>
                    <a:nvSpPr>
                      <a:cNvPr id="19" name="Shape 663"/>
                      <a:cNvSpPr/>
                    </a:nvSpPr>
                    <a:spPr>
                      <a:xfrm>
                        <a:off x="2552615" y="4056667"/>
                        <a:ext cx="1962338" cy="526950"/>
                      </a:xfrm>
                      <a:prstGeom prst="rect">
                        <a:avLst/>
                      </a:prstGeom>
                      <a:solidFill>
                        <a:srgbClr val="FFFFFF"/>
                      </a:solidFill>
                      <a:ln w="9525"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Arduino Driver</a:t>
                          </a:r>
                        </a:p>
                      </a:txBody>
                      <a:useSpRect/>
                    </a:txSp>
                  </a:sp>
                  <a:sp>
                    <a:nvSpPr>
                      <a:cNvPr id="20" name="Shape 664"/>
                      <a:cNvSpPr/>
                    </a:nvSpPr>
                    <a:spPr>
                      <a:xfrm>
                        <a:off x="2072268" y="5730906"/>
                        <a:ext cx="889598" cy="433284"/>
                      </a:xfrm>
                      <a:prstGeom prst="rect">
                        <a:avLst/>
                      </a:prstGeom>
                      <a:solidFill>
                        <a:srgbClr val="F3F3F3"/>
                      </a:solidFill>
                      <a:ln w="9525"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21" name="Shape 665"/>
                      <a:cNvSpPr/>
                    </a:nvSpPr>
                    <a:spPr>
                      <a:xfrm>
                        <a:off x="4747017" y="5730906"/>
                        <a:ext cx="889598" cy="433284"/>
                      </a:xfrm>
                      <a:prstGeom prst="rect">
                        <a:avLst/>
                      </a:prstGeom>
                      <a:solidFill>
                        <a:srgbClr val="FFFFFF"/>
                      </a:solidFill>
                      <a:ln w="9525"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22" name="Shape 666"/>
                      <a:cNvSpPr txBox="1"/>
                    </a:nvSpPr>
                    <a:spPr>
                      <a:xfrm>
                        <a:off x="5587026" y="5720981"/>
                        <a:ext cx="1629479" cy="258128"/>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000" b="0" i="0" u="none" strike="noStrike" cap="none" baseline="0">
                              <a:solidFill>
                                <a:srgbClr val="000000"/>
                              </a:solidFill>
                              <a:latin typeface="Arial"/>
                              <a:ea typeface="Arial"/>
                              <a:cs typeface="Arial"/>
                              <a:sym typeface="Arial"/>
                            </a:rPr>
                            <a:t>Concrete Layer</a:t>
                          </a:r>
                        </a:p>
                      </a:txBody>
                      <a:useSpRect/>
                    </a:txSp>
                  </a:sp>
                  <a:sp>
                    <a:nvSpPr>
                      <a:cNvPr id="23" name="Shape 667"/>
                      <a:cNvSpPr/>
                    </a:nvSpPr>
                    <a:spPr>
                      <a:xfrm>
                        <a:off x="2552673" y="3028879"/>
                        <a:ext cx="1962338" cy="526950"/>
                      </a:xfrm>
                      <a:prstGeom prst="rect">
                        <a:avLst/>
                      </a:prstGeom>
                      <a:solidFill>
                        <a:srgbClr val="EFEFEF"/>
                      </a:solidFill>
                      <a:ln w="9525"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SA Controller</a:t>
                          </a:r>
                        </a:p>
                        <a:p>
                          <a:pPr marL="0" marR="0" lvl="0" indent="0" algn="ctr"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(HAL)</a:t>
                          </a:r>
                        </a:p>
                      </a:txBody>
                      <a:useSpRect/>
                    </a:txSp>
                  </a:sp>
                  <a:sp>
                    <a:nvSpPr>
                      <a:cNvPr id="24" name="Shape 668"/>
                      <a:cNvSpPr/>
                    </a:nvSpPr>
                    <a:spPr>
                      <a:xfrm>
                        <a:off x="4682241" y="3017478"/>
                        <a:ext cx="1962338" cy="526950"/>
                      </a:xfrm>
                      <a:prstGeom prst="rect">
                        <a:avLst/>
                      </a:prstGeom>
                      <a:solidFill>
                        <a:srgbClr val="EFEFEF"/>
                      </a:solidFill>
                      <a:ln w="9525"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Font typeface="Arial"/>
                            <a:buNone/>
                          </a:pPr>
                          <a:endParaRPr sz="1200" b="0" i="0" u="none" strike="noStrike" cap="none" baseline="0" dirty="0">
                            <a:solidFill>
                              <a:srgbClr val="000000"/>
                            </a:solidFill>
                            <a:latin typeface="Arial"/>
                            <a:ea typeface="Arial"/>
                            <a:cs typeface="Arial"/>
                            <a:sym typeface="Arial"/>
                          </a:endParaRPr>
                        </a:p>
                        <a:p>
                          <a:pPr marL="0" marR="0" lvl="0" indent="0" algn="ctr" rtl="0">
                            <a:lnSpc>
                              <a:spcPct val="100000"/>
                            </a:lnSpc>
                            <a:spcBef>
                              <a:spcPts val="0"/>
                            </a:spcBef>
                            <a:spcAft>
                              <a:spcPts val="0"/>
                            </a:spcAft>
                            <a:buClr>
                              <a:srgbClr val="000000"/>
                            </a:buClr>
                            <a:buSzPct val="25000"/>
                            <a:buFont typeface="Arial"/>
                            <a:buNone/>
                          </a:pPr>
                          <a:r>
                            <a:rPr lang="ko" sz="1200" b="0" i="0" u="none" strike="noStrike" cap="none" baseline="0" dirty="0">
                              <a:solidFill>
                                <a:srgbClr val="000000"/>
                              </a:solidFill>
                              <a:latin typeface="Arial"/>
                              <a:ea typeface="Arial"/>
                              <a:cs typeface="Arial"/>
                              <a:sym typeface="Arial"/>
                            </a:rPr>
                            <a:t>SA Network</a:t>
                          </a:r>
                          <a:br>
                            <a:rPr lang="ko" sz="1200" b="0" i="0" u="none" strike="noStrike" cap="none" baseline="0" dirty="0">
                              <a:solidFill>
                                <a:srgbClr val="000000"/>
                              </a:solidFill>
                              <a:latin typeface="Arial"/>
                              <a:ea typeface="Arial"/>
                              <a:cs typeface="Arial"/>
                              <a:sym typeface="Arial"/>
                            </a:rPr>
                          </a:br>
                          <a:r>
                            <a:rPr lang="ko" sz="1200" b="0" i="0" u="none" strike="noStrike" cap="none" baseline="0" dirty="0">
                              <a:solidFill>
                                <a:srgbClr val="000000"/>
                              </a:solidFill>
                              <a:latin typeface="Arial"/>
                              <a:ea typeface="Arial"/>
                              <a:cs typeface="Arial"/>
                              <a:sym typeface="Arial"/>
                            </a:rPr>
                            <a:t>Manager</a:t>
                          </a:r>
                        </a:p>
                        <a:p>
                          <a:pPr marL="0" marR="0" lvl="0" indent="0" algn="l" rtl="0">
                            <a:lnSpc>
                              <a:spcPct val="100000"/>
                            </a:lnSpc>
                            <a:spcBef>
                              <a:spcPts val="0"/>
                            </a:spcBef>
                            <a:spcAft>
                              <a:spcPts val="0"/>
                            </a:spcAft>
                            <a:buClr>
                              <a:srgbClr val="000000"/>
                            </a:buClr>
                            <a:buFont typeface="Arial"/>
                            <a:buNone/>
                          </a:pPr>
                          <a:endParaRPr sz="1200" b="0" i="0" u="none" strike="noStrike" cap="none" baseline="0" dirty="0">
                            <a:solidFill>
                              <a:srgbClr val="000000"/>
                            </a:solidFill>
                            <a:latin typeface="Arial"/>
                            <a:ea typeface="Arial"/>
                            <a:cs typeface="Arial"/>
                            <a:sym typeface="Arial"/>
                          </a:endParaRPr>
                        </a:p>
                      </a:txBody>
                      <a:useSpRect/>
                    </a:txSp>
                  </a:sp>
                  <a:cxnSp>
                    <a:nvCxnSpPr>
                      <a:cNvPr id="25" name="Shape 669"/>
                      <a:cNvCxnSpPr/>
                    </a:nvCxnSpPr>
                    <a:spPr>
                      <a:xfrm>
                        <a:off x="3526517" y="2047916"/>
                        <a:ext cx="0" cy="975352"/>
                      </a:xfrm>
                      <a:prstGeom prst="straightConnector1">
                        <a:avLst/>
                      </a:prstGeom>
                      <a:noFill/>
                      <a:ln w="9525" cap="flat" cmpd="sng">
                        <a:solidFill>
                          <a:srgbClr val="000000"/>
                        </a:solidFill>
                        <a:prstDash val="dash"/>
                        <a:round/>
                        <a:headEnd type="none" w="med" len="med"/>
                        <a:tailEnd type="stealth" w="lg" len="lg"/>
                      </a:ln>
                    </a:spPr>
                  </a:cxnSp>
                  <a:cxnSp>
                    <a:nvCxnSpPr>
                      <a:cNvPr id="26" name="Shape 670"/>
                      <a:cNvCxnSpPr/>
                    </a:nvCxnSpPr>
                    <a:spPr>
                      <a:xfrm>
                        <a:off x="5619800" y="2047916"/>
                        <a:ext cx="0" cy="975352"/>
                      </a:xfrm>
                      <a:prstGeom prst="straightConnector1">
                        <a:avLst/>
                      </a:prstGeom>
                      <a:noFill/>
                      <a:ln w="9525" cap="flat" cmpd="sng">
                        <a:solidFill>
                          <a:srgbClr val="000000"/>
                        </a:solidFill>
                        <a:prstDash val="dash"/>
                        <a:round/>
                        <a:headEnd type="none" w="med" len="med"/>
                        <a:tailEnd type="stealth" w="lg" len="lg"/>
                      </a:ln>
                    </a:spPr>
                  </a:cxnSp>
                  <a:sp>
                    <a:nvSpPr>
                      <a:cNvPr id="27" name="Shape 671"/>
                      <a:cNvSpPr/>
                    </a:nvSpPr>
                    <a:spPr>
                      <a:xfrm>
                        <a:off x="2552673" y="1988870"/>
                        <a:ext cx="4091791" cy="526950"/>
                      </a:xfrm>
                      <a:prstGeom prst="rect">
                        <a:avLst/>
                      </a:prstGeom>
                      <a:solidFill>
                        <a:srgbClr val="CCCCCC"/>
                      </a:solidFill>
                      <a:ln w="9525"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Font typeface="Arial"/>
                            <a:buNone/>
                          </a:pPr>
                          <a:endParaRPr sz="1200" b="0" i="0" u="none" strike="noStrike" cap="none" baseline="0">
                            <a:solidFill>
                              <a:srgbClr val="000000"/>
                            </a:solidFill>
                            <a:latin typeface="Arial"/>
                            <a:ea typeface="Arial"/>
                            <a:cs typeface="Arial"/>
                            <a:sym typeface="Arial"/>
                          </a:endParaRPr>
                        </a:p>
                        <a:p>
                          <a:pPr marL="0" marR="0" lvl="0" indent="0" algn="ctr" rtl="0">
                            <a:lnSpc>
                              <a:spcPct val="100000"/>
                            </a:lnSpc>
                            <a:spcBef>
                              <a:spcPts val="0"/>
                            </a:spcBef>
                            <a:spcAft>
                              <a:spcPts val="0"/>
                            </a:spcAft>
                            <a:buClr>
                              <a:srgbClr val="000000"/>
                            </a:buClr>
                            <a:buFont typeface="Arial"/>
                            <a:buNone/>
                          </a:pPr>
                          <a:endParaRPr sz="1200" b="0" i="0" u="none" strike="noStrike" cap="none" baseline="0">
                            <a:solidFill>
                              <a:srgbClr val="000000"/>
                            </a:solidFill>
                            <a:latin typeface="Arial"/>
                            <a:ea typeface="Arial"/>
                            <a:cs typeface="Arial"/>
                            <a:sym typeface="Arial"/>
                          </a:endParaRPr>
                        </a:p>
                        <a:p>
                          <a:pPr marL="0" marR="0" lvl="0" indent="0" algn="ctr" rtl="0">
                            <a:lnSpc>
                              <a:spcPct val="100000"/>
                            </a:lnSpc>
                            <a:spcBef>
                              <a:spcPts val="0"/>
                            </a:spcBef>
                            <a:spcAft>
                              <a:spcPts val="0"/>
                            </a:spcAft>
                            <a:buClr>
                              <a:srgbClr val="000000"/>
                            </a:buClr>
                            <a:buFont typeface="Arial"/>
                            <a:buNone/>
                          </a:pPr>
                          <a:endParaRPr sz="1200" b="0" i="0" u="none" strike="noStrike" cap="none" baseline="0">
                            <a:solidFill>
                              <a:srgbClr val="000000"/>
                            </a:solidFill>
                            <a:latin typeface="Arial"/>
                            <a:ea typeface="Arial"/>
                            <a:cs typeface="Arial"/>
                            <a:sym typeface="Arial"/>
                          </a:endParaRPr>
                        </a:p>
                        <a:p>
                          <a:pPr marL="0" marR="0" lvl="0" indent="0" algn="ctr"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SA Manager</a:t>
                          </a:r>
                        </a:p>
                        <a:p>
                          <a:pPr marL="0" marR="0" lvl="0" indent="0" algn="ctr" rtl="0">
                            <a:lnSpc>
                              <a:spcPct val="100000"/>
                            </a:lnSpc>
                            <a:spcBef>
                              <a:spcPts val="0"/>
                            </a:spcBef>
                            <a:spcAft>
                              <a:spcPts val="0"/>
                            </a:spcAft>
                            <a:buClr>
                              <a:srgbClr val="000000"/>
                            </a:buClr>
                            <a:buFont typeface="Arial"/>
                            <a:buNone/>
                          </a:pPr>
                          <a:endParaRPr sz="1200" b="0" i="0" u="none" strike="noStrike" cap="none" baseline="0">
                            <a:solidFill>
                              <a:srgbClr val="000000"/>
                            </a:solidFill>
                            <a:latin typeface="Arial"/>
                            <a:ea typeface="Arial"/>
                            <a:cs typeface="Arial"/>
                            <a:sym typeface="Arial"/>
                          </a:endParaRPr>
                        </a:p>
                        <a:p>
                          <a:pPr marL="0" marR="0" lvl="0" indent="0" algn="ctr" rtl="0">
                            <a:lnSpc>
                              <a:spcPct val="100000"/>
                            </a:lnSpc>
                            <a:spcBef>
                              <a:spcPts val="0"/>
                            </a:spcBef>
                            <a:spcAft>
                              <a:spcPts val="0"/>
                            </a:spcAft>
                            <a:buClr>
                              <a:srgbClr val="000000"/>
                            </a:buClr>
                            <a:buFont typeface="Arial"/>
                            <a:buNone/>
                          </a:pPr>
                          <a:endParaRPr sz="1200" b="0" i="0" u="none" strike="noStrike" cap="none" baseline="0">
                            <a:solidFill>
                              <a:srgbClr val="000000"/>
                            </a:solidFill>
                            <a:latin typeface="Arial"/>
                            <a:ea typeface="Arial"/>
                            <a:cs typeface="Arial"/>
                            <a:sym typeface="Arial"/>
                          </a:endParaRPr>
                        </a:p>
                        <a:p>
                          <a:pPr marL="0" marR="0" lvl="0" indent="0" algn="ctr" rtl="0">
                            <a:lnSpc>
                              <a:spcPct val="100000"/>
                            </a:lnSpc>
                            <a:spcBef>
                              <a:spcPts val="0"/>
                            </a:spcBef>
                            <a:spcAft>
                              <a:spcPts val="0"/>
                            </a:spcAft>
                            <a:buClr>
                              <a:srgbClr val="000000"/>
                            </a:buClr>
                            <a:buFont typeface="Arial"/>
                            <a:buNone/>
                          </a:pPr>
                          <a:endParaRPr sz="1200" b="0" i="0" u="none" strike="noStrike" cap="none" baseline="0">
                            <a:solidFill>
                              <a:srgbClr val="000000"/>
                            </a:solidFill>
                            <a:latin typeface="Arial"/>
                            <a:ea typeface="Arial"/>
                            <a:cs typeface="Arial"/>
                            <a:sym typeface="Arial"/>
                          </a:endParaRPr>
                        </a:p>
                      </a:txBody>
                      <a:useSpRect/>
                    </a:txSp>
                  </a:sp>
                  <a:sp>
                    <a:nvSpPr>
                      <a:cNvPr id="28" name="TextBox 27"/>
                      <a:cNvSpPr txBox="1"/>
                    </a:nvSpPr>
                    <a:spPr>
                      <a:xfrm>
                        <a:off x="1877643" y="4735094"/>
                        <a:ext cx="2069797" cy="276999"/>
                      </a:xfrm>
                      <a:prstGeom prst="rect">
                        <a:avLst/>
                      </a:prstGeom>
                      <a:noFill/>
                    </a:spPr>
                    <a:txSp>
                      <a:txBody>
                        <a:bodyPr wrap="none" rtlCol="0">
                          <a:sp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r>
                            <a:rPr lang="en-US" altLang="ko-KR" sz="1200" dirty="0" smtClean="0"/>
                            <a:t>Legend (Static Perspective)</a:t>
                          </a:r>
                          <a:endParaRPr lang="ko-KR" altLang="en-US" sz="1200" dirty="0"/>
                        </a:p>
                      </a:txBody>
                      <a:useSpRect/>
                    </a:txSp>
                  </a:sp>
                </lc:lockedCanvas>
              </a:graphicData>
            </a:graphic>
          </wp:inline>
        </w:drawing>
      </w:r>
    </w:p>
    <w:p w:rsidR="007175F7" w:rsidRPr="007175F7" w:rsidRDefault="007175F7" w:rsidP="007175F7">
      <w:pPr>
        <w:widowControl/>
        <w:wordWrap/>
        <w:autoSpaceDE/>
        <w:autoSpaceDN/>
        <w:spacing w:line="276" w:lineRule="auto"/>
        <w:jc w:val="center"/>
        <w:rPr>
          <w:rFonts w:ascii="Arial" w:eastAsia="맑은 고딕" w:hAnsi="Arial" w:cs="Arial"/>
          <w:color w:val="000000"/>
          <w:kern w:val="0"/>
          <w:sz w:val="22"/>
        </w:rPr>
      </w:pPr>
      <w:r w:rsidRPr="007175F7">
        <w:rPr>
          <w:rFonts w:ascii="Arial" w:eastAsia="맑은 고딕" w:hAnsi="Arial" w:cs="Arial"/>
          <w:b/>
          <w:color w:val="000000"/>
          <w:kern w:val="0"/>
          <w:sz w:val="22"/>
        </w:rPr>
        <w:t>Figure 8.1 First Level of Decomposition - Decomposition of SA Node</w:t>
      </w:r>
    </w:p>
    <w:p w:rsidR="007175F7" w:rsidRPr="007175F7" w:rsidRDefault="007175F7" w:rsidP="007175F7">
      <w:pPr>
        <w:widowControl/>
        <w:wordWrap/>
        <w:autoSpaceDE/>
        <w:autoSpaceDN/>
        <w:spacing w:line="276" w:lineRule="auto"/>
        <w:rPr>
          <w:rFonts w:ascii="Arial" w:eastAsia="맑은 고딕" w:hAnsi="Arial" w:cs="Arial"/>
          <w:b/>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Table 8.1 Element Responsibility Catalog for First-Level Decomposition</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
      <w:tblGrid>
        <w:gridCol w:w="1573"/>
        <w:gridCol w:w="7960"/>
      </w:tblGrid>
      <w:tr w:rsidR="007175F7" w:rsidRPr="007175F7" w:rsidTr="008A7FFC">
        <w:trPr>
          <w:trHeight w:val="420"/>
        </w:trPr>
        <w:tc>
          <w:tcPr>
            <w:tcW w:w="5000" w:type="pct"/>
            <w:gridSpan w:val="2"/>
            <w:tcMar>
              <w:top w:w="100" w:type="dxa"/>
              <w:left w:w="100" w:type="dxa"/>
              <w:bottom w:w="100" w:type="dxa"/>
              <w:right w:w="100" w:type="dxa"/>
            </w:tcMar>
          </w:tcPr>
          <w:p w:rsidR="007175F7" w:rsidRPr="007175F7" w:rsidRDefault="007175F7" w:rsidP="007175F7">
            <w:pPr>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 xml:space="preserve">Perspective: </w:t>
            </w:r>
            <w:r w:rsidRPr="007175F7">
              <w:rPr>
                <w:rFonts w:ascii="Arial" w:eastAsia="맑은 고딕" w:hAnsi="Arial" w:cs="Arial"/>
                <w:color w:val="000000"/>
                <w:kern w:val="0"/>
                <w:sz w:val="22"/>
              </w:rPr>
              <w:t>Static</w:t>
            </w:r>
          </w:p>
          <w:p w:rsidR="007175F7" w:rsidRPr="007175F7" w:rsidRDefault="007175F7" w:rsidP="007175F7">
            <w:pPr>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 xml:space="preserve">Associated Drawings: </w:t>
            </w:r>
            <w:r w:rsidRPr="007175F7">
              <w:rPr>
                <w:rFonts w:ascii="Arial" w:eastAsia="맑은 고딕" w:hAnsi="Arial" w:cs="Arial"/>
                <w:color w:val="000000"/>
                <w:kern w:val="0"/>
                <w:sz w:val="22"/>
              </w:rPr>
              <w:t>Figure 8.1</w:t>
            </w:r>
          </w:p>
        </w:tc>
      </w:tr>
      <w:tr w:rsidR="007175F7" w:rsidRPr="007175F7" w:rsidTr="008A7FFC">
        <w:tc>
          <w:tcPr>
            <w:tcW w:w="825" w:type="pct"/>
            <w:tcMar>
              <w:top w:w="100" w:type="dxa"/>
              <w:left w:w="100" w:type="dxa"/>
              <w:bottom w:w="100" w:type="dxa"/>
              <w:right w:w="100" w:type="dxa"/>
            </w:tcMar>
            <w:vAlign w:val="center"/>
          </w:tcPr>
          <w:p w:rsidR="007175F7" w:rsidRPr="007175F7" w:rsidRDefault="007175F7" w:rsidP="007175F7">
            <w:pPr>
              <w:wordWrap/>
              <w:autoSpaceDE/>
              <w:autoSpaceDN/>
              <w:jc w:val="center"/>
              <w:rPr>
                <w:rFonts w:ascii="Arial" w:eastAsia="맑은 고딕" w:hAnsi="Arial" w:cs="Arial"/>
                <w:color w:val="000000"/>
                <w:kern w:val="0"/>
                <w:sz w:val="22"/>
              </w:rPr>
            </w:pPr>
            <w:r w:rsidRPr="007175F7">
              <w:rPr>
                <w:rFonts w:ascii="Arial" w:eastAsia="맑은 고딕" w:hAnsi="Arial" w:cs="Arial"/>
                <w:b/>
                <w:color w:val="000000"/>
                <w:kern w:val="0"/>
                <w:sz w:val="22"/>
              </w:rPr>
              <w:t>Element</w:t>
            </w:r>
          </w:p>
        </w:tc>
        <w:tc>
          <w:tcPr>
            <w:tcW w:w="4175" w:type="pct"/>
            <w:tcMar>
              <w:top w:w="100" w:type="dxa"/>
              <w:left w:w="100" w:type="dxa"/>
              <w:bottom w:w="100" w:type="dxa"/>
              <w:right w:w="100" w:type="dxa"/>
            </w:tcMar>
            <w:vAlign w:val="center"/>
          </w:tcPr>
          <w:p w:rsidR="007175F7" w:rsidRPr="007175F7" w:rsidRDefault="007175F7" w:rsidP="007175F7">
            <w:pPr>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Responsibilities</w:t>
            </w:r>
          </w:p>
        </w:tc>
      </w:tr>
      <w:tr w:rsidR="007175F7" w:rsidRPr="007175F7" w:rsidTr="008A7FFC">
        <w:tc>
          <w:tcPr>
            <w:tcW w:w="825" w:type="pct"/>
            <w:tcMar>
              <w:top w:w="100" w:type="dxa"/>
              <w:left w:w="100" w:type="dxa"/>
              <w:bottom w:w="100" w:type="dxa"/>
              <w:right w:w="100" w:type="dxa"/>
            </w:tcMar>
            <w:vAlign w:val="center"/>
          </w:tcPr>
          <w:p w:rsidR="007175F7" w:rsidRPr="007175F7" w:rsidRDefault="007175F7" w:rsidP="007175F7">
            <w:pPr>
              <w:wordWrap/>
              <w:autoSpaceDE/>
              <w:autoSpaceDN/>
              <w:jc w:val="center"/>
              <w:rPr>
                <w:rFonts w:ascii="Arial" w:eastAsia="맑은 고딕" w:hAnsi="Arial" w:cs="Arial"/>
                <w:color w:val="000000"/>
                <w:kern w:val="0"/>
                <w:sz w:val="22"/>
              </w:rPr>
            </w:pPr>
            <w:r w:rsidRPr="007175F7">
              <w:rPr>
                <w:rFonts w:ascii="Arial" w:eastAsia="맑은 고딕" w:hAnsi="Arial" w:cs="Arial"/>
                <w:i/>
                <w:color w:val="000000"/>
                <w:kern w:val="0"/>
                <w:sz w:val="22"/>
              </w:rPr>
              <w:t>SA Manager</w:t>
            </w:r>
          </w:p>
        </w:tc>
        <w:tc>
          <w:tcPr>
            <w:tcW w:w="4175" w:type="pct"/>
            <w:tcMar>
              <w:top w:w="100" w:type="dxa"/>
              <w:left w:w="100" w:type="dxa"/>
              <w:bottom w:w="100" w:type="dxa"/>
              <w:right w:w="100" w:type="dxa"/>
            </w:tcMar>
            <w:vAlign w:val="center"/>
          </w:tcPr>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 xml:space="preserve">This element implements logics and policies of the functional requirements of </w:t>
            </w:r>
            <w:r w:rsidRPr="007175F7">
              <w:rPr>
                <w:rFonts w:ascii="Arial" w:eastAsia="맑은 고딕" w:hAnsi="Arial" w:cs="Arial"/>
                <w:i/>
                <w:color w:val="000000"/>
                <w:kern w:val="0"/>
                <w:sz w:val="22"/>
              </w:rPr>
              <w:t>SA node</w:t>
            </w:r>
            <w:r w:rsidRPr="007175F7">
              <w:rPr>
                <w:rFonts w:ascii="Arial" w:eastAsia="맑은 고딕" w:hAnsi="Arial" w:cs="Arial"/>
                <w:color w:val="000000"/>
                <w:kern w:val="0"/>
                <w:sz w:val="22"/>
              </w:rPr>
              <w:t xml:space="preserve">. </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 xml:space="preserve">Responsible to monitor the status of the sensor from </w:t>
            </w:r>
            <w:r w:rsidRPr="007175F7">
              <w:rPr>
                <w:rFonts w:ascii="Arial" w:eastAsia="맑은 고딕" w:hAnsi="Arial" w:cs="Arial"/>
                <w:i/>
                <w:color w:val="000000"/>
                <w:kern w:val="0"/>
                <w:sz w:val="22"/>
              </w:rPr>
              <w:t>SA Controller</w:t>
            </w:r>
            <w:r w:rsidRPr="007175F7">
              <w:rPr>
                <w:rFonts w:ascii="Arial" w:eastAsia="맑은 고딕" w:hAnsi="Arial" w:cs="Arial"/>
                <w:color w:val="000000"/>
                <w:kern w:val="0"/>
                <w:sz w:val="22"/>
              </w:rPr>
              <w:t xml:space="preserve"> and publish the status through </w:t>
            </w:r>
            <w:r w:rsidRPr="007175F7">
              <w:rPr>
                <w:rFonts w:ascii="Arial" w:eastAsia="맑은 고딕" w:hAnsi="Arial" w:cs="Arial"/>
                <w:i/>
                <w:color w:val="000000"/>
                <w:kern w:val="0"/>
                <w:sz w:val="22"/>
              </w:rPr>
              <w:t>SA Network Manager</w:t>
            </w:r>
            <w:r w:rsidRPr="007175F7">
              <w:rPr>
                <w:rFonts w:ascii="Arial" w:eastAsia="맑은 고딕" w:hAnsi="Arial" w:cs="Arial"/>
                <w:color w:val="000000"/>
                <w:kern w:val="0"/>
                <w:sz w:val="22"/>
              </w:rPr>
              <w:t xml:space="preserve">. </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U</w:t>
            </w:r>
            <w:r w:rsidRPr="007175F7">
              <w:rPr>
                <w:rFonts w:ascii="Arial" w:eastAsia="맑은 고딕" w:hAnsi="Arial" w:cs="Arial"/>
                <w:color w:val="434343"/>
                <w:kern w:val="0"/>
                <w:sz w:val="22"/>
              </w:rPr>
              <w:t>ses SA controller to control</w:t>
            </w:r>
            <w:r w:rsidRPr="007175F7">
              <w:rPr>
                <w:rFonts w:ascii="Arial" w:eastAsia="맑은 고딕" w:hAnsi="Arial" w:cs="Arial"/>
                <w:color w:val="FF0000"/>
                <w:kern w:val="0"/>
                <w:sz w:val="22"/>
              </w:rPr>
              <w:t xml:space="preserve"> </w:t>
            </w:r>
            <w:r w:rsidRPr="007175F7">
              <w:rPr>
                <w:rFonts w:ascii="Arial" w:eastAsia="맑은 고딕" w:hAnsi="Arial" w:cs="Arial"/>
                <w:color w:val="000000"/>
                <w:kern w:val="0"/>
                <w:sz w:val="22"/>
              </w:rPr>
              <w:t>the actuator after subscribing to the event through SA Network Manager.</w:t>
            </w:r>
          </w:p>
        </w:tc>
      </w:tr>
      <w:tr w:rsidR="007175F7" w:rsidRPr="007175F7" w:rsidTr="008A7FFC">
        <w:tc>
          <w:tcPr>
            <w:tcW w:w="825" w:type="pct"/>
            <w:tcMar>
              <w:top w:w="100" w:type="dxa"/>
              <w:left w:w="100" w:type="dxa"/>
              <w:bottom w:w="100" w:type="dxa"/>
              <w:right w:w="100" w:type="dxa"/>
            </w:tcMar>
            <w:vAlign w:val="center"/>
          </w:tcPr>
          <w:p w:rsidR="007175F7" w:rsidRPr="007175F7" w:rsidRDefault="007175F7" w:rsidP="007175F7">
            <w:pPr>
              <w:wordWrap/>
              <w:autoSpaceDE/>
              <w:autoSpaceDN/>
              <w:jc w:val="center"/>
              <w:rPr>
                <w:rFonts w:ascii="Arial" w:eastAsia="맑은 고딕" w:hAnsi="Arial" w:cs="Arial"/>
                <w:color w:val="000000"/>
                <w:kern w:val="0"/>
                <w:sz w:val="22"/>
              </w:rPr>
            </w:pPr>
            <w:r w:rsidRPr="007175F7">
              <w:rPr>
                <w:rFonts w:ascii="Arial" w:eastAsia="맑은 고딕" w:hAnsi="Arial" w:cs="Arial"/>
                <w:i/>
                <w:color w:val="000000"/>
                <w:kern w:val="0"/>
                <w:sz w:val="22"/>
              </w:rPr>
              <w:t>SA Controller</w:t>
            </w:r>
            <w:r w:rsidRPr="007175F7">
              <w:rPr>
                <w:rFonts w:ascii="Arial" w:eastAsia="맑은 고딕" w:hAnsi="Arial" w:cs="Arial"/>
                <w:color w:val="000000"/>
                <w:kern w:val="0"/>
                <w:sz w:val="22"/>
              </w:rPr>
              <w:br/>
              <w:t>(HAL)</w:t>
            </w:r>
          </w:p>
        </w:tc>
        <w:tc>
          <w:tcPr>
            <w:tcW w:w="4175" w:type="pct"/>
            <w:tcMar>
              <w:top w:w="100" w:type="dxa"/>
              <w:left w:w="100" w:type="dxa"/>
              <w:bottom w:w="100" w:type="dxa"/>
              <w:right w:w="100" w:type="dxa"/>
            </w:tcMar>
            <w:vAlign w:val="center"/>
          </w:tcPr>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This element hides underlying driver implementations of sensors and actuators.</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Include the generic HAL interface that doesn’t need to be changed even if sensor and actuator are replaced.</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 xml:space="preserve">Various H/W drivers can be supported by implementing this generic HAL </w:t>
            </w:r>
            <w:r w:rsidRPr="007175F7">
              <w:rPr>
                <w:rFonts w:ascii="Arial" w:eastAsia="맑은 고딕" w:hAnsi="Arial" w:cs="Arial"/>
                <w:color w:val="000000"/>
                <w:kern w:val="0"/>
                <w:sz w:val="22"/>
              </w:rPr>
              <w:lastRenderedPageBreak/>
              <w:t>interface.</w:t>
            </w:r>
          </w:p>
        </w:tc>
      </w:tr>
      <w:tr w:rsidR="007175F7" w:rsidRPr="007175F7" w:rsidTr="008A7FFC">
        <w:tc>
          <w:tcPr>
            <w:tcW w:w="825" w:type="pct"/>
            <w:tcMar>
              <w:top w:w="100" w:type="dxa"/>
              <w:left w:w="100" w:type="dxa"/>
              <w:bottom w:w="100" w:type="dxa"/>
              <w:right w:w="100" w:type="dxa"/>
            </w:tcMar>
            <w:vAlign w:val="center"/>
          </w:tcPr>
          <w:p w:rsidR="007175F7" w:rsidRPr="007175F7" w:rsidRDefault="007175F7" w:rsidP="007175F7">
            <w:pPr>
              <w:wordWrap/>
              <w:autoSpaceDE/>
              <w:autoSpaceDN/>
              <w:jc w:val="center"/>
              <w:rPr>
                <w:rFonts w:ascii="Arial" w:eastAsia="맑은 고딕" w:hAnsi="Arial" w:cs="Arial"/>
                <w:color w:val="000000"/>
                <w:kern w:val="0"/>
                <w:sz w:val="22"/>
              </w:rPr>
            </w:pPr>
            <w:r w:rsidRPr="007175F7">
              <w:rPr>
                <w:rFonts w:ascii="Arial" w:eastAsia="맑은 고딕" w:hAnsi="Arial" w:cs="Arial"/>
                <w:i/>
                <w:color w:val="000000"/>
                <w:kern w:val="0"/>
                <w:sz w:val="22"/>
              </w:rPr>
              <w:lastRenderedPageBreak/>
              <w:t>SA Network Manager</w:t>
            </w:r>
          </w:p>
        </w:tc>
        <w:tc>
          <w:tcPr>
            <w:tcW w:w="4175" w:type="pct"/>
            <w:tcMar>
              <w:top w:w="100" w:type="dxa"/>
              <w:left w:w="100" w:type="dxa"/>
              <w:bottom w:w="100" w:type="dxa"/>
              <w:right w:w="100" w:type="dxa"/>
            </w:tcMar>
            <w:vAlign w:val="center"/>
          </w:tcPr>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This element hides the implementation details of the event bus.</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Define the generic publish-subscribe interface of the event bus.</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i/>
                <w:color w:val="000000"/>
                <w:kern w:val="0"/>
                <w:sz w:val="22"/>
              </w:rPr>
              <w:t>MQTT Adaptor</w:t>
            </w:r>
            <w:r w:rsidRPr="007175F7">
              <w:rPr>
                <w:rFonts w:ascii="Arial" w:eastAsia="맑은 고딕" w:hAnsi="Arial" w:cs="Arial"/>
                <w:color w:val="000000"/>
                <w:kern w:val="0"/>
                <w:sz w:val="22"/>
              </w:rPr>
              <w:t xml:space="preserve"> should be implemented from this interface.</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Provide the communication channel for the emerging protocol.</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 xml:space="preserve">This communication for the emerging protocol is encapsulated from </w:t>
            </w:r>
            <w:r w:rsidRPr="007175F7">
              <w:rPr>
                <w:rFonts w:ascii="Arial" w:eastAsia="맑은 고딕" w:hAnsi="Arial" w:cs="Arial"/>
                <w:i/>
                <w:color w:val="000000"/>
                <w:kern w:val="0"/>
                <w:sz w:val="22"/>
              </w:rPr>
              <w:t>SA Manager</w:t>
            </w:r>
            <w:r w:rsidRPr="007175F7">
              <w:rPr>
                <w:rFonts w:ascii="Arial" w:eastAsia="맑은 고딕" w:hAnsi="Arial" w:cs="Arial"/>
                <w:color w:val="000000"/>
                <w:kern w:val="0"/>
                <w:sz w:val="22"/>
              </w:rPr>
              <w:t>.</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See “8.2 2nd Decomposition of SA Network Manager” for more detail.</w:t>
            </w:r>
          </w:p>
        </w:tc>
      </w:tr>
      <w:tr w:rsidR="007175F7" w:rsidRPr="007175F7" w:rsidTr="008A7FFC">
        <w:tc>
          <w:tcPr>
            <w:tcW w:w="825" w:type="pct"/>
            <w:tcMar>
              <w:top w:w="100" w:type="dxa"/>
              <w:left w:w="100" w:type="dxa"/>
              <w:bottom w:w="100" w:type="dxa"/>
              <w:right w:w="100" w:type="dxa"/>
            </w:tcMar>
            <w:vAlign w:val="center"/>
          </w:tcPr>
          <w:p w:rsidR="007175F7" w:rsidRPr="007175F7" w:rsidRDefault="007175F7" w:rsidP="007175F7">
            <w:pPr>
              <w:wordWrap/>
              <w:autoSpaceDE/>
              <w:autoSpaceDN/>
              <w:jc w:val="center"/>
              <w:rPr>
                <w:rFonts w:ascii="Arial" w:eastAsia="맑은 고딕" w:hAnsi="Arial" w:cs="Arial"/>
                <w:color w:val="000000"/>
                <w:kern w:val="0"/>
                <w:sz w:val="22"/>
              </w:rPr>
            </w:pPr>
            <w:r w:rsidRPr="007175F7">
              <w:rPr>
                <w:rFonts w:ascii="Arial" w:eastAsia="맑은 고딕" w:hAnsi="Arial" w:cs="Arial"/>
                <w:i/>
                <w:color w:val="000000"/>
                <w:kern w:val="0"/>
                <w:sz w:val="22"/>
              </w:rPr>
              <w:t>Arduino Driver</w:t>
            </w:r>
          </w:p>
        </w:tc>
        <w:tc>
          <w:tcPr>
            <w:tcW w:w="4175" w:type="pct"/>
            <w:tcMar>
              <w:top w:w="100" w:type="dxa"/>
              <w:left w:w="100" w:type="dxa"/>
              <w:bottom w:w="100" w:type="dxa"/>
              <w:right w:w="100" w:type="dxa"/>
            </w:tcMar>
            <w:vAlign w:val="center"/>
          </w:tcPr>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This element is the driver for the Arduino based sensor and actuator.</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Arduino</w:t>
            </w:r>
            <w:r w:rsidRPr="007175F7">
              <w:rPr>
                <w:rFonts w:ascii="Arial" w:eastAsia="맑은 고딕" w:hAnsi="Arial" w:cs="Arial"/>
                <w:i/>
                <w:color w:val="000000"/>
                <w:kern w:val="0"/>
                <w:sz w:val="22"/>
              </w:rPr>
              <w:t xml:space="preserve"> Driver</w:t>
            </w:r>
            <w:r w:rsidRPr="007175F7">
              <w:rPr>
                <w:rFonts w:ascii="Arial" w:eastAsia="맑은 고딕" w:hAnsi="Arial" w:cs="Arial"/>
                <w:color w:val="000000"/>
                <w:kern w:val="0"/>
                <w:sz w:val="22"/>
              </w:rPr>
              <w:t xml:space="preserve"> should be implemented in accordance with </w:t>
            </w:r>
            <w:r w:rsidRPr="007175F7">
              <w:rPr>
                <w:rFonts w:ascii="Arial" w:eastAsia="맑은 고딕" w:hAnsi="Arial" w:cs="Arial"/>
                <w:i/>
                <w:color w:val="000000"/>
                <w:kern w:val="0"/>
                <w:sz w:val="22"/>
              </w:rPr>
              <w:t>SA Controller</w:t>
            </w:r>
            <w:r w:rsidRPr="007175F7">
              <w:rPr>
                <w:rFonts w:ascii="Arial" w:eastAsia="맑은 고딕" w:hAnsi="Arial" w:cs="Arial"/>
                <w:color w:val="000000"/>
                <w:kern w:val="0"/>
                <w:sz w:val="22"/>
              </w:rPr>
              <w:t>.</w:t>
            </w:r>
          </w:p>
        </w:tc>
      </w:tr>
      <w:tr w:rsidR="007175F7" w:rsidRPr="007175F7" w:rsidTr="008A7FFC">
        <w:tc>
          <w:tcPr>
            <w:tcW w:w="825" w:type="pct"/>
            <w:tcMar>
              <w:top w:w="100" w:type="dxa"/>
              <w:left w:w="100" w:type="dxa"/>
              <w:bottom w:w="100" w:type="dxa"/>
              <w:right w:w="100" w:type="dxa"/>
            </w:tcMar>
            <w:vAlign w:val="center"/>
          </w:tcPr>
          <w:p w:rsidR="007175F7" w:rsidRPr="007175F7" w:rsidRDefault="007175F7" w:rsidP="007175F7">
            <w:pPr>
              <w:wordWrap/>
              <w:autoSpaceDE/>
              <w:autoSpaceDN/>
              <w:jc w:val="center"/>
              <w:rPr>
                <w:rFonts w:ascii="Arial" w:eastAsia="맑은 고딕" w:hAnsi="Arial" w:cs="Arial"/>
                <w:color w:val="000000"/>
                <w:kern w:val="0"/>
                <w:sz w:val="22"/>
              </w:rPr>
            </w:pPr>
            <w:r w:rsidRPr="007175F7">
              <w:rPr>
                <w:rFonts w:ascii="Arial" w:eastAsia="맑은 고딕" w:hAnsi="Arial" w:cs="Arial"/>
                <w:i/>
                <w:color w:val="000000"/>
                <w:kern w:val="0"/>
                <w:sz w:val="22"/>
              </w:rPr>
              <w:t>MQTT Adaptor</w:t>
            </w:r>
          </w:p>
        </w:tc>
        <w:tc>
          <w:tcPr>
            <w:tcW w:w="4175" w:type="pct"/>
            <w:tcMar>
              <w:top w:w="100" w:type="dxa"/>
              <w:left w:w="100" w:type="dxa"/>
              <w:bottom w:w="100" w:type="dxa"/>
              <w:right w:w="100" w:type="dxa"/>
            </w:tcMar>
            <w:vAlign w:val="center"/>
          </w:tcPr>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This element is the adaptor that is implemented by MQTT event bus.</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MQTT</w:t>
            </w:r>
            <w:r w:rsidRPr="007175F7">
              <w:rPr>
                <w:rFonts w:ascii="Arial" w:eastAsia="맑은 고딕" w:hAnsi="Arial" w:cs="Arial"/>
                <w:i/>
                <w:color w:val="000000"/>
                <w:kern w:val="0"/>
                <w:sz w:val="22"/>
              </w:rPr>
              <w:t xml:space="preserve"> Adaptor</w:t>
            </w:r>
            <w:r w:rsidRPr="007175F7">
              <w:rPr>
                <w:rFonts w:ascii="Arial" w:eastAsia="맑은 고딕" w:hAnsi="Arial" w:cs="Arial"/>
                <w:color w:val="000000"/>
                <w:kern w:val="0"/>
                <w:sz w:val="22"/>
              </w:rPr>
              <w:t xml:space="preserve"> should be implemented in accordance with </w:t>
            </w:r>
            <w:r w:rsidRPr="007175F7">
              <w:rPr>
                <w:rFonts w:ascii="Arial" w:eastAsia="맑은 고딕" w:hAnsi="Arial" w:cs="Arial"/>
                <w:i/>
                <w:color w:val="000000"/>
                <w:kern w:val="0"/>
                <w:sz w:val="22"/>
              </w:rPr>
              <w:t>SA Network Manager</w:t>
            </w:r>
            <w:r w:rsidRPr="007175F7">
              <w:rPr>
                <w:rFonts w:ascii="Arial" w:eastAsia="맑은 고딕" w:hAnsi="Arial" w:cs="Arial"/>
                <w:color w:val="000000"/>
                <w:kern w:val="0"/>
                <w:sz w:val="22"/>
              </w:rPr>
              <w:t>.</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 xml:space="preserve">Table </w:t>
      </w:r>
      <w:proofErr w:type="gramStart"/>
      <w:r w:rsidRPr="007175F7">
        <w:rPr>
          <w:rFonts w:ascii="Arial" w:eastAsia="맑은 고딕" w:hAnsi="Arial" w:cs="Arial"/>
          <w:b/>
          <w:color w:val="000000"/>
          <w:kern w:val="0"/>
          <w:sz w:val="22"/>
        </w:rPr>
        <w:t>8.2  Relationship</w:t>
      </w:r>
      <w:proofErr w:type="gramEnd"/>
      <w:r w:rsidRPr="007175F7">
        <w:rPr>
          <w:rFonts w:ascii="Arial" w:eastAsia="맑은 고딕" w:hAnsi="Arial" w:cs="Arial"/>
          <w:b/>
          <w:color w:val="000000"/>
          <w:kern w:val="0"/>
          <w:sz w:val="22"/>
        </w:rPr>
        <w:t xml:space="preserve"> Responsibility Catalog for First-Level Decomposition</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
      <w:tblGrid>
        <w:gridCol w:w="2643"/>
        <w:gridCol w:w="6890"/>
      </w:tblGrid>
      <w:tr w:rsidR="007175F7" w:rsidRPr="007175F7" w:rsidTr="008A7FFC">
        <w:trPr>
          <w:trHeight w:val="420"/>
        </w:trPr>
        <w:tc>
          <w:tcPr>
            <w:tcW w:w="5000" w:type="pct"/>
            <w:gridSpan w:val="2"/>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Perspective: Dynamic</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Associated Drawings: Figure 8.1</w:t>
            </w:r>
          </w:p>
        </w:tc>
      </w:tr>
      <w:tr w:rsidR="007175F7" w:rsidRPr="007175F7" w:rsidTr="008A7FFC">
        <w:tc>
          <w:tcPr>
            <w:tcW w:w="1386" w:type="pct"/>
            <w:tcMar>
              <w:top w:w="100" w:type="dxa"/>
              <w:left w:w="100" w:type="dxa"/>
              <w:bottom w:w="100" w:type="dxa"/>
              <w:right w:w="100" w:type="dxa"/>
            </w:tcMar>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b/>
                <w:color w:val="000000"/>
                <w:kern w:val="0"/>
                <w:sz w:val="22"/>
              </w:rPr>
              <w:t>Relationship</w:t>
            </w:r>
          </w:p>
        </w:tc>
        <w:tc>
          <w:tcPr>
            <w:tcW w:w="3614" w:type="pct"/>
            <w:tcMar>
              <w:top w:w="100" w:type="dxa"/>
              <w:left w:w="100" w:type="dxa"/>
              <w:bottom w:w="100" w:type="dxa"/>
              <w:right w:w="100" w:type="dxa"/>
            </w:tcMar>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Responsibilities</w:t>
            </w:r>
          </w:p>
        </w:tc>
      </w:tr>
      <w:tr w:rsidR="007175F7" w:rsidRPr="007175F7" w:rsidTr="008A7FFC">
        <w:tc>
          <w:tcPr>
            <w:tcW w:w="1386" w:type="pct"/>
            <w:tcMar>
              <w:top w:w="100" w:type="dxa"/>
              <w:left w:w="100" w:type="dxa"/>
              <w:bottom w:w="100" w:type="dxa"/>
              <w:right w:w="100" w:type="dxa"/>
            </w:tcMar>
            <w:vAlign w:val="center"/>
          </w:tcPr>
          <w:p w:rsidR="007175F7" w:rsidRPr="007175F7" w:rsidRDefault="008C0B10" w:rsidP="007175F7">
            <w:pPr>
              <w:widowControl/>
              <w:wordWrap/>
              <w:autoSpaceDE/>
              <w:autoSpaceDN/>
              <w:jc w:val="center"/>
              <w:rPr>
                <w:rFonts w:ascii="Arial" w:eastAsia="맑은 고딕" w:hAnsi="Arial" w:cs="Arial"/>
                <w:color w:val="000000"/>
                <w:kern w:val="0"/>
                <w:sz w:val="22"/>
              </w:rPr>
            </w:pPr>
            <w:r>
              <w:rPr>
                <w:rFonts w:ascii="Arial" w:eastAsia="맑은 고딕" w:hAnsi="Arial" w:cs="Arial"/>
                <w:noProof/>
                <w:color w:val="000000"/>
                <w:kern w:val="0"/>
                <w:sz w:val="22"/>
              </w:rPr>
            </w:r>
            <w:r>
              <w:rPr>
                <w:rFonts w:ascii="Arial" w:eastAsia="맑은 고딕" w:hAnsi="Arial" w:cs="Arial"/>
                <w:noProof/>
                <w:color w:val="000000"/>
                <w:kern w:val="0"/>
                <w:sz w:val="22"/>
              </w:rPr>
              <w:pict>
                <v:group id="Group 58" o:spid="_x0000_s1131" style="width:69pt;height:32.95pt;mso-position-horizontal-relative:char;mso-position-vertical-relative:line" coordorigin="11386,6585" coordsize="8570,3354">
                  <v:group id="그룹 638" o:spid="_x0000_s1132" style="position:absolute;left:11386;top:6585;width:8571;height:3354" coordorigin="11386,6585" coordsize="8570,3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 id="직선 화살표 연결선 639" o:spid="_x0000_s1133" type="#_x0000_t32" style="position:absolute;left:14053;top:8262;width:3699;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rQjcEAAADbAAAADwAAAGRycy9kb3ducmV2LnhtbERPz2vCMBS+C/4P4QleykwnIqM2FS3o&#10;hB1kTu+P5K0ta166Jtruv18Ogx0/vt/5drSteFDvG8cKnhcpCGLtTMOVguvH4ekFhA/IBlvHpOCH&#10;PGyL6STHzLiB3+lxCZWIIewzVFCH0GVSel2TRb9wHXHkPl1vMUTYV9L0OMRw28plmq6lxYZjQ40d&#10;lTXpr8vdKvDlOdm/Dm/aXpO1/i5XtyE5tkrNZ+NuAyLQGP7Ff+6TUbCMY+OX+ANk8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butCNwQAAANsAAAAPAAAAAAAAAAAAAAAA&#10;AKECAABkcnMvZG93bnJldi54bWxQSwUGAAAAAAQABAD5AAAAjwMAAAAA&#10;" strokeweight="1.5pt">
                      <v:stroke dashstyle="dash" startarrowwidth="wide" startarrowlength="long" endarrow="block" endarrowwidth="wide" endarrowlength="long"/>
                    </v:shape>
                    <v:shape id="Text Box 640" o:spid="_x0000_s1134" type="#_x0000_t202" style="position:absolute;left:17290;top:6585;width:2667;height:33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tcNMcA&#10;AADbAAAADwAAAGRycy9kb3ducmV2LnhtbESPQWsCMRSE7wX/Q3hCL0Wz9SB1NYoILVKQ0q2I3h6b&#10;t5u0m5ftJtVtf30jFHocZuYbZrHqXSPO1AXrWcH9OANBXHptuVawf3scPYAIEVlj45kUfFOA1XJw&#10;s8Bc+wu/0rmItUgQDjkqMDG2uZShNOQwjH1LnLzKdw5jkl0tdYeXBHeNnGTZVDq0nBYMtrQxVH4U&#10;X07B7HC8q07W/NRPL+/Talvs7OfzTqnbYb+eg4jUx//wX3urFUxmcP2SfoBc/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2rXDTHAAAA2wAAAA8AAAAAAAAAAAAAAAAAmAIAAGRy&#10;cy9kb3ducmV2LnhtbFBLBQYAAAAABAAEAPUAAACMAwAAAAA=&#10;" filled="f" stroked="f">
                      <v:textbox style="mso-next-textbox:#Text Box 640" inset="2.53958mm,2.53958mm,2.53958mm,2.53958mm">
                        <w:txbxContent>
                          <w:p w:rsidR="00000FFC" w:rsidRDefault="00000FFC" w:rsidP="007175F7">
                            <w:pPr>
                              <w:textDirection w:val="btLr"/>
                            </w:pPr>
                            <w:r>
                              <w:rPr>
                                <w:rFonts w:eastAsia="Arial"/>
                                <w:sz w:val="24"/>
                              </w:rPr>
                              <w:t>B</w:t>
                            </w:r>
                          </w:p>
                        </w:txbxContent>
                      </v:textbox>
                    </v:shape>
                    <v:shape id="Text Box 641" o:spid="_x0000_s1135" type="#_x0000_t202" style="position:absolute;left:11386;top:6585;width:2667;height:33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hjdMQA&#10;AADbAAAADwAAAGRycy9kb3ducmV2LnhtbERPXWvCMBR9H/gfwhX2Mma6DcR1RhmDDRmIWEXc26W5&#10;baLNTddk2u3XLw+Cj4fzPZ33rhEn6oL1rOBhlIEgLr22XCvYbt7vJyBCRNbYeCYFvxRgPhvcTDHX&#10;/sxrOhWxFimEQ44KTIxtLmUoDTkMI98SJ67yncOYYFdL3eE5hbtGPmbZWDq0nBoMtvRmqDwWP07B&#10;825/V31Z81d/rA7jalEs7ffnUqnbYf/6AiJSH6/ii3uhFTyl9elL+gFy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IY3TEAAAA2wAAAA8AAAAAAAAAAAAAAAAAmAIAAGRycy9k&#10;b3ducmV2LnhtbFBLBQYAAAAABAAEAPUAAACJAwAAAAA=&#10;" filled="f" stroked="f">
                      <v:textbox style="mso-next-textbox:#Text Box 641" inset="2.53958mm,2.53958mm,2.53958mm,2.53958mm">
                        <w:txbxContent>
                          <w:p w:rsidR="00000FFC" w:rsidRDefault="00000FFC" w:rsidP="007175F7">
                            <w:pPr>
                              <w:textDirection w:val="btLr"/>
                            </w:pPr>
                            <w:r>
                              <w:rPr>
                                <w:rFonts w:eastAsia="Arial"/>
                                <w:sz w:val="24"/>
                              </w:rPr>
                              <w:t>A</w:t>
                            </w:r>
                          </w:p>
                        </w:txbxContent>
                      </v:textbox>
                    </v:shape>
                  </v:group>
                  <w10:wrap type="none"/>
                  <w10:anchorlock/>
                </v:group>
              </w:pict>
            </w:r>
          </w:p>
        </w:tc>
        <w:tc>
          <w:tcPr>
            <w:tcW w:w="3614" w:type="pct"/>
            <w:tcMar>
              <w:top w:w="100" w:type="dxa"/>
              <w:left w:w="100" w:type="dxa"/>
              <w:bottom w:w="100" w:type="dxa"/>
              <w:right w:w="100" w:type="dxa"/>
            </w:tcMar>
            <w:vAlign w:val="center"/>
          </w:tcPr>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 xml:space="preserve">This relationship indicates that element A is allowed to use the function of B. The relations must be unidirectional. </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b/>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 xml:space="preserve">Table </w:t>
      </w:r>
      <w:proofErr w:type="gramStart"/>
      <w:r w:rsidRPr="007175F7">
        <w:rPr>
          <w:rFonts w:ascii="Arial" w:eastAsia="맑은 고딕" w:hAnsi="Arial" w:cs="Arial"/>
          <w:b/>
          <w:color w:val="000000"/>
          <w:kern w:val="0"/>
          <w:sz w:val="22"/>
        </w:rPr>
        <w:t>8.3  First</w:t>
      </w:r>
      <w:proofErr w:type="gramEnd"/>
      <w:r w:rsidRPr="007175F7">
        <w:rPr>
          <w:rFonts w:ascii="Arial" w:eastAsia="맑은 고딕" w:hAnsi="Arial" w:cs="Arial"/>
          <w:b/>
          <w:color w:val="000000"/>
          <w:kern w:val="0"/>
          <w:sz w:val="22"/>
        </w:rPr>
        <w:t xml:space="preserve"> Level of SA node Decomposition Rationale</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
      <w:tblGrid>
        <w:gridCol w:w="9533"/>
      </w:tblGrid>
      <w:tr w:rsidR="007175F7" w:rsidRPr="007175F7" w:rsidTr="008A7FFC">
        <w:trPr>
          <w:trHeight w:val="420"/>
        </w:trPr>
        <w:tc>
          <w:tcPr>
            <w:tcW w:w="5000" w:type="pct"/>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Perspective: Static</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 xml:space="preserve">Associated Drawings: Figure 8.1 </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Associated Responsibilities: Tables 8.1 and 8.2</w:t>
            </w:r>
          </w:p>
        </w:tc>
      </w:tr>
      <w:tr w:rsidR="007175F7" w:rsidRPr="007175F7" w:rsidTr="008A7FFC">
        <w:trPr>
          <w:trHeight w:val="420"/>
        </w:trPr>
        <w:tc>
          <w:tcPr>
            <w:tcW w:w="5000" w:type="pct"/>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 xml:space="preserve"> This decomposition is composed by </w:t>
            </w:r>
            <w:r w:rsidRPr="007175F7">
              <w:rPr>
                <w:rFonts w:ascii="Arial" w:eastAsia="맑은 고딕" w:hAnsi="Arial" w:cs="Arial"/>
                <w:color w:val="000000"/>
                <w:kern w:val="0"/>
                <w:sz w:val="22"/>
                <w:u w:val="single"/>
              </w:rPr>
              <w:t>the layered pattern</w:t>
            </w:r>
            <w:r w:rsidRPr="007175F7">
              <w:rPr>
                <w:rFonts w:ascii="Arial" w:eastAsia="맑은 고딕" w:hAnsi="Arial" w:cs="Arial"/>
                <w:color w:val="000000"/>
                <w:kern w:val="0"/>
                <w:sz w:val="22"/>
              </w:rPr>
              <w:t xml:space="preserve"> to promote the modifiability and portability of SA node program. </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 xml:space="preserve"> First, it minimizes the effort required to transfer SA node program </w:t>
            </w:r>
            <w:proofErr w:type="gramStart"/>
            <w:r w:rsidRPr="007175F7">
              <w:rPr>
                <w:rFonts w:ascii="Arial" w:eastAsia="맑은 고딕" w:hAnsi="Arial" w:cs="Arial"/>
                <w:color w:val="000000"/>
                <w:kern w:val="0"/>
                <w:sz w:val="22"/>
              </w:rPr>
              <w:t>from one hardware</w:t>
            </w:r>
            <w:proofErr w:type="gramEnd"/>
            <w:r w:rsidRPr="007175F7">
              <w:rPr>
                <w:rFonts w:ascii="Arial" w:eastAsia="맑은 고딕" w:hAnsi="Arial" w:cs="Arial"/>
                <w:color w:val="000000"/>
                <w:kern w:val="0"/>
                <w:sz w:val="22"/>
              </w:rPr>
              <w:t xml:space="preserve"> of the sensor and actuator to another. </w:t>
            </w:r>
            <w:r w:rsidRPr="007175F7">
              <w:rPr>
                <w:rFonts w:ascii="Arial" w:eastAsia="맑은 고딕" w:hAnsi="Arial" w:cs="Arial"/>
                <w:i/>
                <w:color w:val="000000"/>
                <w:kern w:val="0"/>
                <w:sz w:val="22"/>
              </w:rPr>
              <w:t>SA controller</w:t>
            </w:r>
            <w:r w:rsidRPr="007175F7">
              <w:rPr>
                <w:rFonts w:ascii="Arial" w:eastAsia="맑은 고딕" w:hAnsi="Arial" w:cs="Arial"/>
                <w:color w:val="000000"/>
                <w:kern w:val="0"/>
                <w:sz w:val="22"/>
              </w:rPr>
              <w:t xml:space="preserve"> in the abstract layer provides the HAL interface of the sensor and actuator that need to be changed if the hardware of SA is replaced,</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 xml:space="preserve">SA node program can be easily ported </w:t>
            </w:r>
            <w:proofErr w:type="gramStart"/>
            <w:r w:rsidRPr="007175F7">
              <w:rPr>
                <w:rFonts w:ascii="Arial" w:eastAsia="맑은 고딕" w:hAnsi="Arial" w:cs="Arial"/>
                <w:color w:val="000000"/>
                <w:kern w:val="0"/>
                <w:sz w:val="22"/>
              </w:rPr>
              <w:t>to various hardware,</w:t>
            </w:r>
            <w:proofErr w:type="gramEnd"/>
            <w:r w:rsidRPr="007175F7">
              <w:rPr>
                <w:rFonts w:ascii="Arial" w:eastAsia="맑은 고딕" w:hAnsi="Arial" w:cs="Arial"/>
                <w:color w:val="000000"/>
                <w:kern w:val="0"/>
                <w:sz w:val="22"/>
              </w:rPr>
              <w:t xml:space="preserve"> if they are implemented from HAL interface. (</w:t>
            </w:r>
            <w:r w:rsidRPr="007175F7">
              <w:rPr>
                <w:rFonts w:ascii="Arial" w:eastAsia="맑은 고딕" w:hAnsi="Arial" w:cs="Arial"/>
                <w:color w:val="000000"/>
                <w:kern w:val="0"/>
                <w:sz w:val="22"/>
                <w:u w:val="single"/>
              </w:rPr>
              <w:t>High portability for the different hardware</w:t>
            </w:r>
            <w:r w:rsidRPr="007175F7">
              <w:rPr>
                <w:rFonts w:ascii="Arial" w:eastAsia="맑은 고딕" w:hAnsi="Arial" w:cs="Arial"/>
                <w:color w:val="000000"/>
                <w:kern w:val="0"/>
                <w:sz w:val="22"/>
              </w:rPr>
              <w:t>)</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 xml:space="preserve"> Second, it reduces the cost of adding emerging event bus and network protocol. SA network manager in the abstract layer provides the generic publish-subscribe interface. High layer modules use the interface, not using concrete MQTT event bus directly. So, the higher layer modules are not required to be changed, even though MQTT is replaced to other event bus. As </w:t>
            </w:r>
            <w:r w:rsidRPr="007175F7">
              <w:rPr>
                <w:rFonts w:ascii="Arial" w:eastAsia="맑은 고딕" w:hAnsi="Arial" w:cs="Arial"/>
                <w:color w:val="000000"/>
                <w:kern w:val="0"/>
                <w:sz w:val="22"/>
              </w:rPr>
              <w:lastRenderedPageBreak/>
              <w:t>a result, this structure makes it easy to add or change the emerging event bus and network protocols.(</w:t>
            </w:r>
            <w:r w:rsidRPr="007175F7">
              <w:rPr>
                <w:rFonts w:ascii="Arial" w:eastAsia="맑은 고딕" w:hAnsi="Arial" w:cs="Arial"/>
                <w:color w:val="000000"/>
                <w:kern w:val="0"/>
                <w:sz w:val="22"/>
                <w:u w:val="single"/>
              </w:rPr>
              <w:t>High modifiability for the emerging event bus and network protocols</w:t>
            </w:r>
            <w:r w:rsidRPr="007175F7">
              <w:rPr>
                <w:rFonts w:ascii="Arial" w:eastAsia="맑은 고딕" w:hAnsi="Arial" w:cs="Arial"/>
                <w:color w:val="000000"/>
                <w:kern w:val="0"/>
                <w:sz w:val="22"/>
              </w:rPr>
              <w:t xml:space="preserve">) </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keepNext/>
        <w:keepLines/>
        <w:widowControl/>
        <w:wordWrap/>
        <w:autoSpaceDE/>
        <w:autoSpaceDN/>
        <w:spacing w:before="200" w:line="276" w:lineRule="auto"/>
        <w:ind w:rightChars="-61" w:right="-122"/>
        <w:contextualSpacing/>
        <w:outlineLvl w:val="1"/>
        <w:rPr>
          <w:rFonts w:ascii="Arial" w:eastAsia="Trebuchet MS" w:hAnsi="Arial" w:cs="Arial"/>
          <w:color w:val="000000"/>
          <w:kern w:val="0"/>
          <w:sz w:val="32"/>
          <w:szCs w:val="32"/>
        </w:rPr>
      </w:pPr>
      <w:bookmarkStart w:id="29" w:name="_Toc423057709"/>
      <w:r w:rsidRPr="007175F7">
        <w:rPr>
          <w:rFonts w:ascii="Arial" w:eastAsia="Trebuchet MS" w:hAnsi="Arial" w:cs="Arial"/>
          <w:color w:val="000000"/>
          <w:kern w:val="0"/>
          <w:sz w:val="32"/>
          <w:szCs w:val="32"/>
        </w:rPr>
        <w:t>8.2 Dynamic Perspective - 2</w:t>
      </w:r>
      <w:r w:rsidRPr="007175F7">
        <w:rPr>
          <w:rFonts w:ascii="Arial" w:eastAsia="Trebuchet MS" w:hAnsi="Arial" w:cs="Arial"/>
          <w:color w:val="000000"/>
          <w:kern w:val="0"/>
          <w:sz w:val="32"/>
          <w:szCs w:val="32"/>
          <w:vertAlign w:val="superscript"/>
        </w:rPr>
        <w:t>nd</w:t>
      </w:r>
      <w:r w:rsidRPr="007175F7">
        <w:rPr>
          <w:rFonts w:ascii="Arial" w:eastAsia="Trebuchet MS" w:hAnsi="Arial" w:cs="Arial"/>
          <w:color w:val="000000"/>
          <w:kern w:val="0"/>
          <w:sz w:val="32"/>
          <w:szCs w:val="32"/>
        </w:rPr>
        <w:t xml:space="preserve"> Decomposition of SA Network Manager</w:t>
      </w:r>
      <w:bookmarkEnd w:id="29"/>
    </w:p>
    <w:p w:rsidR="007175F7" w:rsidRPr="007175F7" w:rsidRDefault="007175F7" w:rsidP="007175F7">
      <w:pPr>
        <w:widowControl/>
        <w:wordWrap/>
        <w:autoSpaceDE/>
        <w:autoSpaceDN/>
        <w:rPr>
          <w:rFonts w:ascii="Arial" w:eastAsia="맑은 고딕" w:hAnsi="Arial" w:cs="Arial"/>
          <w:color w:val="000000"/>
          <w:kern w:val="0"/>
          <w:sz w:val="22"/>
        </w:rPr>
      </w:pP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 xml:space="preserve">SA node communicates with the </w:t>
      </w:r>
      <w:r w:rsidRPr="007175F7">
        <w:rPr>
          <w:rFonts w:ascii="Arial" w:eastAsia="맑은 고딕" w:hAnsi="Arial" w:cs="Arial"/>
          <w:i/>
          <w:color w:val="000000"/>
          <w:kern w:val="0"/>
          <w:sz w:val="22"/>
        </w:rPr>
        <w:t>IoT Server</w:t>
      </w:r>
      <w:r w:rsidRPr="007175F7">
        <w:rPr>
          <w:rFonts w:ascii="Arial" w:eastAsia="맑은 고딕" w:hAnsi="Arial" w:cs="Arial"/>
          <w:color w:val="000000"/>
          <w:kern w:val="0"/>
          <w:sz w:val="22"/>
        </w:rPr>
        <w:t xml:space="preserve"> and </w:t>
      </w:r>
      <w:r w:rsidRPr="007175F7">
        <w:rPr>
          <w:rFonts w:ascii="Arial" w:eastAsia="맑은 고딕" w:hAnsi="Arial" w:cs="Arial"/>
          <w:i/>
          <w:color w:val="000000"/>
          <w:kern w:val="0"/>
          <w:sz w:val="22"/>
        </w:rPr>
        <w:t>Event Bus</w:t>
      </w:r>
      <w:r w:rsidRPr="007175F7">
        <w:rPr>
          <w:rFonts w:ascii="Arial" w:eastAsia="맑은 고딕" w:hAnsi="Arial" w:cs="Arial"/>
          <w:color w:val="000000"/>
          <w:kern w:val="0"/>
          <w:sz w:val="22"/>
        </w:rPr>
        <w:t xml:space="preserve"> via WIFI using HTTP and MQTT protocol respectively.  However, SA node is designed to support the emerging protocol without WIFI.  </w:t>
      </w:r>
      <w:r w:rsidRPr="007175F7">
        <w:rPr>
          <w:rFonts w:ascii="Arial" w:eastAsia="맑은 고딕" w:hAnsi="Arial" w:cs="Arial"/>
          <w:i/>
          <w:color w:val="000000"/>
          <w:kern w:val="0"/>
          <w:sz w:val="22"/>
        </w:rPr>
        <w:t>SA Network Manager</w:t>
      </w:r>
      <w:r w:rsidRPr="007175F7">
        <w:rPr>
          <w:rFonts w:ascii="Arial" w:eastAsia="맑은 고딕" w:hAnsi="Arial" w:cs="Arial"/>
          <w:color w:val="000000"/>
          <w:kern w:val="0"/>
          <w:sz w:val="22"/>
        </w:rPr>
        <w:t xml:space="preserve"> encapsulates the concrete network protocol-specific functionality from </w:t>
      </w:r>
      <w:r w:rsidRPr="007175F7">
        <w:rPr>
          <w:rFonts w:ascii="Arial" w:eastAsia="맑은 고딕" w:hAnsi="Arial" w:cs="Arial"/>
          <w:i/>
          <w:color w:val="000000"/>
          <w:kern w:val="0"/>
          <w:sz w:val="22"/>
        </w:rPr>
        <w:t>SA manager</w:t>
      </w:r>
      <w:r w:rsidRPr="007175F7">
        <w:rPr>
          <w:rFonts w:ascii="Arial" w:eastAsia="맑은 고딕" w:hAnsi="Arial" w:cs="Arial"/>
          <w:color w:val="000000"/>
          <w:kern w:val="0"/>
          <w:sz w:val="22"/>
        </w:rPr>
        <w:t xml:space="preserve"> and other module instances.  </w:t>
      </w:r>
      <w:r w:rsidRPr="007175F7">
        <w:rPr>
          <w:rFonts w:ascii="Arial" w:eastAsia="맑은 고딕" w:hAnsi="Arial" w:cs="Arial"/>
          <w:i/>
          <w:color w:val="000000"/>
          <w:kern w:val="0"/>
          <w:sz w:val="22"/>
        </w:rPr>
        <w:t>Network broker</w:t>
      </w:r>
      <w:r w:rsidRPr="007175F7">
        <w:rPr>
          <w:rFonts w:ascii="Arial" w:eastAsia="맑은 고딕" w:hAnsi="Arial" w:cs="Arial"/>
          <w:color w:val="000000"/>
          <w:kern w:val="0"/>
          <w:sz w:val="22"/>
        </w:rPr>
        <w:t xml:space="preserve"> in </w:t>
      </w:r>
      <w:r w:rsidRPr="007175F7">
        <w:rPr>
          <w:rFonts w:ascii="Arial" w:eastAsia="맑은 고딕" w:hAnsi="Arial" w:cs="Arial"/>
          <w:i/>
          <w:color w:val="000000"/>
          <w:kern w:val="0"/>
          <w:sz w:val="22"/>
        </w:rPr>
        <w:t xml:space="preserve">SA Network Manager </w:t>
      </w:r>
      <w:r w:rsidRPr="007175F7">
        <w:rPr>
          <w:rFonts w:ascii="Arial" w:eastAsia="맑은 고딕" w:hAnsi="Arial" w:cs="Arial"/>
          <w:color w:val="000000"/>
          <w:kern w:val="0"/>
          <w:sz w:val="22"/>
        </w:rPr>
        <w:t>locates an appropriate network bus in accordance with the network capability of SA node.  In addition, it provides the bridge between SA node with the emerging protocol and SA node with WI</w:t>
      </w:r>
      <w:r w:rsidRPr="007175F7">
        <w:rPr>
          <w:rFonts w:ascii="Arial" w:eastAsia="맑은 고딕" w:hAnsi="Arial" w:cs="Arial" w:hint="eastAsia"/>
          <w:color w:val="000000"/>
          <w:kern w:val="0"/>
          <w:sz w:val="22"/>
        </w:rPr>
        <w:t>-</w:t>
      </w:r>
      <w:r w:rsidRPr="007175F7">
        <w:rPr>
          <w:rFonts w:ascii="Arial" w:eastAsia="맑은 고딕" w:hAnsi="Arial" w:cs="Arial"/>
          <w:color w:val="000000"/>
          <w:kern w:val="0"/>
          <w:sz w:val="22"/>
        </w:rPr>
        <w:t>FI.  SA node with WI-FI communicates with the system in behalf of the node without WI</w:t>
      </w:r>
      <w:r w:rsidRPr="007175F7">
        <w:rPr>
          <w:rFonts w:ascii="Arial" w:eastAsia="맑은 고딕" w:hAnsi="Arial" w:cs="Arial" w:hint="eastAsia"/>
          <w:color w:val="000000"/>
          <w:kern w:val="0"/>
          <w:sz w:val="22"/>
        </w:rPr>
        <w:t>-</w:t>
      </w:r>
      <w:r w:rsidRPr="007175F7">
        <w:rPr>
          <w:rFonts w:ascii="Arial" w:eastAsia="맑은 고딕" w:hAnsi="Arial" w:cs="Arial"/>
          <w:color w:val="000000"/>
          <w:kern w:val="0"/>
          <w:sz w:val="22"/>
        </w:rPr>
        <w:t xml:space="preserve">FI.  They have the relationship of master-slave and are named “Master SA node” and “Slave SA node”. </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jc w:val="left"/>
        <w:rPr>
          <w:rFonts w:ascii="Arial" w:eastAsia="맑은 고딕" w:hAnsi="Arial" w:cs="Arial"/>
          <w:color w:val="000000"/>
          <w:kern w:val="0"/>
          <w:sz w:val="22"/>
        </w:rPr>
      </w:pPr>
      <w:r w:rsidRPr="007175F7">
        <w:rPr>
          <w:rFonts w:ascii="Arial" w:eastAsia="맑은 고딕" w:hAnsi="Arial" w:cs="Arial"/>
          <w:noProof/>
          <w:color w:val="000000"/>
          <w:kern w:val="0"/>
          <w:sz w:val="22"/>
        </w:rPr>
        <w:drawing>
          <wp:inline distT="0" distB="0" distL="0" distR="0">
            <wp:extent cx="5926455" cy="2692231"/>
            <wp:effectExtent l="0" t="0" r="0" b="0"/>
            <wp:docPr id="22" name="개체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054598" cy="4113132"/>
                      <a:chOff x="54032" y="2237392"/>
                      <a:chExt cx="9054598" cy="4113132"/>
                    </a:xfrm>
                  </a:grpSpPr>
                  <a:sp>
                    <a:nvSpPr>
                      <a:cNvPr id="12" name="Shape 680"/>
                      <a:cNvSpPr/>
                    </a:nvSpPr>
                    <a:spPr>
                      <a:xfrm>
                        <a:off x="130838" y="3856070"/>
                        <a:ext cx="2115875" cy="2494454"/>
                      </a:xfrm>
                      <a:prstGeom prst="rect">
                        <a:avLst/>
                      </a:prstGeom>
                      <a:solidFill>
                        <a:srgbClr val="FFFFFF"/>
                      </a:solidFill>
                      <a:ln w="9525"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13" name="Shape 681"/>
                      <a:cNvSpPr/>
                    </a:nvSpPr>
                    <a:spPr>
                      <a:xfrm>
                        <a:off x="348926" y="4011570"/>
                        <a:ext cx="582899" cy="352498"/>
                      </a:xfrm>
                      <a:prstGeom prst="rect">
                        <a:avLst/>
                      </a:prstGeom>
                      <a:solidFill>
                        <a:srgbClr val="FFFFFF"/>
                      </a:solidFill>
                      <a:ln w="9525"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cxnSp>
                    <a:nvCxnSpPr>
                      <a:cNvPr id="14" name="Shape 682"/>
                      <a:cNvCxnSpPr/>
                    </a:nvCxnSpPr>
                    <a:spPr>
                      <a:xfrm>
                        <a:off x="486104" y="5173398"/>
                        <a:ext cx="324598" cy="0"/>
                      </a:xfrm>
                      <a:prstGeom prst="straightConnector1">
                        <a:avLst/>
                      </a:prstGeom>
                      <a:noFill/>
                      <a:ln w="19050" cap="flat" cmpd="sng">
                        <a:solidFill>
                          <a:srgbClr val="000000"/>
                        </a:solidFill>
                        <a:prstDash val="solid"/>
                        <a:round/>
                        <a:headEnd type="none" w="lg" len="med"/>
                        <a:tailEnd type="stealth" w="lg" len="med"/>
                      </a:ln>
                    </a:spPr>
                  </a:cxnSp>
                  <a:sp>
                    <a:nvSpPr>
                      <a:cNvPr id="15" name="Shape 683"/>
                      <a:cNvSpPr txBox="1"/>
                    </a:nvSpPr>
                    <a:spPr>
                      <a:xfrm>
                        <a:off x="237279" y="4982673"/>
                        <a:ext cx="295800" cy="248098"/>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A</a:t>
                          </a:r>
                        </a:p>
                      </a:txBody>
                      <a:useSpRect/>
                    </a:txSp>
                  </a:sp>
                  <a:sp>
                    <a:nvSpPr>
                      <a:cNvPr id="16" name="Shape 684"/>
                      <a:cNvSpPr txBox="1"/>
                    </a:nvSpPr>
                    <a:spPr>
                      <a:xfrm>
                        <a:off x="770679" y="4982673"/>
                        <a:ext cx="295800" cy="248098"/>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B</a:t>
                          </a:r>
                        </a:p>
                      </a:txBody>
                      <a:useSpRect/>
                    </a:txSp>
                  </a:sp>
                  <a:sp>
                    <a:nvSpPr>
                      <a:cNvPr id="17" name="Shape 685"/>
                      <a:cNvSpPr txBox="1"/>
                    </a:nvSpPr>
                    <a:spPr>
                      <a:xfrm>
                        <a:off x="975532" y="3927295"/>
                        <a:ext cx="677698" cy="2100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000" b="0" i="0" u="none" strike="noStrike" cap="none" baseline="0">
                              <a:solidFill>
                                <a:srgbClr val="000000"/>
                              </a:solidFill>
                              <a:latin typeface="Arial"/>
                              <a:ea typeface="Arial"/>
                              <a:cs typeface="Arial"/>
                              <a:sym typeface="Arial"/>
                            </a:rPr>
                            <a:t>Module</a:t>
                          </a:r>
                        </a:p>
                        <a:p>
                          <a:pPr marL="0" marR="0" lvl="0" indent="0" algn="l" rtl="0">
                            <a:lnSpc>
                              <a:spcPct val="100000"/>
                            </a:lnSpc>
                            <a:spcBef>
                              <a:spcPts val="0"/>
                            </a:spcBef>
                            <a:spcAft>
                              <a:spcPts val="0"/>
                            </a:spcAft>
                            <a:buClr>
                              <a:srgbClr val="000000"/>
                            </a:buClr>
                            <a:buSzPct val="25000"/>
                            <a:buFont typeface="Arial"/>
                            <a:buNone/>
                          </a:pPr>
                          <a:r>
                            <a:rPr lang="ko" sz="1000" b="0" i="0" u="none" strike="noStrike" cap="none" baseline="0">
                              <a:solidFill>
                                <a:srgbClr val="000000"/>
                              </a:solidFill>
                              <a:latin typeface="Arial"/>
                              <a:ea typeface="Arial"/>
                              <a:cs typeface="Arial"/>
                              <a:sym typeface="Arial"/>
                            </a:rPr>
                            <a:t>Instance</a:t>
                          </a:r>
                        </a:p>
                      </a:txBody>
                      <a:useSpRect/>
                    </a:txSp>
                  </a:sp>
                  <a:cxnSp>
                    <a:nvCxnSpPr>
                      <a:cNvPr id="29" name="Shape 697"/>
                      <a:cNvCxnSpPr/>
                    </a:nvCxnSpPr>
                    <a:spPr>
                      <a:xfrm>
                        <a:off x="486104" y="5478198"/>
                        <a:ext cx="324598" cy="0"/>
                      </a:xfrm>
                      <a:prstGeom prst="straightConnector1">
                        <a:avLst/>
                      </a:prstGeom>
                      <a:noFill/>
                      <a:ln w="19050" cap="flat" cmpd="sng">
                        <a:solidFill>
                          <a:srgbClr val="000000"/>
                        </a:solidFill>
                        <a:prstDash val="dash"/>
                        <a:round/>
                        <a:headEnd type="stealth" w="lg" len="med"/>
                        <a:tailEnd type="stealth" w="lg" len="med"/>
                      </a:ln>
                    </a:spPr>
                  </a:cxnSp>
                  <a:sp>
                    <a:nvSpPr>
                      <a:cNvPr id="30" name="Shape 698"/>
                      <a:cNvSpPr txBox="1"/>
                    </a:nvSpPr>
                    <a:spPr>
                      <a:xfrm>
                        <a:off x="237279" y="5287473"/>
                        <a:ext cx="295800" cy="248098"/>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A</a:t>
                          </a:r>
                        </a:p>
                      </a:txBody>
                      <a:useSpRect/>
                    </a:txSp>
                  </a:sp>
                  <a:sp>
                    <a:nvSpPr>
                      <a:cNvPr id="31" name="Shape 699"/>
                      <a:cNvSpPr txBox="1"/>
                    </a:nvSpPr>
                    <a:spPr>
                      <a:xfrm>
                        <a:off x="770679" y="5287473"/>
                        <a:ext cx="295800" cy="248098"/>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B</a:t>
                          </a:r>
                        </a:p>
                      </a:txBody>
                      <a:useSpRect/>
                    </a:txSp>
                  </a:sp>
                  <a:sp>
                    <a:nvSpPr>
                      <a:cNvPr id="32" name="Shape 700"/>
                      <a:cNvSpPr txBox="1"/>
                    </a:nvSpPr>
                    <a:spPr>
                      <a:xfrm>
                        <a:off x="929288" y="5315823"/>
                        <a:ext cx="1619268" cy="248098"/>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000" b="0" i="0" u="none" strike="noStrike" cap="none" baseline="0" dirty="0">
                              <a:solidFill>
                                <a:srgbClr val="000000"/>
                              </a:solidFill>
                              <a:latin typeface="Arial"/>
                              <a:ea typeface="Arial"/>
                              <a:cs typeface="Arial"/>
                              <a:sym typeface="Arial"/>
                            </a:rPr>
                            <a:t>: A </a:t>
                          </a:r>
                          <a:r>
                            <a:rPr lang="ko" sz="1000" b="0" i="0" u="none" strike="noStrike" cap="none" baseline="0" dirty="0" smtClean="0">
                              <a:solidFill>
                                <a:srgbClr val="000000"/>
                              </a:solidFill>
                              <a:latin typeface="Arial"/>
                              <a:ea typeface="Arial"/>
                              <a:cs typeface="Arial"/>
                              <a:sym typeface="Arial"/>
                            </a:rPr>
                            <a:t>communicates</a:t>
                          </a:r>
                          <a:endParaRPr lang="en-US" altLang="ko" sz="1000" b="0" i="0" u="none" strike="noStrike" cap="none" baseline="0" dirty="0" smtClean="0">
                            <a:solidFill>
                              <a:srgbClr val="000000"/>
                            </a:solidFill>
                            <a:latin typeface="Arial"/>
                            <a:ea typeface="Arial"/>
                            <a:cs typeface="Arial"/>
                            <a:sym typeface="Arial"/>
                          </a:endParaRPr>
                        </a:p>
                        <a:p>
                          <a:pPr marL="0" marR="0" lvl="0" indent="0" algn="l" rtl="0">
                            <a:lnSpc>
                              <a:spcPct val="100000"/>
                            </a:lnSpc>
                            <a:spcBef>
                              <a:spcPts val="0"/>
                            </a:spcBef>
                            <a:spcAft>
                              <a:spcPts val="0"/>
                            </a:spcAft>
                            <a:buClr>
                              <a:srgbClr val="000000"/>
                            </a:buClr>
                            <a:buSzPct val="25000"/>
                            <a:buFont typeface="Arial"/>
                            <a:buNone/>
                          </a:pPr>
                          <a:r>
                            <a:rPr lang="ko" sz="1000" b="0" i="0" u="none" strike="noStrike" cap="none" baseline="0" dirty="0" smtClean="0">
                              <a:solidFill>
                                <a:srgbClr val="000000"/>
                              </a:solidFill>
                              <a:latin typeface="Arial"/>
                              <a:ea typeface="Arial"/>
                              <a:cs typeface="Arial"/>
                              <a:sym typeface="Arial"/>
                            </a:rPr>
                            <a:t> </a:t>
                          </a:r>
                          <a:r>
                            <a:rPr lang="en-US" altLang="ko" sz="1000" b="0" i="0" u="none" strike="noStrike" cap="none" baseline="0" dirty="0" smtClean="0">
                              <a:solidFill>
                                <a:srgbClr val="000000"/>
                              </a:solidFill>
                              <a:latin typeface="Arial"/>
                              <a:ea typeface="Arial"/>
                              <a:cs typeface="Arial"/>
                              <a:sym typeface="Arial"/>
                            </a:rPr>
                            <a:t> </a:t>
                          </a:r>
                          <a:r>
                            <a:rPr lang="ko" sz="1000" b="0" i="0" u="none" strike="noStrike" cap="none" baseline="0" dirty="0" smtClean="0">
                              <a:solidFill>
                                <a:srgbClr val="000000"/>
                              </a:solidFill>
                              <a:latin typeface="Arial"/>
                              <a:ea typeface="Arial"/>
                              <a:cs typeface="Arial"/>
                              <a:sym typeface="Arial"/>
                            </a:rPr>
                            <a:t>with </a:t>
                          </a:r>
                          <a:r>
                            <a:rPr lang="ko" sz="1000" b="0" i="0" u="none" strike="noStrike" cap="none" baseline="0" dirty="0">
                              <a:solidFill>
                                <a:srgbClr val="000000"/>
                              </a:solidFill>
                              <a:latin typeface="Arial"/>
                              <a:ea typeface="Arial"/>
                              <a:cs typeface="Arial"/>
                              <a:sym typeface="Arial"/>
                            </a:rPr>
                            <a:t>B </a:t>
                          </a:r>
                          <a:r>
                            <a:rPr lang="ko" sz="1000" b="0" i="0" u="none" strike="noStrike" cap="none" baseline="0" dirty="0" smtClean="0">
                              <a:solidFill>
                                <a:srgbClr val="000000"/>
                              </a:solidFill>
                              <a:latin typeface="Arial"/>
                              <a:ea typeface="Arial"/>
                              <a:cs typeface="Arial"/>
                              <a:sym typeface="Arial"/>
                            </a:rPr>
                            <a:t>by </a:t>
                          </a:r>
                          <a:r>
                            <a:rPr lang="ko" sz="1000" b="0" i="0" u="none" strike="noStrike" cap="none" baseline="0" dirty="0">
                              <a:solidFill>
                                <a:srgbClr val="000000"/>
                              </a:solidFill>
                              <a:latin typeface="Arial"/>
                              <a:ea typeface="Arial"/>
                              <a:cs typeface="Arial"/>
                              <a:sym typeface="Arial"/>
                            </a:rPr>
                            <a:t>Event</a:t>
                          </a:r>
                        </a:p>
                      </a:txBody>
                      <a:useSpRect/>
                    </a:txSp>
                  </a:sp>
                  <a:cxnSp>
                    <a:nvCxnSpPr>
                      <a:cNvPr id="33" name="Shape 701"/>
                      <a:cNvCxnSpPr/>
                    </a:nvCxnSpPr>
                    <a:spPr>
                      <a:xfrm>
                        <a:off x="382720" y="5929980"/>
                        <a:ext cx="504000" cy="0"/>
                      </a:xfrm>
                      <a:prstGeom prst="straightConnector1">
                        <a:avLst/>
                      </a:prstGeom>
                      <a:noFill/>
                      <a:ln w="19050" cap="flat" cmpd="sng">
                        <a:solidFill>
                          <a:srgbClr val="000000"/>
                        </a:solidFill>
                        <a:prstDash val="solid"/>
                        <a:round/>
                        <a:headEnd type="diamond" w="lg" len="lg"/>
                        <a:tailEnd type="diamond" w="lg" len="lg"/>
                      </a:ln>
                    </a:spPr>
                  </a:cxnSp>
                  <a:sp>
                    <a:nvSpPr>
                      <a:cNvPr id="34" name="Shape 702"/>
                      <a:cNvSpPr txBox="1"/>
                    </a:nvSpPr>
                    <a:spPr>
                      <a:xfrm>
                        <a:off x="929288" y="5762507"/>
                        <a:ext cx="1493398" cy="2100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000" b="0" i="0" u="none" strike="noStrike" cap="none" baseline="0" dirty="0">
                              <a:solidFill>
                                <a:srgbClr val="000000"/>
                              </a:solidFill>
                              <a:latin typeface="Arial"/>
                              <a:ea typeface="Arial"/>
                              <a:cs typeface="Arial"/>
                              <a:sym typeface="Arial"/>
                            </a:rPr>
                            <a:t>: Emerging Protocol  </a:t>
                          </a:r>
                        </a:p>
                      </a:txBody>
                      <a:useSpRect/>
                    </a:txSp>
                  </a:sp>
                  <a:sp>
                    <a:nvSpPr>
                      <a:cNvPr id="38" name="Shape 707"/>
                      <a:cNvSpPr/>
                    </a:nvSpPr>
                    <a:spPr>
                      <a:xfrm>
                        <a:off x="348926" y="4468770"/>
                        <a:ext cx="582899" cy="352498"/>
                      </a:xfrm>
                      <a:prstGeom prst="rect">
                        <a:avLst/>
                      </a:prstGeom>
                      <a:solidFill>
                        <a:srgbClr val="FFFFFF"/>
                      </a:solidFill>
                      <a:ln w="9525" cap="flat" cmpd="sng">
                        <a:solidFill>
                          <a:srgbClr val="000000"/>
                        </a:solidFill>
                        <a:prstDash val="lgDash"/>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39" name="Shape 708"/>
                      <a:cNvSpPr txBox="1"/>
                    </a:nvSpPr>
                    <a:spPr>
                      <a:xfrm>
                        <a:off x="975532" y="4308295"/>
                        <a:ext cx="970198" cy="2100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000" b="0" i="0" u="none" strike="noStrike" cap="none" baseline="0">
                              <a:solidFill>
                                <a:srgbClr val="000000"/>
                              </a:solidFill>
                              <a:latin typeface="Arial"/>
                              <a:ea typeface="Arial"/>
                              <a:cs typeface="Arial"/>
                              <a:sym typeface="Arial"/>
                            </a:rPr>
                            <a:t>SA Network Manager Boundary</a:t>
                          </a:r>
                        </a:p>
                      </a:txBody>
                      <a:useSpRect/>
                    </a:txSp>
                  </a:sp>
                  <a:sp>
                    <a:nvSpPr>
                      <a:cNvPr id="40" name="Shape 709"/>
                      <a:cNvSpPr txBox="1"/>
                    </a:nvSpPr>
                    <a:spPr>
                      <a:xfrm>
                        <a:off x="954379" y="5011023"/>
                        <a:ext cx="1410898" cy="248098"/>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000" b="0" i="0" u="none" strike="noStrike" cap="none" baseline="0" dirty="0">
                              <a:solidFill>
                                <a:srgbClr val="000000"/>
                              </a:solidFill>
                              <a:latin typeface="Arial"/>
                              <a:ea typeface="Arial"/>
                              <a:cs typeface="Arial"/>
                              <a:sym typeface="Arial"/>
                            </a:rPr>
                            <a:t>: A call B</a:t>
                          </a:r>
                        </a:p>
                      </a:txBody>
                      <a:useSpRect/>
                    </a:txSp>
                  </a:sp>
                  <a:sp>
                    <a:nvSpPr>
                      <a:cNvPr id="8" name="Shape 705"/>
                      <a:cNvSpPr/>
                    </a:nvSpPr>
                    <a:spPr>
                      <a:xfrm rot="16200000">
                        <a:off x="1850038" y="3045178"/>
                        <a:ext cx="1545103" cy="319476"/>
                      </a:xfrm>
                      <a:prstGeom prst="rect">
                        <a:avLst/>
                      </a:prstGeom>
                      <a:solidFill>
                        <a:srgbClr val="FFFFFF"/>
                      </a:solid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100" b="0" i="0" u="none" strike="noStrike" cap="none" baseline="0" dirty="0">
                              <a:solidFill>
                                <a:srgbClr val="000000"/>
                              </a:solidFill>
                              <a:latin typeface="Arial"/>
                              <a:ea typeface="Arial"/>
                              <a:cs typeface="Arial"/>
                              <a:sym typeface="Arial"/>
                            </a:rPr>
                            <a:t>SA Manager</a:t>
                          </a:r>
                        </a:p>
                      </a:txBody>
                      <a:useSpRect/>
                    </a:txSp>
                  </a:sp>
                  <a:sp>
                    <a:nvSpPr>
                      <a:cNvPr id="10" name="Shape 678"/>
                      <a:cNvSpPr/>
                    </a:nvSpPr>
                    <a:spPr>
                      <a:xfrm>
                        <a:off x="3273040" y="2237392"/>
                        <a:ext cx="4323380" cy="2742471"/>
                      </a:xfrm>
                      <a:prstGeom prst="rect">
                        <a:avLst/>
                      </a:prstGeom>
                      <a:noFill/>
                      <a:ln w="19050" cap="flat" cmpd="sng">
                        <a:solidFill>
                          <a:srgbClr val="000000"/>
                        </a:solidFill>
                        <a:prstDash val="lgDash"/>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11" name="Shape 679"/>
                      <a:cNvSpPr/>
                    </a:nvSpPr>
                    <a:spPr>
                      <a:xfrm>
                        <a:off x="3609106" y="5496539"/>
                        <a:ext cx="1736465" cy="605250"/>
                      </a:xfrm>
                      <a:prstGeom prst="rect">
                        <a:avLst/>
                      </a:prstGeom>
                      <a:solidFill>
                        <a:srgbClr val="FFFFFF"/>
                      </a:solidFill>
                      <a:ln w="9525"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MQTT Adaptor</a:t>
                          </a:r>
                        </a:p>
                      </a:txBody>
                      <a:useSpRect/>
                    </a:txSp>
                  </a:sp>
                  <a:sp>
                    <a:nvSpPr>
                      <a:cNvPr id="18" name="Shape 686"/>
                      <a:cNvSpPr/>
                    </a:nvSpPr>
                    <a:spPr>
                      <a:xfrm>
                        <a:off x="3609106" y="4130703"/>
                        <a:ext cx="1736465" cy="751373"/>
                      </a:xfrm>
                      <a:prstGeom prst="rect">
                        <a:avLst/>
                      </a:prstGeom>
                      <a:solidFill>
                        <a:srgbClr val="FFFFFF"/>
                      </a:solidFill>
                      <a:ln w="9525"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Publish-Subscribe</a:t>
                          </a:r>
                        </a:p>
                        <a:p>
                          <a:pPr marL="0" marR="0" lvl="0" indent="0" algn="ctr"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Interface</a:t>
                          </a:r>
                        </a:p>
                      </a:txBody>
                      <a:useSpRect/>
                    </a:txSp>
                  </a:sp>
                  <a:sp>
                    <a:nvSpPr>
                      <a:cNvPr id="19" name="Shape 687"/>
                      <a:cNvSpPr/>
                    </a:nvSpPr>
                    <a:spPr>
                      <a:xfrm>
                        <a:off x="5460869" y="4133862"/>
                        <a:ext cx="1859727" cy="751373"/>
                      </a:xfrm>
                      <a:prstGeom prst="rect">
                        <a:avLst/>
                      </a:prstGeom>
                      <a:solidFill>
                        <a:srgbClr val="FFFFFF"/>
                      </a:solidFill>
                      <a:ln w="9525"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200" b="0" i="0" u="none" strike="noStrike" cap="none" baseline="0" dirty="0">
                              <a:solidFill>
                                <a:srgbClr val="000000"/>
                              </a:solidFill>
                              <a:latin typeface="Arial"/>
                              <a:ea typeface="Arial"/>
                              <a:cs typeface="Arial"/>
                              <a:sym typeface="Arial"/>
                            </a:rPr>
                            <a:t>Emerging Protocol</a:t>
                          </a:r>
                        </a:p>
                        <a:p>
                          <a:pPr marL="0" marR="0" lvl="0" indent="0" algn="ctr" rtl="0">
                            <a:lnSpc>
                              <a:spcPct val="100000"/>
                            </a:lnSpc>
                            <a:spcBef>
                              <a:spcPts val="0"/>
                            </a:spcBef>
                            <a:spcAft>
                              <a:spcPts val="0"/>
                            </a:spcAft>
                            <a:buClr>
                              <a:srgbClr val="000000"/>
                            </a:buClr>
                            <a:buSzPct val="25000"/>
                            <a:buFont typeface="Arial"/>
                            <a:buNone/>
                          </a:pPr>
                          <a:r>
                            <a:rPr lang="ko" sz="1200" b="0" i="0" u="none" strike="noStrike" cap="none" baseline="0" dirty="0">
                              <a:solidFill>
                                <a:srgbClr val="000000"/>
                              </a:solidFill>
                              <a:latin typeface="Arial"/>
                              <a:ea typeface="Arial"/>
                              <a:cs typeface="Arial"/>
                              <a:sym typeface="Arial"/>
                            </a:rPr>
                            <a:t>Bridge (e.g BT)</a:t>
                          </a:r>
                        </a:p>
                      </a:txBody>
                      <a:useSpRect/>
                    </a:txSp>
                  </a:sp>
                  <a:cxnSp>
                    <a:nvCxnSpPr>
                      <a:cNvPr id="20" name="Shape 688"/>
                      <a:cNvCxnSpPr/>
                    </a:nvCxnSpPr>
                    <a:spPr>
                      <a:xfrm>
                        <a:off x="4477339" y="4885251"/>
                        <a:ext cx="0" cy="612000"/>
                      </a:xfrm>
                      <a:prstGeom prst="straightConnector1">
                        <a:avLst/>
                      </a:prstGeom>
                      <a:noFill/>
                      <a:ln w="19050" cap="flat" cmpd="sng">
                        <a:solidFill>
                          <a:srgbClr val="000000"/>
                        </a:solidFill>
                        <a:prstDash val="solid"/>
                        <a:round/>
                        <a:headEnd type="none" w="lg" len="med"/>
                        <a:tailEnd type="stealth" w="lg" len="med"/>
                      </a:ln>
                    </a:spPr>
                  </a:cxnSp>
                  <a:sp>
                    <a:nvSpPr>
                      <a:cNvPr id="21" name="Shape 689"/>
                      <a:cNvSpPr/>
                    </a:nvSpPr>
                    <a:spPr>
                      <a:xfrm>
                        <a:off x="3600152" y="2907480"/>
                        <a:ext cx="3758988" cy="605250"/>
                      </a:xfrm>
                      <a:prstGeom prst="rect">
                        <a:avLst/>
                      </a:prstGeom>
                      <a:solidFill>
                        <a:srgbClr val="FFFFFF"/>
                      </a:solidFill>
                      <a:ln w="9525"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Network Broker</a:t>
                          </a:r>
                        </a:p>
                      </a:txBody>
                      <a:useSpRect/>
                    </a:txSp>
                  </a:sp>
                  <a:cxnSp>
                    <a:nvCxnSpPr>
                      <a:cNvPr id="23" name="Shape 691"/>
                      <a:cNvCxnSpPr/>
                    </a:nvCxnSpPr>
                    <a:spPr>
                      <a:xfrm>
                        <a:off x="6485486" y="3512709"/>
                        <a:ext cx="0" cy="612000"/>
                      </a:xfrm>
                      <a:prstGeom prst="straightConnector1">
                        <a:avLst/>
                      </a:prstGeom>
                      <a:noFill/>
                      <a:ln w="19050" cap="flat" cmpd="sng">
                        <a:solidFill>
                          <a:srgbClr val="000000"/>
                        </a:solidFill>
                        <a:prstDash val="solid"/>
                        <a:round/>
                        <a:headEnd type="none" w="lg" len="med"/>
                        <a:tailEnd type="stealth" w="lg" len="med"/>
                      </a:ln>
                    </a:spPr>
                  </a:cxnSp>
                  <a:sp>
                    <a:nvSpPr>
                      <a:cNvPr id="24" name="Shape 692"/>
                      <a:cNvSpPr/>
                    </a:nvSpPr>
                    <a:spPr>
                      <a:xfrm>
                        <a:off x="8035559" y="3907840"/>
                        <a:ext cx="1073071" cy="1185086"/>
                      </a:xfrm>
                      <a:prstGeom prst="rect">
                        <a:avLst/>
                      </a:prstGeom>
                      <a:solidFill>
                        <a:srgbClr val="FFFFFF"/>
                      </a:solid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100" b="0" i="0" u="none" strike="noStrike" cap="none" baseline="0" dirty="0">
                              <a:solidFill>
                                <a:srgbClr val="000000"/>
                              </a:solidFill>
                              <a:latin typeface="Arial"/>
                              <a:ea typeface="Arial"/>
                              <a:cs typeface="Arial"/>
                              <a:sym typeface="Arial"/>
                            </a:rPr>
                            <a:t>Slave</a:t>
                          </a:r>
                        </a:p>
                        <a:p>
                          <a:pPr marL="0" marR="0" lvl="0" indent="0" algn="ctr" rtl="0">
                            <a:lnSpc>
                              <a:spcPct val="100000"/>
                            </a:lnSpc>
                            <a:spcBef>
                              <a:spcPts val="0"/>
                            </a:spcBef>
                            <a:spcAft>
                              <a:spcPts val="0"/>
                            </a:spcAft>
                            <a:buClr>
                              <a:srgbClr val="000000"/>
                            </a:buClr>
                            <a:buSzPct val="25000"/>
                            <a:buFont typeface="Arial"/>
                            <a:buNone/>
                          </a:pPr>
                          <a:r>
                            <a:rPr lang="ko" sz="1100" b="0" i="0" u="none" strike="noStrike" cap="none" baseline="0" dirty="0">
                              <a:solidFill>
                                <a:srgbClr val="000000"/>
                              </a:solidFill>
                              <a:latin typeface="Arial"/>
                              <a:ea typeface="Arial"/>
                              <a:cs typeface="Arial"/>
                              <a:sym typeface="Arial"/>
                            </a:rPr>
                            <a:t>SA node</a:t>
                          </a:r>
                        </a:p>
                        <a:p>
                          <a:pPr marL="0" marR="0" lvl="0" indent="0" algn="ctr" rtl="0">
                            <a:lnSpc>
                              <a:spcPct val="100000"/>
                            </a:lnSpc>
                            <a:spcBef>
                              <a:spcPts val="0"/>
                            </a:spcBef>
                            <a:spcAft>
                              <a:spcPts val="0"/>
                            </a:spcAft>
                            <a:buClr>
                              <a:srgbClr val="000000"/>
                            </a:buClr>
                            <a:buSzPct val="25000"/>
                            <a:buFont typeface="Arial"/>
                            <a:buNone/>
                          </a:pPr>
                          <a:r>
                            <a:rPr lang="ko" sz="1100" b="0" i="0" u="none" strike="noStrike" cap="none" baseline="0" dirty="0">
                              <a:solidFill>
                                <a:srgbClr val="000000"/>
                              </a:solidFill>
                              <a:latin typeface="Arial"/>
                              <a:ea typeface="Arial"/>
                              <a:cs typeface="Arial"/>
                              <a:sym typeface="Arial"/>
                            </a:rPr>
                            <a:t>(Emerging Protocol)</a:t>
                          </a:r>
                        </a:p>
                      </a:txBody>
                      <a:useSpRect/>
                    </a:txSp>
                  </a:sp>
                  <a:sp>
                    <a:nvSpPr>
                      <a:cNvPr id="25" name="Shape 693"/>
                      <a:cNvSpPr/>
                    </a:nvSpPr>
                    <a:spPr>
                      <a:xfrm rot="10800000">
                        <a:off x="6193081" y="5232232"/>
                        <a:ext cx="319477" cy="1118291"/>
                      </a:xfrm>
                      <a:prstGeom prst="rightBrace">
                        <a:avLst>
                          <a:gd name="adj1" fmla="val 53572"/>
                          <a:gd name="adj2" fmla="val 50000"/>
                        </a:avLst>
                      </a:prstGeom>
                      <a:no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cxnSp>
                    <a:nvCxnSpPr>
                      <a:cNvPr id="26" name="Shape 694"/>
                      <a:cNvCxnSpPr/>
                    </a:nvCxnSpPr>
                    <a:spPr>
                      <a:xfrm>
                        <a:off x="5351621" y="5787907"/>
                        <a:ext cx="862482" cy="0"/>
                      </a:xfrm>
                      <a:prstGeom prst="straightConnector1">
                        <a:avLst/>
                      </a:prstGeom>
                      <a:noFill/>
                      <a:ln w="19050" cap="flat" cmpd="sng">
                        <a:solidFill>
                          <a:srgbClr val="000000"/>
                        </a:solidFill>
                        <a:prstDash val="dash"/>
                        <a:round/>
                        <a:headEnd type="stealth" w="lg" len="med"/>
                        <a:tailEnd type="stealth" w="lg" len="med"/>
                      </a:ln>
                    </a:spPr>
                  </a:cxnSp>
                  <a:cxnSp>
                    <a:nvCxnSpPr>
                      <a:cNvPr id="27" name="Shape 695"/>
                      <a:cNvCxnSpPr/>
                    </a:nvCxnSpPr>
                    <a:spPr>
                      <a:xfrm>
                        <a:off x="7338300" y="4509545"/>
                        <a:ext cx="493200" cy="0"/>
                      </a:xfrm>
                      <a:prstGeom prst="straightConnector1">
                        <a:avLst/>
                      </a:prstGeom>
                      <a:noFill/>
                      <a:ln w="19050" cap="flat" cmpd="sng">
                        <a:solidFill>
                          <a:srgbClr val="000000"/>
                        </a:solidFill>
                        <a:prstDash val="solid"/>
                        <a:round/>
                        <a:headEnd type="diamond" w="lg" len="lg"/>
                        <a:tailEnd type="diamond" w="lg" len="lg"/>
                      </a:ln>
                    </a:spPr>
                  </a:cxnSp>
                  <a:sp>
                    <a:nvSpPr>
                      <a:cNvPr id="28" name="Shape 696"/>
                      <a:cNvSpPr/>
                    </a:nvSpPr>
                    <a:spPr>
                      <a:xfrm rot="10800000">
                        <a:off x="7870311" y="3818639"/>
                        <a:ext cx="319477" cy="1369752"/>
                      </a:xfrm>
                      <a:prstGeom prst="rightBrace">
                        <a:avLst>
                          <a:gd name="adj1" fmla="val 53572"/>
                          <a:gd name="adj2" fmla="val 50000"/>
                        </a:avLst>
                      </a:prstGeom>
                      <a:no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35" name="Shape 703"/>
                      <a:cNvSpPr txBox="1"/>
                    </a:nvSpPr>
                    <a:spPr>
                      <a:xfrm>
                        <a:off x="3458471" y="2270663"/>
                        <a:ext cx="4004795" cy="78359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200" b="0" i="0" u="none" strike="noStrike" cap="none" baseline="0" dirty="0">
                              <a:solidFill>
                                <a:srgbClr val="000000"/>
                              </a:solidFill>
                              <a:latin typeface="Arial"/>
                              <a:ea typeface="Arial"/>
                              <a:cs typeface="Arial"/>
                              <a:sym typeface="Arial"/>
                            </a:rPr>
                            <a:t>SA Network Manager in Master SA node</a:t>
                          </a:r>
                        </a:p>
                        <a:p>
                          <a:pPr marL="0" marR="0" lvl="0" indent="0" algn="ctr" rtl="0">
                            <a:lnSpc>
                              <a:spcPct val="100000"/>
                            </a:lnSpc>
                            <a:spcBef>
                              <a:spcPts val="0"/>
                            </a:spcBef>
                            <a:spcAft>
                              <a:spcPts val="0"/>
                            </a:spcAft>
                            <a:buClr>
                              <a:srgbClr val="000000"/>
                            </a:buClr>
                            <a:buSzPct val="25000"/>
                            <a:buFont typeface="Arial"/>
                            <a:buNone/>
                          </a:pPr>
                          <a:r>
                            <a:rPr lang="ko" sz="1200" b="0" i="0" u="none" strike="noStrike" cap="none" baseline="0" dirty="0">
                              <a:solidFill>
                                <a:srgbClr val="000000"/>
                              </a:solidFill>
                              <a:latin typeface="Arial"/>
                              <a:ea typeface="Arial"/>
                              <a:cs typeface="Arial"/>
                              <a:sym typeface="Arial"/>
                            </a:rPr>
                            <a:t>(WIFI and Emerging Protocol)</a:t>
                          </a:r>
                        </a:p>
                      </a:txBody>
                      <a:useSpRect/>
                    </a:txSp>
                  </a:sp>
                  <a:sp>
                    <a:nvSpPr>
                      <a:cNvPr id="36" name="Shape 704"/>
                      <a:cNvSpPr/>
                    </a:nvSpPr>
                    <a:spPr>
                      <a:xfrm>
                        <a:off x="2678990" y="2526183"/>
                        <a:ext cx="319476" cy="1369751"/>
                      </a:xfrm>
                      <a:prstGeom prst="rightBrace">
                        <a:avLst>
                          <a:gd name="adj1" fmla="val 53572"/>
                          <a:gd name="adj2" fmla="val 50000"/>
                        </a:avLst>
                      </a:prstGeom>
                      <a:no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cxnSp>
                    <a:nvCxnSpPr>
                      <a:cNvPr id="37" name="Shape 706"/>
                      <a:cNvCxnSpPr>
                        <a:stCxn id="36" idx="1"/>
                        <a:endCxn id="21" idx="1"/>
                      </a:cNvCxnSpPr>
                    </a:nvCxnSpPr>
                    <a:spPr>
                      <a:xfrm flipV="1">
                        <a:off x="2998466" y="3210105"/>
                        <a:ext cx="601686" cy="954"/>
                      </a:xfrm>
                      <a:prstGeom prst="straightConnector1">
                        <a:avLst/>
                      </a:prstGeom>
                      <a:noFill/>
                      <a:ln w="19050" cap="flat" cmpd="sng">
                        <a:solidFill>
                          <a:srgbClr val="000000"/>
                        </a:solidFill>
                        <a:prstDash val="solid"/>
                        <a:round/>
                        <a:headEnd type="none" w="lg" len="med"/>
                        <a:tailEnd type="stealth" w="lg" len="med"/>
                      </a:ln>
                    </a:spPr>
                  </a:cxnSp>
                  <a:sp>
                    <a:nvSpPr>
                      <a:cNvPr id="41" name="TextBox 40"/>
                      <a:cNvSpPr txBox="1"/>
                    </a:nvSpPr>
                    <a:spPr>
                      <a:xfrm>
                        <a:off x="54032" y="3458280"/>
                        <a:ext cx="2681019" cy="391074"/>
                      </a:xfrm>
                      <a:prstGeom prst="rect">
                        <a:avLst/>
                      </a:prstGeom>
                      <a:noFill/>
                    </a:spPr>
                    <a:txSp>
                      <a:txBody>
                        <a:bodyPr wrap="none" rtlCol="0">
                          <a:sp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r>
                            <a:rPr lang="en-US" altLang="ko-KR" sz="1200" dirty="0" smtClean="0"/>
                            <a:t>Legend(Dynamic Perspective)</a:t>
                          </a:r>
                          <a:endParaRPr lang="ko-KR" altLang="en-US" sz="1200" dirty="0"/>
                        </a:p>
                      </a:txBody>
                      <a:useSpRect/>
                    </a:txSp>
                  </a:sp>
                  <a:cxnSp>
                    <a:nvCxnSpPr>
                      <a:cNvPr id="44" name="Shape 691"/>
                      <a:cNvCxnSpPr/>
                    </a:nvCxnSpPr>
                    <a:spPr>
                      <a:xfrm>
                        <a:off x="4497534" y="3521862"/>
                        <a:ext cx="0" cy="612000"/>
                      </a:xfrm>
                      <a:prstGeom prst="straightConnector1">
                        <a:avLst/>
                      </a:prstGeom>
                      <a:noFill/>
                      <a:ln w="19050" cap="flat" cmpd="sng">
                        <a:solidFill>
                          <a:srgbClr val="000000"/>
                        </a:solidFill>
                        <a:prstDash val="solid"/>
                        <a:round/>
                        <a:headEnd type="none" w="lg" len="med"/>
                        <a:tailEnd type="stealth" w="lg" len="med"/>
                      </a:ln>
                    </a:spPr>
                  </a:cxnSp>
                </lc:lockedCanvas>
              </a:graphicData>
            </a:graphic>
          </wp:inline>
        </w:drawing>
      </w:r>
    </w:p>
    <w:p w:rsidR="007175F7" w:rsidRPr="007175F7" w:rsidRDefault="007175F7" w:rsidP="007175F7">
      <w:pPr>
        <w:widowControl/>
        <w:wordWrap/>
        <w:autoSpaceDE/>
        <w:autoSpaceDN/>
        <w:spacing w:line="276" w:lineRule="auto"/>
        <w:jc w:val="center"/>
        <w:rPr>
          <w:rFonts w:ascii="Arial" w:eastAsia="맑은 고딕" w:hAnsi="Arial" w:cs="Arial"/>
          <w:color w:val="000000"/>
          <w:kern w:val="0"/>
          <w:sz w:val="22"/>
        </w:rPr>
      </w:pPr>
      <w:r w:rsidRPr="007175F7">
        <w:rPr>
          <w:rFonts w:ascii="Arial" w:eastAsia="맑은 고딕" w:hAnsi="Arial" w:cs="Arial"/>
          <w:b/>
          <w:color w:val="000000"/>
          <w:kern w:val="0"/>
          <w:sz w:val="22"/>
        </w:rPr>
        <w:t xml:space="preserve">Figure </w:t>
      </w:r>
      <w:proofErr w:type="gramStart"/>
      <w:r w:rsidRPr="007175F7">
        <w:rPr>
          <w:rFonts w:ascii="Arial" w:eastAsia="맑은 고딕" w:hAnsi="Arial" w:cs="Arial"/>
          <w:b/>
          <w:color w:val="000000"/>
          <w:kern w:val="0"/>
          <w:sz w:val="22"/>
        </w:rPr>
        <w:t>8.2  Second</w:t>
      </w:r>
      <w:proofErr w:type="gramEnd"/>
      <w:r w:rsidRPr="007175F7">
        <w:rPr>
          <w:rFonts w:ascii="Arial" w:eastAsia="맑은 고딕" w:hAnsi="Arial" w:cs="Arial"/>
          <w:b/>
          <w:color w:val="000000"/>
          <w:kern w:val="0"/>
          <w:sz w:val="22"/>
        </w:rPr>
        <w:t xml:space="preserve"> Level of Decomposition - Decomposition of SA Network</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 xml:space="preserve">Table </w:t>
      </w:r>
      <w:proofErr w:type="gramStart"/>
      <w:r w:rsidRPr="007175F7">
        <w:rPr>
          <w:rFonts w:ascii="Arial" w:eastAsia="맑은 고딕" w:hAnsi="Arial" w:cs="Arial"/>
          <w:b/>
          <w:color w:val="000000"/>
          <w:kern w:val="0"/>
          <w:sz w:val="22"/>
        </w:rPr>
        <w:t>8.4  Element</w:t>
      </w:r>
      <w:proofErr w:type="gramEnd"/>
      <w:r w:rsidRPr="007175F7">
        <w:rPr>
          <w:rFonts w:ascii="Arial" w:eastAsia="맑은 고딕" w:hAnsi="Arial" w:cs="Arial"/>
          <w:b/>
          <w:color w:val="000000"/>
          <w:kern w:val="0"/>
          <w:sz w:val="22"/>
        </w:rPr>
        <w:t xml:space="preserve"> Responsibility Catalog for Second-Level Decomposition</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45"/>
        <w:gridCol w:w="7815"/>
      </w:tblGrid>
      <w:tr w:rsidR="007175F7" w:rsidRPr="007175F7" w:rsidTr="008A7FFC">
        <w:trPr>
          <w:trHeight w:val="420"/>
        </w:trPr>
        <w:tc>
          <w:tcPr>
            <w:tcW w:w="9360" w:type="dxa"/>
            <w:gridSpan w:val="2"/>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 xml:space="preserve">Perspective: </w:t>
            </w:r>
            <w:r w:rsidRPr="007175F7">
              <w:rPr>
                <w:rFonts w:ascii="Arial" w:eastAsia="맑은 고딕" w:hAnsi="Arial" w:cs="Arial"/>
                <w:color w:val="000000"/>
                <w:kern w:val="0"/>
                <w:sz w:val="22"/>
              </w:rPr>
              <w:t>Dynamic</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 xml:space="preserve">Associated Drawings: </w:t>
            </w:r>
            <w:r w:rsidRPr="007175F7">
              <w:rPr>
                <w:rFonts w:ascii="Arial" w:eastAsia="맑은 고딕" w:hAnsi="Arial" w:cs="Arial"/>
                <w:color w:val="000000"/>
                <w:kern w:val="0"/>
                <w:sz w:val="22"/>
              </w:rPr>
              <w:t>Figure 8.2</w:t>
            </w:r>
          </w:p>
        </w:tc>
      </w:tr>
      <w:tr w:rsidR="007175F7" w:rsidRPr="007175F7" w:rsidTr="008A7FFC">
        <w:tc>
          <w:tcPr>
            <w:tcW w:w="1545" w:type="dxa"/>
            <w:tcMar>
              <w:top w:w="100" w:type="dxa"/>
              <w:left w:w="100" w:type="dxa"/>
              <w:bottom w:w="100" w:type="dxa"/>
              <w:right w:w="100" w:type="dxa"/>
            </w:tcMar>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b/>
                <w:color w:val="000000"/>
                <w:kern w:val="0"/>
                <w:sz w:val="22"/>
              </w:rPr>
              <w:t>Element</w:t>
            </w:r>
          </w:p>
        </w:tc>
        <w:tc>
          <w:tcPr>
            <w:tcW w:w="7815" w:type="dxa"/>
            <w:tcMar>
              <w:top w:w="100" w:type="dxa"/>
              <w:left w:w="100" w:type="dxa"/>
              <w:bottom w:w="100" w:type="dxa"/>
              <w:right w:w="100" w:type="dxa"/>
            </w:tcMar>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Responsibilities</w:t>
            </w:r>
          </w:p>
        </w:tc>
      </w:tr>
      <w:tr w:rsidR="007175F7" w:rsidRPr="007175F7" w:rsidTr="008A7FFC">
        <w:tc>
          <w:tcPr>
            <w:tcW w:w="1545" w:type="dxa"/>
            <w:tcMar>
              <w:top w:w="100" w:type="dxa"/>
              <w:left w:w="100" w:type="dxa"/>
              <w:bottom w:w="100" w:type="dxa"/>
              <w:right w:w="100" w:type="dxa"/>
            </w:tcMar>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i/>
                <w:color w:val="000000"/>
                <w:kern w:val="0"/>
                <w:sz w:val="22"/>
              </w:rPr>
              <w:t>Network Broker</w:t>
            </w:r>
          </w:p>
        </w:tc>
        <w:tc>
          <w:tcPr>
            <w:tcW w:w="7815" w:type="dxa"/>
            <w:tcMar>
              <w:top w:w="100" w:type="dxa"/>
              <w:left w:w="100" w:type="dxa"/>
              <w:bottom w:w="100" w:type="dxa"/>
              <w:right w:w="100" w:type="dxa"/>
            </w:tcMar>
            <w:vAlign w:val="center"/>
          </w:tcPr>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This element is the intermediary that locates an appropriate network bus in accordance with the network capability of SA node.</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If SA node only supports the emerging protocol without WI</w:t>
            </w:r>
            <w:r w:rsidRPr="007175F7">
              <w:rPr>
                <w:rFonts w:ascii="Arial" w:eastAsia="맑은 고딕" w:hAnsi="Arial" w:cs="Arial" w:hint="eastAsia"/>
                <w:color w:val="000000"/>
                <w:kern w:val="0"/>
                <w:sz w:val="22"/>
              </w:rPr>
              <w:t>-</w:t>
            </w:r>
            <w:r w:rsidRPr="007175F7">
              <w:rPr>
                <w:rFonts w:ascii="Arial" w:eastAsia="맑은 고딕" w:hAnsi="Arial" w:cs="Arial"/>
                <w:color w:val="000000"/>
                <w:kern w:val="0"/>
                <w:sz w:val="22"/>
              </w:rPr>
              <w:t xml:space="preserve">Fl, than the </w:t>
            </w:r>
            <w:r w:rsidRPr="007175F7">
              <w:rPr>
                <w:rFonts w:ascii="Arial" w:eastAsia="맑은 고딕" w:hAnsi="Arial" w:cs="Arial"/>
                <w:i/>
                <w:color w:val="000000"/>
                <w:kern w:val="0"/>
                <w:sz w:val="22"/>
              </w:rPr>
              <w:lastRenderedPageBreak/>
              <w:t>Network Broker</w:t>
            </w:r>
            <w:r w:rsidRPr="007175F7">
              <w:rPr>
                <w:rFonts w:ascii="Arial" w:eastAsia="맑은 고딕" w:hAnsi="Arial" w:cs="Arial"/>
                <w:color w:val="000000"/>
                <w:kern w:val="0"/>
                <w:sz w:val="22"/>
              </w:rPr>
              <w:t xml:space="preserve"> sends the event to the other node’s </w:t>
            </w:r>
            <w:r w:rsidRPr="007175F7">
              <w:rPr>
                <w:rFonts w:ascii="Arial" w:eastAsia="맑은 고딕" w:hAnsi="Arial" w:cs="Arial"/>
                <w:i/>
                <w:color w:val="000000"/>
                <w:kern w:val="0"/>
                <w:sz w:val="22"/>
              </w:rPr>
              <w:t>Network Broker</w:t>
            </w:r>
            <w:r w:rsidRPr="007175F7">
              <w:rPr>
                <w:rFonts w:ascii="Arial" w:eastAsia="맑은 고딕" w:hAnsi="Arial" w:cs="Arial"/>
                <w:color w:val="000000"/>
                <w:kern w:val="0"/>
                <w:sz w:val="22"/>
              </w:rPr>
              <w:t xml:space="preserve"> through the </w:t>
            </w:r>
            <w:r w:rsidRPr="007175F7">
              <w:rPr>
                <w:rFonts w:ascii="Arial" w:eastAsia="맑은 고딕" w:hAnsi="Arial" w:cs="Arial"/>
                <w:i/>
                <w:color w:val="000000"/>
                <w:kern w:val="0"/>
                <w:sz w:val="22"/>
              </w:rPr>
              <w:t>Emerging Protocol Bridge</w:t>
            </w:r>
            <w:r w:rsidRPr="007175F7">
              <w:rPr>
                <w:rFonts w:ascii="Arial" w:eastAsia="맑은 고딕" w:hAnsi="Arial" w:cs="Arial"/>
                <w:color w:val="000000"/>
                <w:kern w:val="0"/>
                <w:sz w:val="22"/>
              </w:rPr>
              <w:t>. (They are named as “Master SA node” and “Slave SA node”)</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Master SA node communicates with the event bus in behalf of Slave SA node.</w:t>
            </w:r>
          </w:p>
        </w:tc>
      </w:tr>
      <w:tr w:rsidR="007175F7" w:rsidRPr="007175F7" w:rsidTr="008A7FFC">
        <w:tc>
          <w:tcPr>
            <w:tcW w:w="1545" w:type="dxa"/>
            <w:tcMar>
              <w:top w:w="100" w:type="dxa"/>
              <w:left w:w="100" w:type="dxa"/>
              <w:bottom w:w="100" w:type="dxa"/>
              <w:right w:w="100" w:type="dxa"/>
            </w:tcMar>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i/>
                <w:color w:val="000000"/>
                <w:kern w:val="0"/>
                <w:sz w:val="22"/>
              </w:rPr>
              <w:lastRenderedPageBreak/>
              <w:t>Emerging Protocol Bridge</w:t>
            </w:r>
          </w:p>
        </w:tc>
        <w:tc>
          <w:tcPr>
            <w:tcW w:w="7815" w:type="dxa"/>
            <w:tcMar>
              <w:top w:w="100" w:type="dxa"/>
              <w:left w:w="100" w:type="dxa"/>
              <w:bottom w:w="100" w:type="dxa"/>
              <w:right w:w="100" w:type="dxa"/>
            </w:tcMar>
            <w:vAlign w:val="center"/>
          </w:tcPr>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 xml:space="preserve">This element mediates between the local network broker and </w:t>
            </w:r>
            <w:r w:rsidRPr="007175F7">
              <w:rPr>
                <w:rFonts w:ascii="Arial" w:eastAsia="맑은 고딕" w:hAnsi="Arial" w:cs="Arial"/>
                <w:i/>
                <w:color w:val="000000"/>
                <w:kern w:val="0"/>
                <w:sz w:val="22"/>
              </w:rPr>
              <w:t>Emerging Protocol Bridge</w:t>
            </w:r>
            <w:r w:rsidRPr="007175F7">
              <w:rPr>
                <w:rFonts w:ascii="Arial" w:eastAsia="맑은 고딕" w:hAnsi="Arial" w:cs="Arial"/>
                <w:color w:val="000000"/>
                <w:kern w:val="0"/>
                <w:sz w:val="22"/>
              </w:rPr>
              <w:t xml:space="preserve"> of remote network broker in other SA node.</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i/>
                <w:color w:val="000000"/>
                <w:kern w:val="0"/>
                <w:sz w:val="22"/>
              </w:rPr>
              <w:t>Emerging Protocol Bridge</w:t>
            </w:r>
            <w:r w:rsidRPr="007175F7">
              <w:rPr>
                <w:rFonts w:ascii="Arial" w:eastAsia="맑은 고딕" w:hAnsi="Arial" w:cs="Arial"/>
                <w:color w:val="000000"/>
                <w:kern w:val="0"/>
                <w:sz w:val="22"/>
              </w:rPr>
              <w:t xml:space="preserve"> encapsulates the network protocol-specific functionality from the network broker.</w:t>
            </w:r>
          </w:p>
        </w:tc>
      </w:tr>
      <w:tr w:rsidR="007175F7" w:rsidRPr="007175F7" w:rsidTr="008A7FFC">
        <w:tc>
          <w:tcPr>
            <w:tcW w:w="1545" w:type="dxa"/>
            <w:tcMar>
              <w:top w:w="100" w:type="dxa"/>
              <w:left w:w="100" w:type="dxa"/>
              <w:bottom w:w="100" w:type="dxa"/>
              <w:right w:w="100" w:type="dxa"/>
            </w:tcMar>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i/>
                <w:color w:val="000000"/>
                <w:kern w:val="0"/>
                <w:sz w:val="22"/>
              </w:rPr>
              <w:t>Publish-subscribe Bus Interface</w:t>
            </w:r>
          </w:p>
        </w:tc>
        <w:tc>
          <w:tcPr>
            <w:tcW w:w="7815" w:type="dxa"/>
            <w:tcMar>
              <w:top w:w="100" w:type="dxa"/>
              <w:left w:w="100" w:type="dxa"/>
              <w:bottom w:w="100" w:type="dxa"/>
              <w:right w:w="100" w:type="dxa"/>
            </w:tcMar>
            <w:vAlign w:val="center"/>
          </w:tcPr>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 xml:space="preserve">This element is the abstract of the event bus. </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Call the MQTT</w:t>
            </w:r>
            <w:r w:rsidRPr="007175F7">
              <w:rPr>
                <w:rFonts w:ascii="Arial" w:eastAsia="맑은 고딕" w:hAnsi="Arial" w:cs="Arial"/>
                <w:i/>
                <w:color w:val="000000"/>
                <w:kern w:val="0"/>
                <w:sz w:val="22"/>
              </w:rPr>
              <w:t xml:space="preserve"> adaptor</w:t>
            </w:r>
            <w:r w:rsidRPr="007175F7">
              <w:rPr>
                <w:rFonts w:ascii="Arial" w:eastAsia="맑은 고딕" w:hAnsi="Arial" w:cs="Arial"/>
                <w:color w:val="000000"/>
                <w:kern w:val="0"/>
                <w:sz w:val="22"/>
              </w:rPr>
              <w:t xml:space="preserve"> for delegating the request from the network broker.</w:t>
            </w:r>
          </w:p>
        </w:tc>
      </w:tr>
      <w:tr w:rsidR="007175F7" w:rsidRPr="007175F7" w:rsidTr="008A7FFC">
        <w:tc>
          <w:tcPr>
            <w:tcW w:w="1545" w:type="dxa"/>
            <w:tcMar>
              <w:top w:w="100" w:type="dxa"/>
              <w:left w:w="100" w:type="dxa"/>
              <w:bottom w:w="100" w:type="dxa"/>
              <w:right w:w="100" w:type="dxa"/>
            </w:tcMar>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i/>
                <w:color w:val="000000"/>
                <w:kern w:val="0"/>
                <w:sz w:val="22"/>
              </w:rPr>
              <w:t>MQTT Adaptor</w:t>
            </w:r>
          </w:p>
        </w:tc>
        <w:tc>
          <w:tcPr>
            <w:tcW w:w="7815" w:type="dxa"/>
            <w:tcMar>
              <w:top w:w="100" w:type="dxa"/>
              <w:left w:w="100" w:type="dxa"/>
              <w:bottom w:w="100" w:type="dxa"/>
              <w:right w:w="100" w:type="dxa"/>
            </w:tcMar>
            <w:vAlign w:val="center"/>
          </w:tcPr>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This element is the adaptor to control MQTT event bus that has the real event bus mechanisms.</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 xml:space="preserve">Table </w:t>
      </w:r>
      <w:proofErr w:type="gramStart"/>
      <w:r w:rsidRPr="007175F7">
        <w:rPr>
          <w:rFonts w:ascii="Arial" w:eastAsia="맑은 고딕" w:hAnsi="Arial" w:cs="Arial"/>
          <w:b/>
          <w:color w:val="000000"/>
          <w:kern w:val="0"/>
          <w:sz w:val="22"/>
        </w:rPr>
        <w:t>8.5  Relationship</w:t>
      </w:r>
      <w:proofErr w:type="gramEnd"/>
      <w:r w:rsidRPr="007175F7">
        <w:rPr>
          <w:rFonts w:ascii="Arial" w:eastAsia="맑은 고딕" w:hAnsi="Arial" w:cs="Arial"/>
          <w:b/>
          <w:color w:val="000000"/>
          <w:kern w:val="0"/>
          <w:sz w:val="22"/>
        </w:rPr>
        <w:t xml:space="preserve"> Responsibility Catalog for Second-Level Decomposition</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595"/>
        <w:gridCol w:w="6765"/>
      </w:tblGrid>
      <w:tr w:rsidR="007175F7" w:rsidRPr="007175F7" w:rsidTr="008A7FFC">
        <w:trPr>
          <w:trHeight w:val="420"/>
        </w:trPr>
        <w:tc>
          <w:tcPr>
            <w:tcW w:w="9360" w:type="dxa"/>
            <w:gridSpan w:val="2"/>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Perspective: Dynamic</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Associated Drawings: Figure 8.5</w:t>
            </w:r>
          </w:p>
        </w:tc>
      </w:tr>
      <w:tr w:rsidR="007175F7" w:rsidRPr="007175F7" w:rsidTr="00413C26">
        <w:tc>
          <w:tcPr>
            <w:tcW w:w="2595" w:type="dxa"/>
            <w:tcMar>
              <w:top w:w="100" w:type="dxa"/>
              <w:left w:w="100" w:type="dxa"/>
              <w:bottom w:w="100" w:type="dxa"/>
              <w:right w:w="100" w:type="dxa"/>
            </w:tcMar>
            <w:vAlign w:val="center"/>
          </w:tcPr>
          <w:p w:rsidR="007175F7" w:rsidRPr="007175F7" w:rsidRDefault="007175F7" w:rsidP="00413C26">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b/>
                <w:color w:val="000000"/>
                <w:kern w:val="0"/>
                <w:sz w:val="22"/>
              </w:rPr>
              <w:t>Relationship</w:t>
            </w:r>
          </w:p>
        </w:tc>
        <w:tc>
          <w:tcPr>
            <w:tcW w:w="6765" w:type="dxa"/>
            <w:tcMar>
              <w:top w:w="100" w:type="dxa"/>
              <w:left w:w="100" w:type="dxa"/>
              <w:bottom w:w="100" w:type="dxa"/>
              <w:right w:w="100" w:type="dxa"/>
            </w:tcMar>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Responsibilities</w:t>
            </w:r>
          </w:p>
        </w:tc>
      </w:tr>
      <w:tr w:rsidR="007175F7" w:rsidRPr="007175F7" w:rsidTr="00413C26">
        <w:trPr>
          <w:trHeight w:val="138"/>
        </w:trPr>
        <w:tc>
          <w:tcPr>
            <w:tcW w:w="2595" w:type="dxa"/>
            <w:tcMar>
              <w:top w:w="100" w:type="dxa"/>
              <w:left w:w="100" w:type="dxa"/>
              <w:bottom w:w="100" w:type="dxa"/>
              <w:right w:w="100" w:type="dxa"/>
            </w:tcMar>
            <w:vAlign w:val="center"/>
          </w:tcPr>
          <w:p w:rsidR="007175F7" w:rsidRPr="007175F7" w:rsidRDefault="008C0B10" w:rsidP="00413C26">
            <w:pPr>
              <w:widowControl/>
              <w:wordWrap/>
              <w:autoSpaceDE/>
              <w:autoSpaceDN/>
              <w:jc w:val="center"/>
              <w:rPr>
                <w:rFonts w:ascii="Arial" w:eastAsia="맑은 고딕" w:hAnsi="Arial" w:cs="Arial"/>
                <w:color w:val="000000"/>
                <w:kern w:val="0"/>
                <w:sz w:val="22"/>
              </w:rPr>
            </w:pPr>
            <w:r>
              <w:rPr>
                <w:rFonts w:ascii="Arial" w:eastAsia="맑은 고딕" w:hAnsi="Arial" w:cs="Arial"/>
                <w:noProof/>
                <w:color w:val="000000"/>
                <w:kern w:val="0"/>
                <w:sz w:val="22"/>
              </w:rPr>
            </w:r>
            <w:r>
              <w:rPr>
                <w:rFonts w:ascii="Arial" w:eastAsia="맑은 고딕" w:hAnsi="Arial" w:cs="Arial"/>
                <w:noProof/>
                <w:color w:val="000000"/>
                <w:kern w:val="0"/>
                <w:sz w:val="22"/>
              </w:rPr>
              <w:pict>
                <v:group id="Group 63" o:spid="_x0000_s1126" style="width:69pt;height:31.9pt;mso-position-horizontal-relative:char;mso-position-vertical-relative:line" coordorigin="11386,6585" coordsize="8570,3354">
                  <v:group id="그룹 677" o:spid="_x0000_s1127" style="position:absolute;left:11386;top:6585;width:8571;height:3354" coordorigin="11386,6585" coordsize="8570,3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직선 화살표 연결선 678" o:spid="_x0000_s1128" type="#_x0000_t32" style="position:absolute;left:14053;top:8262;width:3699;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Tk58EAAADbAAAADwAAAGRycy9kb3ducmV2LnhtbESPzYoCMRCE7wu+Q2hhb2tGDzKMRvEH&#10;0YOXdcVzM2lngklnSKKOb78RFvZYVNVX1HzZOyseFKLxrGA8KkAQ114bbhScf3ZfJYiYkDVaz6Tg&#10;RRGWi8HHHCvtn/xNj1NqRIZwrFBBm1JXSRnrlhzGke+Is3f1wWHKMjRSB3xmuLNyUhRT6dBwXmix&#10;o01L9e10dwqmxpRcr/dXE8rtpbRHeynWVqnPYb+agUjUp//wX/ugFUzG8P6Sf4Bc/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4lOTnwQAAANsAAAAPAAAAAAAAAAAAAAAA&#10;AKECAABkcnMvZG93bnJldi54bWxQSwUGAAAAAAQABAD5AAAAjwMAAAAA&#10;" strokeweight="1.5pt">
                      <v:stroke startarrowwidth="wide" startarrowlength="long" endarrow="block" endarrowwidth="wide"/>
                    </v:shape>
                    <v:shape id="Text Box 679" o:spid="_x0000_s1129" type="#_x0000_t202" style="position:absolute;left:17290;top:6585;width:2667;height:33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ORccA&#10;AADbAAAADwAAAGRycy9kb3ducmV2LnhtbESPQUsDMRSE74L/ITyhF2mz7qHotmkRwVKEIq5S2ttj&#10;83aTunlZN7Fd++sbQfA4zMw3zHw5uFYcqQ/Ws4K7SQaCuPLacqPg4/15fA8iRGSNrWdS8EMBlovr&#10;qzkW2p/4jY5lbESCcChQgYmxK6QMlSGHYeI74uTVvncYk+wbqXs8JbhrZZ5lU+nQclow2NGToeqz&#10;/HYKHra723pvzblZvR6m9brc2K+XjVKjm+FxBiLSEP/Df+21VpDn8Psl/QC5u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MPzkXHAAAA2wAAAA8AAAAAAAAAAAAAAAAAmAIAAGRy&#10;cy9kb3ducmV2LnhtbFBLBQYAAAAABAAEAPUAAACMAwAAAAA=&#10;" filled="f" stroked="f">
                      <v:textbox style="mso-next-textbox:#Text Box 679" inset="2.53958mm,2.53958mm,2.53958mm,2.53958mm">
                        <w:txbxContent>
                          <w:p w:rsidR="00000FFC" w:rsidRDefault="00000FFC" w:rsidP="007175F7">
                            <w:pPr>
                              <w:textDirection w:val="btLr"/>
                            </w:pPr>
                            <w:r>
                              <w:rPr>
                                <w:rFonts w:eastAsia="Arial"/>
                                <w:sz w:val="24"/>
                              </w:rPr>
                              <w:t>B</w:t>
                            </w:r>
                          </w:p>
                        </w:txbxContent>
                      </v:textbox>
                    </v:shape>
                    <v:shape id="Text Box 680" o:spid="_x0000_s1130" type="#_x0000_t202" style="position:absolute;left:11386;top:6585;width:2667;height:33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rzqscA&#10;AADbAAAADwAAAGRycy9kb3ducmV2LnhtbESPQUsDMRSE74L/ITzBi7TZFil2bVpKoaUIRbqK6O2x&#10;ebuJbl62m9iu/fWmIHgcZuYbZrboXSOO1AXrWcFomIEgLr22XCt4fVkPHkCEiKyx8UwKfijAYn59&#10;NcNc+xPv6VjEWiQIhxwVmBjbXMpQGnIYhr4lTl7lO4cxya6WusNTgrtGjrNsIh1aTgsGW1oZKr+K&#10;b6dg+vZ+V31Yc643z5+Talvs7OFpp9TtTb98BBGpj//hv/ZWKxjfw+VL+gFy/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Oq86rHAAAA2wAAAA8AAAAAAAAAAAAAAAAAmAIAAGRy&#10;cy9kb3ducmV2LnhtbFBLBQYAAAAABAAEAPUAAACMAwAAAAA=&#10;" filled="f" stroked="f">
                      <v:textbox style="mso-next-textbox:#Text Box 680" inset="2.53958mm,2.53958mm,2.53958mm,2.53958mm">
                        <w:txbxContent>
                          <w:p w:rsidR="00000FFC" w:rsidRDefault="00000FFC" w:rsidP="007175F7">
                            <w:pPr>
                              <w:textDirection w:val="btLr"/>
                            </w:pPr>
                            <w:r>
                              <w:rPr>
                                <w:rFonts w:eastAsia="Arial"/>
                                <w:sz w:val="24"/>
                              </w:rPr>
                              <w:t>A</w:t>
                            </w:r>
                          </w:p>
                        </w:txbxContent>
                      </v:textbox>
                    </v:shape>
                  </v:group>
                  <w10:wrap type="none"/>
                  <w10:anchorlock/>
                </v:group>
              </w:pict>
            </w:r>
          </w:p>
        </w:tc>
        <w:tc>
          <w:tcPr>
            <w:tcW w:w="6765" w:type="dxa"/>
            <w:tcMar>
              <w:top w:w="100" w:type="dxa"/>
              <w:left w:w="100" w:type="dxa"/>
              <w:bottom w:w="100" w:type="dxa"/>
              <w:right w:w="100" w:type="dxa"/>
            </w:tcMar>
            <w:vAlign w:val="center"/>
          </w:tcPr>
          <w:p w:rsidR="007175F7" w:rsidRPr="007175F7" w:rsidRDefault="007175F7" w:rsidP="00452CEE">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This relationship indicates that element </w:t>
            </w:r>
            <w:proofErr w:type="gramStart"/>
            <w:r w:rsidRPr="007175F7">
              <w:rPr>
                <w:rFonts w:ascii="Arial" w:eastAsia="맑은 고딕" w:hAnsi="Arial" w:cs="Arial"/>
                <w:color w:val="000000"/>
                <w:kern w:val="0"/>
                <w:sz w:val="22"/>
              </w:rPr>
              <w:t>A</w:t>
            </w:r>
            <w:proofErr w:type="gramEnd"/>
            <w:r w:rsidRPr="007175F7">
              <w:rPr>
                <w:rFonts w:ascii="Arial" w:eastAsia="맑은 고딕" w:hAnsi="Arial" w:cs="Arial"/>
                <w:color w:val="000000"/>
                <w:kern w:val="0"/>
                <w:sz w:val="22"/>
              </w:rPr>
              <w:t xml:space="preserve"> calls functionality of B.  This is just function call between the module instances at run time.</w:t>
            </w:r>
          </w:p>
        </w:tc>
      </w:tr>
      <w:tr w:rsidR="007175F7" w:rsidRPr="007175F7" w:rsidTr="00413C26">
        <w:trPr>
          <w:trHeight w:val="20"/>
        </w:trPr>
        <w:tc>
          <w:tcPr>
            <w:tcW w:w="2595" w:type="dxa"/>
            <w:tcMar>
              <w:top w:w="100" w:type="dxa"/>
              <w:left w:w="100" w:type="dxa"/>
              <w:bottom w:w="100" w:type="dxa"/>
              <w:right w:w="100" w:type="dxa"/>
            </w:tcMar>
            <w:vAlign w:val="center"/>
          </w:tcPr>
          <w:p w:rsidR="007175F7" w:rsidRPr="007175F7" w:rsidRDefault="008C0B10" w:rsidP="00413C26">
            <w:pPr>
              <w:widowControl/>
              <w:wordWrap/>
              <w:autoSpaceDE/>
              <w:autoSpaceDN/>
              <w:jc w:val="center"/>
              <w:rPr>
                <w:rFonts w:ascii="Arial" w:eastAsia="맑은 고딕" w:hAnsi="Arial" w:cs="Arial"/>
                <w:color w:val="000000"/>
                <w:kern w:val="0"/>
                <w:sz w:val="22"/>
              </w:rPr>
            </w:pPr>
            <w:r>
              <w:rPr>
                <w:rFonts w:ascii="Arial" w:eastAsia="맑은 고딕" w:hAnsi="Arial" w:cs="Arial"/>
                <w:noProof/>
                <w:color w:val="000000"/>
                <w:kern w:val="0"/>
                <w:sz w:val="22"/>
              </w:rPr>
            </w:r>
            <w:r>
              <w:rPr>
                <w:rFonts w:ascii="Arial" w:eastAsia="맑은 고딕" w:hAnsi="Arial" w:cs="Arial"/>
                <w:noProof/>
                <w:color w:val="000000"/>
                <w:kern w:val="0"/>
                <w:sz w:val="22"/>
              </w:rPr>
              <w:pict>
                <v:group id="Group 68" o:spid="_x0000_s1121" style="width:69pt;height:30pt;mso-position-horizontal-relative:char;mso-position-vertical-relative:line" coordorigin="11386,6585" coordsize="8570,3354">
                  <v:group id="그룹 682" o:spid="_x0000_s1122" style="position:absolute;left:11386;top:6585;width:8571;height:3354" coordorigin="11386,6585" coordsize="8570,3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직선 화살표 연결선 683" o:spid="_x0000_s1123" type="#_x0000_t32" style="position:absolute;left:14053;top:8262;width:3699;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sWLcIAAADbAAAADwAAAGRycy9kb3ducmV2LnhtbERPTWvCQBC9C/0PywjedGNBramboIWq&#10;eLLWlh6n2WkSmp1Ns2uM/94VhN7m8T5nkXamEi01rrSsYDyKQBBnVpecKzi+vw6fQDiPrLGyTAou&#10;5CBNHnoLjLU98xu1B5+LEMIuRgWF93UspcsKMuhGtiYO3I9tDPoAm1zqBs8h3FTyMYqm0mDJoaHA&#10;ml4Kyn4PJ6Mg33x9/plTu1tP9jOcez1bfchvpQb9bvkMwlPn/8V391aH+VO4/RIOkMk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JsWLcIAAADbAAAADwAAAAAAAAAAAAAA&#10;AAChAgAAZHJzL2Rvd25yZXYueG1sUEsFBgAAAAAEAAQA+QAAAJADAAAAAA==&#10;" strokeweight="1.5pt">
                      <v:stroke dashstyle="dash" startarrow="classic" startarrowwidth="wide" endarrow="classic" endarrowwidth="wide"/>
                    </v:shape>
                    <v:shape id="Text Box 684" o:spid="_x0000_s1124" type="#_x0000_t202" style="position:absolute;left:17290;top:6585;width:2667;height:33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SnYMUA&#10;AADbAAAADwAAAGRycy9kb3ducmV2LnhtbERPTUsDMRC9C/6HMEIvYrP1UOu2aZGCUgpFuhXR27CZ&#10;3aRuJusmbVd/fSMUvM3jfc5s0btGHKkL1rOC0TADQVx6bblW8LZ7vpuACBFZY+OZFPxQgMX8+mqG&#10;ufYn3tKxiLVIIRxyVGBibHMpQ2nIYRj6ljhxle8cxgS7WuoOTyncNfI+y8bSoeXUYLClpaHyqzg4&#10;BY/vH7fVpzW/9cvrflytio39Xm+UGtz0T1MQkfr4L764VzrNf4C/X9IBcn4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FKdgxQAAANsAAAAPAAAAAAAAAAAAAAAAAJgCAABkcnMv&#10;ZG93bnJldi54bWxQSwUGAAAAAAQABAD1AAAAigMAAAAA&#10;" filled="f" stroked="f">
                      <v:textbox style="mso-next-textbox:#Text Box 684" inset="2.53958mm,2.53958mm,2.53958mm,2.53958mm">
                        <w:txbxContent>
                          <w:p w:rsidR="00000FFC" w:rsidRDefault="00000FFC" w:rsidP="007175F7">
                            <w:pPr>
                              <w:textDirection w:val="btLr"/>
                            </w:pPr>
                            <w:r>
                              <w:rPr>
                                <w:rFonts w:eastAsia="Arial"/>
                                <w:sz w:val="24"/>
                              </w:rPr>
                              <w:t>B</w:t>
                            </w:r>
                          </w:p>
                        </w:txbxContent>
                      </v:textbox>
                    </v:shape>
                    <v:shape id="Text Box 685" o:spid="_x0000_s1125" type="#_x0000_t202" style="position:absolute;left:11386;top:6585;width:2667;height:33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szEscA&#10;AADbAAAADwAAAGRycy9kb3ducmV2LnhtbESPQUsDMRCF70L/Q5iCF7FZPRRdmxYpVIpQxFWkvQ2b&#10;2U10M1k3sV399c5B8DbDe/PeN4vVGDp1pCH5yAauZgUo4jpaz62B15fN5Q2olJEtdpHJwDclWC0n&#10;ZwssbTzxMx2r3CoJ4VSiAZdzX2qdakcB0yz2xKI1cQiYZR1abQc8SXjo9HVRzHVAz9LgsKe1o/qj&#10;+goGbt/2F83Bu5/24el93myrnf983BlzPh3v70BlGvO/+e96awVfYOUXGUAv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yLMxLHAAAA2wAAAA8AAAAAAAAAAAAAAAAAmAIAAGRy&#10;cy9kb3ducmV2LnhtbFBLBQYAAAAABAAEAPUAAACMAwAAAAA=&#10;" filled="f" stroked="f">
                      <v:textbox style="mso-next-textbox:#Text Box 685" inset="2.53958mm,2.53958mm,2.53958mm,2.53958mm">
                        <w:txbxContent>
                          <w:p w:rsidR="00000FFC" w:rsidRDefault="00000FFC" w:rsidP="007175F7">
                            <w:pPr>
                              <w:textDirection w:val="btLr"/>
                            </w:pPr>
                            <w:r>
                              <w:rPr>
                                <w:rFonts w:eastAsia="Arial"/>
                                <w:sz w:val="24"/>
                              </w:rPr>
                              <w:t>A</w:t>
                            </w:r>
                          </w:p>
                        </w:txbxContent>
                      </v:textbox>
                    </v:shape>
                  </v:group>
                  <w10:wrap type="none"/>
                  <w10:anchorlock/>
                </v:group>
              </w:pict>
            </w:r>
          </w:p>
        </w:tc>
        <w:tc>
          <w:tcPr>
            <w:tcW w:w="6765" w:type="dxa"/>
            <w:tcMar>
              <w:top w:w="100" w:type="dxa"/>
              <w:left w:w="100" w:type="dxa"/>
              <w:bottom w:w="100" w:type="dxa"/>
              <w:right w:w="100" w:type="dxa"/>
            </w:tcMar>
            <w:vAlign w:val="center"/>
          </w:tcPr>
          <w:p w:rsidR="007175F7" w:rsidRPr="007175F7" w:rsidRDefault="007175F7" w:rsidP="00452CEE">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This relationship indicates that element A communicates with by event at runtime.</w:t>
            </w:r>
          </w:p>
        </w:tc>
      </w:tr>
      <w:tr w:rsidR="007175F7" w:rsidRPr="007175F7" w:rsidTr="00413C26">
        <w:trPr>
          <w:trHeight w:val="20"/>
        </w:trPr>
        <w:tc>
          <w:tcPr>
            <w:tcW w:w="2595" w:type="dxa"/>
            <w:tcMar>
              <w:top w:w="100" w:type="dxa"/>
              <w:left w:w="100" w:type="dxa"/>
              <w:bottom w:w="100" w:type="dxa"/>
              <w:right w:w="100" w:type="dxa"/>
            </w:tcMar>
            <w:vAlign w:val="center"/>
          </w:tcPr>
          <w:p w:rsidR="007175F7" w:rsidRPr="007175F7" w:rsidRDefault="008C0B10" w:rsidP="00413C26">
            <w:pPr>
              <w:widowControl/>
              <w:wordWrap/>
              <w:autoSpaceDE/>
              <w:autoSpaceDN/>
              <w:jc w:val="center"/>
              <w:rPr>
                <w:rFonts w:ascii="Arial" w:eastAsia="맑은 고딕" w:hAnsi="Arial" w:cs="Arial"/>
                <w:color w:val="000000"/>
                <w:kern w:val="0"/>
                <w:sz w:val="22"/>
              </w:rPr>
            </w:pPr>
            <w:r>
              <w:rPr>
                <w:rFonts w:ascii="Arial" w:eastAsia="맑은 고딕" w:hAnsi="Arial" w:cs="Arial"/>
                <w:noProof/>
                <w:color w:val="000000"/>
                <w:kern w:val="0"/>
                <w:sz w:val="22"/>
              </w:rPr>
            </w:r>
            <w:r>
              <w:rPr>
                <w:rFonts w:ascii="Arial" w:eastAsia="맑은 고딕" w:hAnsi="Arial" w:cs="Arial"/>
                <w:noProof/>
                <w:color w:val="000000"/>
                <w:kern w:val="0"/>
                <w:sz w:val="22"/>
              </w:rPr>
              <w:pict>
                <v:group id="Group 73" o:spid="_x0000_s1116" style="width:69pt;height:31.2pt;mso-position-horizontal-relative:char;mso-position-vertical-relative:line" coordorigin="11386,6585" coordsize="8570,3354">
                  <v:group id="그룹 687" o:spid="_x0000_s1117" style="position:absolute;left:11386;top:6585;width:8571;height:3354" coordorigin="11386,6585" coordsize="8570,3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직선 화살표 연결선 688" o:spid="_x0000_s1118" type="#_x0000_t32" style="position:absolute;left:14053;top:8262;width:3699;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CbusQAAADaAAAADwAAAGRycy9kb3ducmV2LnhtbESP3WrCQBSE7wt9h+UUeqcbpUqauoZS&#10;CCgWsbGQ20P25AezZ0N2jfHtu4VCL4eZ+YbZpJPpxEiDay0rWMwjEMSl1S3XCr7P2SwG4Tyyxs4y&#10;KbiTg3T7+LDBRNsbf9GY+1oECLsEFTTe94mUrmzIoJvbnjh4lR0M+iCHWuoBbwFuOrmMorU02HJY&#10;aLCnj4bKS341gVIV65fP80G/jj7enYqiOmb7Uannp+n9DYSnyf+H/9o7rWAFv1fCDZDb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8Ju6xAAAANoAAAAPAAAAAAAAAAAA&#10;AAAAAKECAABkcnMvZG93bnJldi54bWxQSwUGAAAAAAQABAD5AAAAkgMAAAAA&#10;" strokeweight="1.5pt">
                      <v:stroke startarrow="diamond" endarrow="diamond"/>
                    </v:shape>
                    <v:shape id="Text Box 689" o:spid="_x0000_s1119" type="#_x0000_t202" style="position:absolute;left:17290;top:6585;width:2667;height:33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VkkMMA&#10;AADaAAAADwAAAGRycy9kb3ducmV2LnhtbERPz2vCMBS+D/wfwhN2GZq6g2zVKENwyEDG6hC9PZrX&#10;Jq55qU2m3f765SDs+PH9ni9714gLdcF6VjAZZyCIS68t1wo+d+vRE4gQkTU2nknBDwVYLgZ3c8y1&#10;v/IHXYpYixTCIUcFJsY2lzKUhhyGsW+JE1f5zmFMsKul7vCawl0jH7NsKh1aTg0GW1oZKr+Kb6fg&#10;eX94qI7W/Nav76dptSm29vy2Vep+2L/MQETq47/45t5oBWlrupJugF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2VkkMMAAADaAAAADwAAAAAAAAAAAAAAAACYAgAAZHJzL2Rv&#10;d25yZXYueG1sUEsFBgAAAAAEAAQA9QAAAIgDAAAAAA==&#10;" filled="f" stroked="f">
                      <v:textbox style="mso-next-textbox:#Text Box 689" inset="2.53958mm,2.53958mm,2.53958mm,2.53958mm">
                        <w:txbxContent>
                          <w:p w:rsidR="00000FFC" w:rsidRDefault="00000FFC" w:rsidP="007175F7">
                            <w:pPr>
                              <w:textDirection w:val="btLr"/>
                            </w:pPr>
                            <w:r>
                              <w:rPr>
                                <w:rFonts w:eastAsia="Arial"/>
                                <w:sz w:val="24"/>
                              </w:rPr>
                              <w:t>B</w:t>
                            </w:r>
                          </w:p>
                        </w:txbxContent>
                      </v:textbox>
                    </v:shape>
                    <v:shape id="Text Box 690" o:spid="_x0000_s1120" type="#_x0000_t202" style="position:absolute;left:11386;top:6585;width:2667;height:33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nBC8YA&#10;AADaAAAADwAAAGRycy9kb3ducmV2LnhtbESPQWsCMRSE7wX/Q3iFXkrNtgepW6MUoUUKIl1F2ttj&#10;83YT3bxsN6mu/nojFHocZr4ZZjLrXSMO1AXrWcHjMANBXHptuVawWb89PIMIEVlj45kUnCjAbDq4&#10;mWCu/ZE/6VDEWqQSDjkqMDG2uZShNOQwDH1LnLzKdw5jkl0tdYfHVO4a+ZRlI+nQclow2NLcULkv&#10;fp2C8fbrvvq25ly/r3ajalEs7c/HUqm72/71BUSkPv6H/+iFThxcr6QbIK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CnBC8YAAADaAAAADwAAAAAAAAAAAAAAAACYAgAAZHJz&#10;L2Rvd25yZXYueG1sUEsFBgAAAAAEAAQA9QAAAIsDAAAAAA==&#10;" filled="f" stroked="f">
                      <v:textbox style="mso-next-textbox:#Text Box 690" inset="2.53958mm,2.53958mm,2.53958mm,2.53958mm">
                        <w:txbxContent>
                          <w:p w:rsidR="00000FFC" w:rsidRDefault="00000FFC" w:rsidP="007175F7">
                            <w:pPr>
                              <w:textDirection w:val="btLr"/>
                            </w:pPr>
                            <w:r>
                              <w:rPr>
                                <w:rFonts w:eastAsia="Arial"/>
                                <w:sz w:val="24"/>
                              </w:rPr>
                              <w:t>A</w:t>
                            </w:r>
                          </w:p>
                        </w:txbxContent>
                      </v:textbox>
                    </v:shape>
                  </v:group>
                  <w10:wrap type="none"/>
                  <w10:anchorlock/>
                </v:group>
              </w:pict>
            </w:r>
          </w:p>
        </w:tc>
        <w:tc>
          <w:tcPr>
            <w:tcW w:w="6765" w:type="dxa"/>
            <w:tcMar>
              <w:top w:w="100" w:type="dxa"/>
              <w:left w:w="100" w:type="dxa"/>
              <w:bottom w:w="100" w:type="dxa"/>
              <w:right w:w="100" w:type="dxa"/>
            </w:tcMar>
            <w:vAlign w:val="center"/>
          </w:tcPr>
          <w:p w:rsidR="007175F7" w:rsidRPr="007175F7" w:rsidRDefault="007175F7" w:rsidP="00452CEE">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This relationship indicates the communication through emerging protocol.</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br w:type="page"/>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lastRenderedPageBreak/>
        <w:t xml:space="preserve">Table </w:t>
      </w:r>
      <w:proofErr w:type="gramStart"/>
      <w:r w:rsidRPr="007175F7">
        <w:rPr>
          <w:rFonts w:ascii="Arial" w:eastAsia="맑은 고딕" w:hAnsi="Arial" w:cs="Arial"/>
          <w:b/>
          <w:color w:val="000000"/>
          <w:kern w:val="0"/>
          <w:sz w:val="22"/>
        </w:rPr>
        <w:t xml:space="preserve">8.6  </w:t>
      </w:r>
      <w:r w:rsidRPr="007175F7">
        <w:rPr>
          <w:rFonts w:ascii="Arial" w:eastAsia="맑은 고딕" w:hAnsi="Arial" w:cs="Arial" w:hint="eastAsia"/>
          <w:b/>
          <w:color w:val="000000"/>
          <w:kern w:val="0"/>
          <w:sz w:val="22"/>
        </w:rPr>
        <w:t>2</w:t>
      </w:r>
      <w:r w:rsidRPr="007175F7">
        <w:rPr>
          <w:rFonts w:ascii="Arial" w:eastAsia="맑은 고딕" w:hAnsi="Arial" w:cs="Arial" w:hint="eastAsia"/>
          <w:b/>
          <w:color w:val="000000"/>
          <w:kern w:val="0"/>
          <w:sz w:val="22"/>
          <w:vertAlign w:val="superscript"/>
        </w:rPr>
        <w:t>nd</w:t>
      </w:r>
      <w:proofErr w:type="gramEnd"/>
      <w:r w:rsidRPr="007175F7">
        <w:rPr>
          <w:rFonts w:ascii="Arial" w:eastAsia="맑은 고딕" w:hAnsi="Arial" w:cs="Arial"/>
          <w:b/>
          <w:color w:val="000000"/>
          <w:kern w:val="0"/>
          <w:sz w:val="22"/>
        </w:rPr>
        <w:t xml:space="preserve"> Level Decomposition of SA Network Manager - Decomposition Rationale</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
      <w:tblGrid>
        <w:gridCol w:w="9533"/>
      </w:tblGrid>
      <w:tr w:rsidR="007175F7" w:rsidRPr="007175F7" w:rsidTr="008A7FFC">
        <w:trPr>
          <w:trHeight w:val="420"/>
        </w:trPr>
        <w:tc>
          <w:tcPr>
            <w:tcW w:w="5000" w:type="pct"/>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Perspective: Dynamic</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Associated Drawings: Figure 8.2</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Associated Responsibilities: Tables 8.4 and 8.5</w:t>
            </w:r>
          </w:p>
        </w:tc>
      </w:tr>
      <w:tr w:rsidR="007175F7" w:rsidRPr="007175F7" w:rsidTr="008A7FFC">
        <w:trPr>
          <w:trHeight w:val="420"/>
        </w:trPr>
        <w:tc>
          <w:tcPr>
            <w:tcW w:w="5000" w:type="pct"/>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 xml:space="preserve"> This decomposition is composed by </w:t>
            </w:r>
            <w:r w:rsidRPr="007175F7">
              <w:rPr>
                <w:rFonts w:ascii="Arial" w:eastAsia="맑은 고딕" w:hAnsi="Arial" w:cs="Arial"/>
                <w:color w:val="000000"/>
                <w:kern w:val="0"/>
                <w:sz w:val="22"/>
                <w:u w:val="single"/>
              </w:rPr>
              <w:t>the light broker pattern</w:t>
            </w:r>
            <w:r w:rsidRPr="007175F7">
              <w:rPr>
                <w:rFonts w:ascii="Arial" w:eastAsia="맑은 고딕" w:hAnsi="Arial" w:cs="Arial"/>
                <w:color w:val="000000"/>
                <w:kern w:val="0"/>
                <w:sz w:val="22"/>
              </w:rPr>
              <w:t xml:space="preserve"> to promote the modifiability and interoperability about adding new emerging protocols like Bluetooth without WIFI. Other module instances like SA manager only calls the </w:t>
            </w:r>
            <w:r w:rsidRPr="007175F7">
              <w:rPr>
                <w:rFonts w:ascii="Arial" w:eastAsia="맑은 고딕" w:hAnsi="Arial" w:cs="Arial"/>
                <w:i/>
                <w:color w:val="000000"/>
                <w:kern w:val="0"/>
                <w:sz w:val="22"/>
              </w:rPr>
              <w:t>Network Broker</w:t>
            </w:r>
            <w:r w:rsidRPr="007175F7">
              <w:rPr>
                <w:rFonts w:ascii="Arial" w:eastAsia="맑은 고딕" w:hAnsi="Arial" w:cs="Arial"/>
                <w:color w:val="000000"/>
                <w:kern w:val="0"/>
                <w:sz w:val="22"/>
              </w:rPr>
              <w:t xml:space="preserve"> without knowing about the concrete network and protocol. The </w:t>
            </w:r>
            <w:r w:rsidRPr="007175F7">
              <w:rPr>
                <w:rFonts w:ascii="Arial" w:eastAsia="맑은 고딕" w:hAnsi="Arial" w:cs="Arial"/>
                <w:i/>
                <w:color w:val="000000"/>
                <w:kern w:val="0"/>
                <w:sz w:val="22"/>
              </w:rPr>
              <w:t>Network Broker</w:t>
            </w:r>
            <w:r w:rsidRPr="007175F7">
              <w:rPr>
                <w:rFonts w:ascii="Arial" w:eastAsia="맑은 고딕" w:hAnsi="Arial" w:cs="Arial"/>
                <w:color w:val="000000"/>
                <w:kern w:val="0"/>
                <w:sz w:val="22"/>
              </w:rPr>
              <w:t xml:space="preserve"> locates an appropriate network bus in accordance with the network capability of SA node. If the SA node supports the WIFI, then the </w:t>
            </w:r>
            <w:r w:rsidRPr="007175F7">
              <w:rPr>
                <w:rFonts w:ascii="Arial" w:eastAsia="맑은 고딕" w:hAnsi="Arial" w:cs="Arial"/>
                <w:i/>
                <w:color w:val="000000"/>
                <w:kern w:val="0"/>
                <w:sz w:val="22"/>
              </w:rPr>
              <w:t>Network Broker</w:t>
            </w:r>
            <w:r w:rsidRPr="007175F7">
              <w:rPr>
                <w:rFonts w:ascii="Arial" w:eastAsia="맑은 고딕" w:hAnsi="Arial" w:cs="Arial"/>
                <w:color w:val="000000"/>
                <w:kern w:val="0"/>
                <w:sz w:val="22"/>
              </w:rPr>
              <w:t xml:space="preserve"> calls the </w:t>
            </w:r>
            <w:r w:rsidRPr="007175F7">
              <w:rPr>
                <w:rFonts w:ascii="Arial" w:eastAsia="맑은 고딕" w:hAnsi="Arial" w:cs="Arial"/>
                <w:i/>
                <w:color w:val="000000"/>
                <w:kern w:val="0"/>
                <w:sz w:val="22"/>
              </w:rPr>
              <w:t>Publish-subscribe Bus Interface</w:t>
            </w:r>
            <w:r w:rsidRPr="007175F7">
              <w:rPr>
                <w:rFonts w:ascii="Arial" w:eastAsia="맑은 고딕" w:hAnsi="Arial" w:cs="Arial"/>
                <w:color w:val="000000"/>
                <w:kern w:val="0"/>
                <w:sz w:val="22"/>
              </w:rPr>
              <w:t xml:space="preserve"> to send or receive the event. If the SA node supports the emerging protocol without WIFI, then the event is transferred to other SA node with WIFI and emerging protocol. (They are named “Master SA node” and “Slave SA node”.)  At that time, The communication between Master SA node and Slave SA node are operated through the </w:t>
            </w:r>
            <w:r w:rsidRPr="007175F7">
              <w:rPr>
                <w:rFonts w:ascii="Arial" w:eastAsia="맑은 고딕" w:hAnsi="Arial" w:cs="Arial"/>
                <w:i/>
                <w:color w:val="000000"/>
                <w:kern w:val="0"/>
                <w:sz w:val="22"/>
              </w:rPr>
              <w:t>Emerging Protocol Bridge</w:t>
            </w:r>
            <w:r w:rsidRPr="007175F7">
              <w:rPr>
                <w:rFonts w:ascii="Arial" w:eastAsia="맑은 고딕" w:hAnsi="Arial" w:cs="Arial"/>
                <w:color w:val="000000"/>
                <w:kern w:val="0"/>
                <w:sz w:val="22"/>
              </w:rPr>
              <w:t>.  Master SA node has the responsibility to communicate with the event bus on behalf of Slave SA node.</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 xml:space="preserve"> This structure provides the high interoperability between SA nodes based on different network protocol and system (</w:t>
            </w:r>
            <w:r w:rsidRPr="007175F7">
              <w:rPr>
                <w:rFonts w:ascii="Arial" w:eastAsia="맑은 고딕" w:hAnsi="Arial" w:cs="Arial"/>
                <w:color w:val="000000"/>
                <w:kern w:val="0"/>
                <w:sz w:val="22"/>
                <w:u w:val="single"/>
              </w:rPr>
              <w:t>High interoperability between SA node with different network protocol</w:t>
            </w:r>
            <w:r w:rsidRPr="007175F7">
              <w:rPr>
                <w:rFonts w:ascii="Arial" w:eastAsia="맑은 고딕" w:hAnsi="Arial" w:cs="Arial"/>
                <w:color w:val="000000"/>
                <w:kern w:val="0"/>
                <w:sz w:val="22"/>
              </w:rPr>
              <w:t>)</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Emerging protocol bridge</w:t>
            </w:r>
            <w:r w:rsidRPr="007175F7">
              <w:rPr>
                <w:rFonts w:ascii="Arial" w:eastAsia="맑은 고딕" w:hAnsi="Arial" w:cs="Arial"/>
                <w:color w:val="000000"/>
                <w:kern w:val="0"/>
                <w:sz w:val="22"/>
              </w:rPr>
              <w:t xml:space="preserve"> encapsulates the network protocol-specific functionality from the </w:t>
            </w:r>
            <w:r w:rsidRPr="007175F7">
              <w:rPr>
                <w:rFonts w:ascii="Arial" w:eastAsia="맑은 고딕" w:hAnsi="Arial" w:cs="Arial"/>
                <w:i/>
                <w:color w:val="000000"/>
                <w:kern w:val="0"/>
                <w:sz w:val="22"/>
              </w:rPr>
              <w:t>Network Broker</w:t>
            </w:r>
            <w:r w:rsidRPr="007175F7">
              <w:rPr>
                <w:rFonts w:ascii="Arial" w:eastAsia="맑은 고딕" w:hAnsi="Arial" w:cs="Arial"/>
                <w:color w:val="000000"/>
                <w:kern w:val="0"/>
                <w:sz w:val="22"/>
              </w:rPr>
              <w:t xml:space="preserve"> and other module instances. So, it provides high modifiability for new emerging protocol requirement, by adding and developing new bridge without the change of other module instances. (</w:t>
            </w:r>
            <w:r w:rsidRPr="007175F7">
              <w:rPr>
                <w:rFonts w:ascii="Arial" w:eastAsia="맑은 고딕" w:hAnsi="Arial" w:cs="Arial"/>
                <w:color w:val="000000"/>
                <w:kern w:val="0"/>
                <w:sz w:val="22"/>
                <w:u w:val="single"/>
              </w:rPr>
              <w:t>High modifiability for new emerging protocol.</w:t>
            </w:r>
            <w:r w:rsidRPr="007175F7">
              <w:rPr>
                <w:rFonts w:ascii="Arial" w:eastAsia="맑은 고딕" w:hAnsi="Arial" w:cs="Arial"/>
                <w:color w:val="000000"/>
                <w:kern w:val="0"/>
                <w:sz w:val="22"/>
              </w:rPr>
              <w:t>) (</w:t>
            </w:r>
            <w:r w:rsidRPr="007175F7">
              <w:rPr>
                <w:rFonts w:ascii="Arial" w:eastAsia="맑은 고딕" w:hAnsi="Arial" w:cs="Arial"/>
                <w:i/>
                <w:color w:val="000000"/>
                <w:kern w:val="0"/>
                <w:sz w:val="22"/>
              </w:rPr>
              <w:t>QA07 Modifiability</w:t>
            </w:r>
            <w:r w:rsidRPr="007175F7">
              <w:rPr>
                <w:rFonts w:ascii="Arial" w:eastAsia="맑은 고딕" w:hAnsi="Arial" w:cs="Arial"/>
                <w:color w:val="000000"/>
                <w:kern w:val="0"/>
                <w:sz w:val="22"/>
              </w:rPr>
              <w:t>)</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Trebuchet MS" w:hAnsi="Arial" w:cs="Arial"/>
          <w:color w:val="000000"/>
          <w:kern w:val="0"/>
          <w:sz w:val="36"/>
          <w:szCs w:val="36"/>
        </w:rPr>
      </w:pPr>
      <w:r w:rsidRPr="007175F7">
        <w:rPr>
          <w:rFonts w:ascii="Arial" w:eastAsia="맑은 고딕" w:hAnsi="Arial" w:cs="Arial"/>
          <w:color w:val="000000"/>
          <w:kern w:val="0"/>
          <w:sz w:val="36"/>
          <w:szCs w:val="36"/>
        </w:rPr>
        <w:br w:type="page"/>
      </w:r>
    </w:p>
    <w:p w:rsidR="007175F7" w:rsidRPr="007175F7" w:rsidRDefault="007175F7" w:rsidP="007175F7">
      <w:pPr>
        <w:keepNext/>
        <w:keepLines/>
        <w:widowControl/>
        <w:wordWrap/>
        <w:autoSpaceDE/>
        <w:autoSpaceDN/>
        <w:spacing w:line="276" w:lineRule="auto"/>
        <w:ind w:leftChars="-129" w:left="23" w:hangingChars="78" w:hanging="281"/>
        <w:contextualSpacing/>
        <w:outlineLvl w:val="0"/>
        <w:rPr>
          <w:rFonts w:ascii="Arial" w:eastAsia="Trebuchet MS" w:hAnsi="Arial" w:cs="Arial"/>
          <w:color w:val="000000"/>
          <w:kern w:val="0"/>
          <w:sz w:val="36"/>
          <w:szCs w:val="36"/>
        </w:rPr>
      </w:pPr>
      <w:bookmarkStart w:id="30" w:name="_Toc423057710"/>
      <w:r w:rsidRPr="007175F7">
        <w:rPr>
          <w:rFonts w:ascii="Arial" w:eastAsia="Trebuchet MS" w:hAnsi="Arial" w:cs="Arial"/>
          <w:color w:val="000000"/>
          <w:kern w:val="0"/>
          <w:sz w:val="36"/>
          <w:szCs w:val="36"/>
        </w:rPr>
        <w:lastRenderedPageBreak/>
        <w:t>9. SYSTEM DESIGN SUPPLEMENT</w:t>
      </w:r>
      <w:bookmarkEnd w:id="30"/>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 xml:space="preserve">This section provides the supplementary system designs which can help developers better understand how the three major system entities – </w:t>
      </w:r>
      <w:r w:rsidRPr="007175F7">
        <w:rPr>
          <w:rFonts w:ascii="Arial" w:eastAsia="맑은 고딕" w:hAnsi="Arial" w:cs="Arial"/>
          <w:i/>
          <w:color w:val="000000"/>
          <w:kern w:val="0"/>
          <w:sz w:val="22"/>
        </w:rPr>
        <w:t>IoT Server</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SA Node</w:t>
      </w:r>
      <w:r w:rsidRPr="007175F7">
        <w:rPr>
          <w:rFonts w:ascii="Arial" w:eastAsia="맑은 고딕" w:hAnsi="Arial" w:cs="Arial"/>
          <w:color w:val="000000"/>
          <w:kern w:val="0"/>
          <w:sz w:val="22"/>
        </w:rPr>
        <w:t xml:space="preserve">, and </w:t>
      </w:r>
      <w:r w:rsidRPr="007175F7">
        <w:rPr>
          <w:rFonts w:ascii="Arial" w:eastAsia="맑은 고딕" w:hAnsi="Arial" w:cs="Arial"/>
          <w:i/>
          <w:color w:val="000000"/>
          <w:kern w:val="0"/>
          <w:sz w:val="22"/>
        </w:rPr>
        <w:t>User App</w:t>
      </w:r>
      <w:r w:rsidRPr="007175F7">
        <w:rPr>
          <w:rFonts w:ascii="Arial" w:eastAsia="맑은 고딕" w:hAnsi="Arial" w:cs="Arial"/>
          <w:color w:val="000000"/>
          <w:kern w:val="0"/>
          <w:sz w:val="22"/>
        </w:rPr>
        <w:t xml:space="preserve"> interact with each other in different scenarios.</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keepNext/>
        <w:keepLines/>
        <w:widowControl/>
        <w:wordWrap/>
        <w:autoSpaceDE/>
        <w:autoSpaceDN/>
        <w:spacing w:before="200" w:line="276" w:lineRule="auto"/>
        <w:ind w:rightChars="-61" w:right="-122"/>
        <w:contextualSpacing/>
        <w:outlineLvl w:val="1"/>
        <w:rPr>
          <w:rFonts w:ascii="Arial" w:eastAsia="Trebuchet MS" w:hAnsi="Arial" w:cs="Arial"/>
          <w:color w:val="000000"/>
          <w:kern w:val="0"/>
          <w:sz w:val="32"/>
          <w:szCs w:val="32"/>
        </w:rPr>
      </w:pPr>
      <w:bookmarkStart w:id="31" w:name="_Toc423057711"/>
      <w:r w:rsidRPr="007175F7">
        <w:rPr>
          <w:rFonts w:ascii="Arial" w:eastAsia="Trebuchet MS" w:hAnsi="Arial" w:cs="Arial"/>
          <w:color w:val="000000"/>
          <w:kern w:val="0"/>
          <w:sz w:val="32"/>
          <w:szCs w:val="32"/>
        </w:rPr>
        <w:t>9.1 Sequence diagram</w:t>
      </w:r>
      <w:bookmarkEnd w:id="31"/>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 xml:space="preserve">Email user verification is the general security measure that many web services use for the user account registration.  </w:t>
      </w:r>
      <w:r w:rsidRPr="007175F7">
        <w:rPr>
          <w:rFonts w:ascii="Arial" w:eastAsia="맑은 고딕" w:hAnsi="Arial" w:cs="Arial"/>
          <w:i/>
          <w:color w:val="000000"/>
          <w:kern w:val="0"/>
          <w:sz w:val="22"/>
        </w:rPr>
        <w:t>IoT System</w:t>
      </w:r>
      <w:r w:rsidRPr="007175F7">
        <w:rPr>
          <w:rFonts w:ascii="Arial" w:eastAsia="맑은 고딕" w:hAnsi="Arial" w:cs="Arial"/>
          <w:color w:val="000000"/>
          <w:kern w:val="0"/>
          <w:sz w:val="22"/>
        </w:rPr>
        <w:t xml:space="preserve"> uses similar technique to promote the security of the system in some extent.  Upon the user account registration request, </w:t>
      </w:r>
      <w:r w:rsidRPr="007175F7">
        <w:rPr>
          <w:rFonts w:ascii="Arial" w:eastAsia="맑은 고딕" w:hAnsi="Arial" w:cs="Arial"/>
          <w:i/>
          <w:color w:val="000000"/>
          <w:kern w:val="0"/>
          <w:sz w:val="22"/>
        </w:rPr>
        <w:t>IoT Server</w:t>
      </w:r>
      <w:r w:rsidRPr="007175F7">
        <w:rPr>
          <w:rFonts w:ascii="Arial" w:eastAsia="맑은 고딕" w:hAnsi="Arial" w:cs="Arial"/>
          <w:color w:val="000000"/>
          <w:kern w:val="0"/>
          <w:sz w:val="22"/>
        </w:rPr>
        <w:t xml:space="preserve"> sends an email to the user asking to activate the account by clicking the link included in the email.  Figure 9.1 describes the sequence of user account registration, and how </w:t>
      </w:r>
      <w:r w:rsidRPr="007175F7">
        <w:rPr>
          <w:rFonts w:ascii="Arial" w:eastAsia="맑은 고딕" w:hAnsi="Arial" w:cs="Arial"/>
          <w:i/>
          <w:color w:val="000000"/>
          <w:kern w:val="0"/>
          <w:sz w:val="22"/>
        </w:rPr>
        <w:t>IoT Server</w:t>
      </w:r>
      <w:r w:rsidRPr="007175F7">
        <w:rPr>
          <w:rFonts w:ascii="Arial" w:eastAsia="맑은 고딕" w:hAnsi="Arial" w:cs="Arial"/>
          <w:color w:val="000000"/>
          <w:kern w:val="0"/>
          <w:sz w:val="22"/>
        </w:rPr>
        <w:t xml:space="preserve"> and </w:t>
      </w:r>
      <w:r w:rsidRPr="007175F7">
        <w:rPr>
          <w:rFonts w:ascii="Arial" w:eastAsia="맑은 고딕" w:hAnsi="Arial" w:cs="Arial"/>
          <w:i/>
          <w:color w:val="000000"/>
          <w:kern w:val="0"/>
          <w:sz w:val="22"/>
        </w:rPr>
        <w:t>User App</w:t>
      </w:r>
      <w:r w:rsidRPr="007175F7">
        <w:rPr>
          <w:rFonts w:ascii="Arial" w:eastAsia="맑은 고딕" w:hAnsi="Arial" w:cs="Arial"/>
          <w:color w:val="000000"/>
          <w:kern w:val="0"/>
          <w:sz w:val="22"/>
        </w:rPr>
        <w:t xml:space="preserve"> interact with user in the registration scenario.</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The system must provide best efforts to prevent the malicious use of the system.  Only owner should be able to register the SA nodes.  To achieve this quality attribute (</w:t>
      </w:r>
      <w:r w:rsidRPr="007175F7">
        <w:rPr>
          <w:rFonts w:ascii="Arial" w:eastAsia="맑은 고딕" w:hAnsi="Arial" w:cs="Arial"/>
          <w:i/>
          <w:color w:val="000000"/>
          <w:kern w:val="0"/>
          <w:sz w:val="22"/>
        </w:rPr>
        <w:t>QA02 Security</w:t>
      </w:r>
      <w:r w:rsidRPr="007175F7">
        <w:rPr>
          <w:rFonts w:ascii="Arial" w:eastAsia="맑은 고딕" w:hAnsi="Arial" w:cs="Arial"/>
          <w:color w:val="000000"/>
          <w:kern w:val="0"/>
          <w:sz w:val="22"/>
        </w:rPr>
        <w:t xml:space="preserve">), two key security steps are included in the SA node registration scenario: </w:t>
      </w:r>
    </w:p>
    <w:p w:rsidR="007175F7" w:rsidRPr="007175F7" w:rsidRDefault="007175F7" w:rsidP="00452CEE">
      <w:pPr>
        <w:widowControl/>
        <w:numPr>
          <w:ilvl w:val="0"/>
          <w:numId w:val="15"/>
        </w:numPr>
        <w:wordWrap/>
        <w:autoSpaceDE/>
        <w:autoSpaceDN/>
        <w:spacing w:line="276" w:lineRule="auto"/>
        <w:jc w:val="left"/>
        <w:rPr>
          <w:rFonts w:ascii="Arial" w:eastAsia="맑은 고딕" w:hAnsi="Arial" w:cs="Arial"/>
          <w:color w:val="000000"/>
          <w:kern w:val="0"/>
          <w:sz w:val="22"/>
        </w:rPr>
      </w:pPr>
      <w:r w:rsidRPr="007175F7">
        <w:rPr>
          <w:rFonts w:ascii="Arial" w:eastAsia="맑은 고딕" w:hAnsi="Arial" w:cs="Arial"/>
          <w:color w:val="000000"/>
          <w:kern w:val="0"/>
          <w:sz w:val="22"/>
        </w:rPr>
        <w:t>User must know the serial number of the SA node to register.</w:t>
      </w:r>
    </w:p>
    <w:p w:rsidR="007175F7" w:rsidRPr="007175F7" w:rsidRDefault="007175F7" w:rsidP="00452CEE">
      <w:pPr>
        <w:widowControl/>
        <w:numPr>
          <w:ilvl w:val="0"/>
          <w:numId w:val="15"/>
        </w:numPr>
        <w:wordWrap/>
        <w:autoSpaceDE/>
        <w:autoSpaceDN/>
        <w:spacing w:line="276" w:lineRule="auto"/>
        <w:jc w:val="left"/>
        <w:rPr>
          <w:rFonts w:ascii="Arial" w:eastAsia="맑은 고딕" w:hAnsi="Arial" w:cs="Arial"/>
          <w:color w:val="000000"/>
          <w:kern w:val="0"/>
          <w:sz w:val="22"/>
        </w:rPr>
      </w:pPr>
      <w:r w:rsidRPr="007175F7">
        <w:rPr>
          <w:rFonts w:ascii="Arial" w:eastAsia="맑은 고딕" w:hAnsi="Arial" w:cs="Arial"/>
          <w:color w:val="000000"/>
          <w:kern w:val="0"/>
          <w:sz w:val="22"/>
        </w:rPr>
        <w:t>User is required to manipulate the SA node within the specific time frame to send the message to the system to complete the registration.  Mechanism may vary depending on the kind of input method that the SA node have.  For instance, pressing the specific button on the node or restarting the node.</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Figure 9.2 shows the sequence of SA node registration.</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540FCC">
      <w:pPr>
        <w:widowControl/>
        <w:wordWrap/>
        <w:autoSpaceDE/>
        <w:autoSpaceDN/>
        <w:spacing w:line="276" w:lineRule="auto"/>
        <w:jc w:val="center"/>
        <w:rPr>
          <w:rFonts w:ascii="Arial" w:eastAsia="맑은 고딕" w:hAnsi="Arial" w:cs="Arial"/>
          <w:color w:val="000000"/>
          <w:kern w:val="0"/>
          <w:sz w:val="22"/>
        </w:rPr>
      </w:pPr>
      <w:r w:rsidRPr="007175F7">
        <w:rPr>
          <w:rFonts w:ascii="Arial" w:eastAsia="맑은 고딕" w:hAnsi="Arial" w:cs="Arial"/>
          <w:noProof/>
          <w:color w:val="000000"/>
          <w:kern w:val="0"/>
          <w:sz w:val="22"/>
        </w:rPr>
        <w:lastRenderedPageBreak/>
        <w:drawing>
          <wp:inline distT="0" distB="0" distL="0" distR="0">
            <wp:extent cx="5890260" cy="4904398"/>
            <wp:effectExtent l="0" t="0" r="0" b="0"/>
            <wp:docPr id="23" name="그림 13" descr="Sequence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2.png"/>
                    <pic:cNvPicPr/>
                  </pic:nvPicPr>
                  <pic:blipFill>
                    <a:blip r:embed="rId24" cstate="print"/>
                    <a:stretch>
                      <a:fillRect/>
                    </a:stretch>
                  </pic:blipFill>
                  <pic:spPr>
                    <a:xfrm>
                      <a:off x="0" y="0"/>
                      <a:ext cx="5892215" cy="4906026"/>
                    </a:xfrm>
                    <a:prstGeom prst="rect">
                      <a:avLst/>
                    </a:prstGeom>
                  </pic:spPr>
                </pic:pic>
              </a:graphicData>
            </a:graphic>
          </wp:inline>
        </w:drawing>
      </w:r>
    </w:p>
    <w:p w:rsidR="007175F7" w:rsidRPr="007175F7" w:rsidRDefault="007175F7" w:rsidP="004E3835">
      <w:pPr>
        <w:widowControl/>
        <w:wordWrap/>
        <w:autoSpaceDE/>
        <w:autoSpaceDN/>
        <w:spacing w:line="276" w:lineRule="auto"/>
        <w:jc w:val="center"/>
        <w:rPr>
          <w:rFonts w:ascii="Arial" w:eastAsia="맑은 고딕" w:hAnsi="Arial" w:cs="Arial"/>
          <w:color w:val="000000"/>
          <w:kern w:val="0"/>
          <w:sz w:val="22"/>
        </w:rPr>
      </w:pPr>
      <w:r w:rsidRPr="007175F7">
        <w:rPr>
          <w:rFonts w:ascii="Arial" w:eastAsia="맑은 고딕" w:hAnsi="Arial" w:cs="Arial"/>
          <w:b/>
          <w:color w:val="000000"/>
          <w:kern w:val="0"/>
          <w:sz w:val="22"/>
        </w:rPr>
        <w:t xml:space="preserve">Figure </w:t>
      </w:r>
      <w:proofErr w:type="gramStart"/>
      <w:r w:rsidRPr="007175F7">
        <w:rPr>
          <w:rFonts w:ascii="Arial" w:eastAsia="맑은 고딕" w:hAnsi="Arial" w:cs="Arial"/>
          <w:b/>
          <w:color w:val="000000"/>
          <w:kern w:val="0"/>
          <w:sz w:val="22"/>
        </w:rPr>
        <w:t>9.1  Sequence</w:t>
      </w:r>
      <w:proofErr w:type="gramEnd"/>
      <w:r w:rsidRPr="007175F7">
        <w:rPr>
          <w:rFonts w:ascii="Arial" w:eastAsia="맑은 고딕" w:hAnsi="Arial" w:cs="Arial"/>
          <w:b/>
          <w:color w:val="000000"/>
          <w:kern w:val="0"/>
          <w:sz w:val="22"/>
        </w:rPr>
        <w:t xml:space="preserve"> Diagram - User account registration</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540FCC">
      <w:pPr>
        <w:widowControl/>
        <w:wordWrap/>
        <w:autoSpaceDE/>
        <w:autoSpaceDN/>
        <w:spacing w:line="276" w:lineRule="auto"/>
        <w:jc w:val="center"/>
        <w:rPr>
          <w:rFonts w:ascii="Arial" w:eastAsia="맑은 고딕" w:hAnsi="Arial" w:cs="Arial"/>
          <w:color w:val="000000"/>
          <w:kern w:val="0"/>
          <w:sz w:val="22"/>
        </w:rPr>
      </w:pPr>
      <w:r w:rsidRPr="007175F7">
        <w:rPr>
          <w:rFonts w:ascii="Arial" w:eastAsia="맑은 고딕" w:hAnsi="Arial" w:cs="Arial"/>
          <w:noProof/>
          <w:color w:val="000000"/>
          <w:kern w:val="0"/>
          <w:sz w:val="22"/>
        </w:rPr>
        <w:lastRenderedPageBreak/>
        <w:drawing>
          <wp:inline distT="0" distB="0" distL="0" distR="0">
            <wp:extent cx="5897880" cy="8129903"/>
            <wp:effectExtent l="0" t="0" r="0" b="0"/>
            <wp:docPr id="24" name="그림 8" descr="Sequenc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1.png"/>
                    <pic:cNvPicPr/>
                  </pic:nvPicPr>
                  <pic:blipFill>
                    <a:blip r:embed="rId25" cstate="print"/>
                    <a:stretch>
                      <a:fillRect/>
                    </a:stretch>
                  </pic:blipFill>
                  <pic:spPr>
                    <a:xfrm>
                      <a:off x="0" y="0"/>
                      <a:ext cx="5897947" cy="8129995"/>
                    </a:xfrm>
                    <a:prstGeom prst="rect">
                      <a:avLst/>
                    </a:prstGeom>
                  </pic:spPr>
                </pic:pic>
              </a:graphicData>
            </a:graphic>
          </wp:inline>
        </w:drawing>
      </w:r>
    </w:p>
    <w:p w:rsidR="007175F7" w:rsidRPr="007175F7" w:rsidRDefault="007175F7" w:rsidP="004E3835">
      <w:pPr>
        <w:widowControl/>
        <w:wordWrap/>
        <w:autoSpaceDE/>
        <w:autoSpaceDN/>
        <w:spacing w:line="276" w:lineRule="auto"/>
        <w:jc w:val="center"/>
        <w:rPr>
          <w:rFonts w:ascii="Arial" w:eastAsia="맑은 고딕" w:hAnsi="Arial" w:cs="Arial"/>
          <w:b/>
          <w:color w:val="000000"/>
          <w:kern w:val="0"/>
          <w:sz w:val="22"/>
        </w:rPr>
      </w:pPr>
      <w:r w:rsidRPr="007175F7">
        <w:rPr>
          <w:rFonts w:ascii="Arial" w:eastAsia="맑은 고딕" w:hAnsi="Arial" w:cs="Arial"/>
          <w:b/>
          <w:color w:val="000000"/>
          <w:kern w:val="0"/>
          <w:sz w:val="22"/>
        </w:rPr>
        <w:lastRenderedPageBreak/>
        <w:t xml:space="preserve">Figure </w:t>
      </w:r>
      <w:proofErr w:type="gramStart"/>
      <w:r w:rsidRPr="007175F7">
        <w:rPr>
          <w:rFonts w:ascii="Arial" w:eastAsia="맑은 고딕" w:hAnsi="Arial" w:cs="Arial"/>
          <w:b/>
          <w:color w:val="000000"/>
          <w:kern w:val="0"/>
          <w:sz w:val="22"/>
        </w:rPr>
        <w:t>9.2  Sequence</w:t>
      </w:r>
      <w:proofErr w:type="gramEnd"/>
      <w:r w:rsidRPr="007175F7">
        <w:rPr>
          <w:rFonts w:ascii="Arial" w:eastAsia="맑은 고딕" w:hAnsi="Arial" w:cs="Arial"/>
          <w:b/>
          <w:color w:val="000000"/>
          <w:kern w:val="0"/>
          <w:sz w:val="22"/>
        </w:rPr>
        <w:t xml:space="preserve"> Diagram - SA node registration</w:t>
      </w:r>
    </w:p>
    <w:p w:rsidR="007175F7" w:rsidRPr="007175F7" w:rsidRDefault="007175F7" w:rsidP="007175F7">
      <w:pPr>
        <w:widowControl/>
        <w:wordWrap/>
        <w:autoSpaceDE/>
        <w:autoSpaceDN/>
        <w:spacing w:line="276" w:lineRule="auto"/>
        <w:rPr>
          <w:rFonts w:ascii="Arial" w:eastAsia="맑은 고딕" w:hAnsi="Arial" w:cs="Arial"/>
          <w:b/>
          <w:color w:val="000000"/>
          <w:kern w:val="0"/>
          <w:sz w:val="22"/>
        </w:rPr>
      </w:pPr>
    </w:p>
    <w:p w:rsidR="007175F7" w:rsidRPr="007175F7" w:rsidRDefault="007175F7" w:rsidP="007175F7">
      <w:pPr>
        <w:keepNext/>
        <w:keepLines/>
        <w:widowControl/>
        <w:wordWrap/>
        <w:autoSpaceDE/>
        <w:autoSpaceDN/>
        <w:spacing w:before="200" w:line="276" w:lineRule="auto"/>
        <w:ind w:rightChars="-61" w:right="-122"/>
        <w:contextualSpacing/>
        <w:outlineLvl w:val="1"/>
        <w:rPr>
          <w:rFonts w:ascii="Arial" w:eastAsia="맑은 고딕" w:hAnsi="Arial" w:cs="Arial"/>
          <w:color w:val="000000"/>
          <w:kern w:val="0"/>
          <w:sz w:val="32"/>
          <w:szCs w:val="32"/>
        </w:rPr>
      </w:pPr>
      <w:bookmarkStart w:id="32" w:name="_Toc423057712"/>
      <w:r w:rsidRPr="007175F7">
        <w:rPr>
          <w:rFonts w:ascii="Arial" w:eastAsia="Trebuchet MS" w:hAnsi="Arial" w:cs="Arial"/>
          <w:color w:val="000000"/>
          <w:kern w:val="0"/>
          <w:sz w:val="32"/>
          <w:szCs w:val="32"/>
        </w:rPr>
        <w:t xml:space="preserve">9.2 </w:t>
      </w:r>
      <w:r w:rsidRPr="007175F7">
        <w:rPr>
          <w:rFonts w:ascii="Arial" w:eastAsia="맑은 고딕" w:hAnsi="Arial" w:cs="Arial"/>
          <w:color w:val="000000"/>
          <w:kern w:val="0"/>
          <w:sz w:val="32"/>
          <w:szCs w:val="32"/>
        </w:rPr>
        <w:t>User Case Scenario</w:t>
      </w:r>
      <w:bookmarkEnd w:id="32"/>
    </w:p>
    <w:p w:rsidR="007175F7" w:rsidRPr="007175F7" w:rsidRDefault="007175F7" w:rsidP="007175F7">
      <w:pPr>
        <w:widowControl/>
        <w:wordWrap/>
        <w:autoSpaceDE/>
        <w:autoSpaceDN/>
        <w:spacing w:before="100" w:beforeAutospacing="1" w:after="100" w:afterAutospacing="1"/>
        <w:textAlignment w:val="baseline"/>
        <w:rPr>
          <w:rFonts w:ascii="Arial" w:eastAsia="굴림" w:hAnsi="Arial" w:cs="Arial"/>
          <w:bCs/>
          <w:color w:val="000000"/>
          <w:kern w:val="0"/>
          <w:sz w:val="22"/>
        </w:rPr>
      </w:pPr>
      <w:r w:rsidRPr="007175F7">
        <w:rPr>
          <w:rFonts w:ascii="Arial" w:eastAsia="굴림" w:hAnsi="Arial" w:cs="Arial"/>
          <w:bCs/>
          <w:color w:val="000000"/>
          <w:kern w:val="0"/>
          <w:sz w:val="22"/>
        </w:rPr>
        <w:t>User case scenarios, presented in this section break down the high level functional requirements into detailed scenarios.</w:t>
      </w:r>
    </w:p>
    <w:tbl>
      <w:tblPr>
        <w:tblW w:w="5000" w:type="pct"/>
        <w:tblCellMar>
          <w:top w:w="15" w:type="dxa"/>
          <w:left w:w="15" w:type="dxa"/>
          <w:bottom w:w="15" w:type="dxa"/>
          <w:right w:w="15" w:type="dxa"/>
        </w:tblCellMar>
        <w:tblLook w:val="04A0"/>
      </w:tblPr>
      <w:tblGrid>
        <w:gridCol w:w="663"/>
        <w:gridCol w:w="6142"/>
        <w:gridCol w:w="2718"/>
      </w:tblGrid>
      <w:tr w:rsidR="007175F7" w:rsidRPr="007175F7" w:rsidTr="008A7FFC">
        <w:trPr>
          <w:trHeight w:val="503"/>
        </w:trPr>
        <w:tc>
          <w:tcPr>
            <w:tcW w:w="3573" w:type="pct"/>
            <w:gridSpan w:val="2"/>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title</w:t>
            </w:r>
            <w:r w:rsidRPr="007175F7">
              <w:rPr>
                <w:rFonts w:ascii="Arial" w:eastAsia="굴림" w:hAnsi="Arial" w:cs="Arial"/>
                <w:color w:val="000000"/>
                <w:kern w:val="0"/>
                <w:sz w:val="22"/>
              </w:rPr>
              <w:t xml:space="preserve">: </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Add new user account</w:t>
            </w:r>
          </w:p>
        </w:tc>
        <w:tc>
          <w:tcPr>
            <w:tcW w:w="1427" w:type="pct"/>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ID</w:t>
            </w:r>
            <w:r w:rsidRPr="007175F7">
              <w:rPr>
                <w:rFonts w:ascii="Arial" w:eastAsia="굴림" w:hAnsi="Arial" w:cs="Arial"/>
                <w:color w:val="000000"/>
                <w:kern w:val="0"/>
                <w:sz w:val="22"/>
              </w:rPr>
              <w:t xml:space="preserve">: </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01</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General use case description</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This use case describes how user adds a new account to the system.</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Entities involved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 User</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 End user application</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 System</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Preconditions</w:t>
            </w:r>
            <w:r w:rsidRPr="007175F7">
              <w:rPr>
                <w:rFonts w:ascii="Arial" w:eastAsia="굴림" w:hAnsi="Arial" w:cs="Arial"/>
                <w:color w:val="000000"/>
                <w:kern w:val="0"/>
                <w:sz w:val="22"/>
              </w:rPr>
              <w:t>:</w:t>
            </w:r>
          </w:p>
        </w:tc>
      </w:tr>
      <w:tr w:rsidR="007175F7" w:rsidRPr="007175F7" w:rsidTr="008A7FFC">
        <w:trPr>
          <w:trHeight w:val="258"/>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Primary use case flow of events</w:t>
            </w:r>
            <w:r w:rsidRPr="007175F7">
              <w:rPr>
                <w:rFonts w:ascii="Arial" w:eastAsia="굴림" w:hAnsi="Arial" w:cs="Arial"/>
                <w:color w:val="000000"/>
                <w:kern w:val="0"/>
                <w:sz w:val="22"/>
              </w:rPr>
              <w:t>:</w:t>
            </w:r>
          </w:p>
        </w:tc>
      </w:tr>
      <w:tr w:rsidR="007175F7" w:rsidRPr="007175F7" w:rsidTr="008A7FFC">
        <w:trPr>
          <w:trHeight w:val="258"/>
        </w:trPr>
        <w:tc>
          <w:tcPr>
            <w:tcW w:w="348" w:type="pct"/>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1.</w:t>
            </w:r>
          </w:p>
        </w:tc>
        <w:tc>
          <w:tcPr>
            <w:tcW w:w="4652" w:type="pct"/>
            <w:gridSpan w:val="2"/>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elects to add a new user account.</w:t>
            </w:r>
          </w:p>
        </w:tc>
      </w:tr>
      <w:tr w:rsidR="007175F7" w:rsidRPr="007175F7" w:rsidTr="008A7FFC">
        <w:trPr>
          <w:trHeight w:val="258"/>
        </w:trPr>
        <w:tc>
          <w:tcPr>
            <w:tcW w:w="348" w:type="pct"/>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2.</w:t>
            </w:r>
          </w:p>
        </w:tc>
        <w:tc>
          <w:tcPr>
            <w:tcW w:w="4652" w:type="pct"/>
            <w:gridSpan w:val="2"/>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prompts E01 to enter registration information including id and password.</w:t>
            </w:r>
          </w:p>
        </w:tc>
      </w:tr>
      <w:tr w:rsidR="007175F7" w:rsidRPr="007175F7" w:rsidTr="008A7FFC">
        <w:trPr>
          <w:trHeight w:val="258"/>
        </w:trPr>
        <w:tc>
          <w:tcPr>
            <w:tcW w:w="348" w:type="pct"/>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3.</w:t>
            </w:r>
          </w:p>
        </w:tc>
        <w:tc>
          <w:tcPr>
            <w:tcW w:w="4652" w:type="pct"/>
            <w:gridSpan w:val="2"/>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elects to submit the registration information.</w:t>
            </w:r>
          </w:p>
        </w:tc>
      </w:tr>
      <w:tr w:rsidR="007175F7" w:rsidRPr="007175F7" w:rsidTr="008A7FFC">
        <w:trPr>
          <w:trHeight w:val="258"/>
        </w:trPr>
        <w:tc>
          <w:tcPr>
            <w:tcW w:w="348" w:type="pct"/>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4.</w:t>
            </w:r>
          </w:p>
        </w:tc>
        <w:tc>
          <w:tcPr>
            <w:tcW w:w="4652" w:type="pct"/>
            <w:gridSpan w:val="2"/>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requests a new account registration with information to E03.</w:t>
            </w:r>
          </w:p>
        </w:tc>
      </w:tr>
      <w:tr w:rsidR="007175F7" w:rsidRPr="007175F7" w:rsidTr="008A7FFC">
        <w:trPr>
          <w:trHeight w:val="258"/>
        </w:trPr>
        <w:tc>
          <w:tcPr>
            <w:tcW w:w="348" w:type="pct"/>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5.</w:t>
            </w:r>
          </w:p>
        </w:tc>
        <w:tc>
          <w:tcPr>
            <w:tcW w:w="4652" w:type="pct"/>
            <w:gridSpan w:val="2"/>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validates information, adds the temporal account, and sends the account activation mail to E01.</w:t>
            </w:r>
          </w:p>
        </w:tc>
      </w:tr>
      <w:tr w:rsidR="007175F7" w:rsidRPr="007175F7" w:rsidTr="008A7FFC">
        <w:trPr>
          <w:trHeight w:val="258"/>
        </w:trPr>
        <w:tc>
          <w:tcPr>
            <w:tcW w:w="348" w:type="pct"/>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6.</w:t>
            </w:r>
          </w:p>
        </w:tc>
        <w:tc>
          <w:tcPr>
            <w:tcW w:w="4652" w:type="pct"/>
            <w:gridSpan w:val="2"/>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sends the confirmation to E02.</w:t>
            </w:r>
          </w:p>
        </w:tc>
      </w:tr>
      <w:tr w:rsidR="007175F7" w:rsidRPr="007175F7" w:rsidTr="008A7FFC">
        <w:trPr>
          <w:trHeight w:val="258"/>
        </w:trPr>
        <w:tc>
          <w:tcPr>
            <w:tcW w:w="348" w:type="pct"/>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7.</w:t>
            </w:r>
          </w:p>
        </w:tc>
        <w:tc>
          <w:tcPr>
            <w:tcW w:w="4652" w:type="pct"/>
            <w:gridSpan w:val="2"/>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presents the guide to activate the account to E01.</w:t>
            </w:r>
          </w:p>
        </w:tc>
      </w:tr>
      <w:tr w:rsidR="007175F7" w:rsidRPr="007175F7" w:rsidTr="008A7FFC">
        <w:trPr>
          <w:trHeight w:val="258"/>
        </w:trPr>
        <w:tc>
          <w:tcPr>
            <w:tcW w:w="348" w:type="pct"/>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8.</w:t>
            </w:r>
          </w:p>
        </w:tc>
        <w:tc>
          <w:tcPr>
            <w:tcW w:w="4652" w:type="pct"/>
            <w:gridSpan w:val="2"/>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activates the account by following the instruction described in the account activation mail.</w:t>
            </w:r>
          </w:p>
        </w:tc>
      </w:tr>
      <w:tr w:rsidR="007175F7" w:rsidRPr="007175F7" w:rsidTr="008A7FFC">
        <w:trPr>
          <w:trHeight w:val="258"/>
        </w:trPr>
        <w:tc>
          <w:tcPr>
            <w:tcW w:w="348" w:type="pct"/>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9.</w:t>
            </w:r>
          </w:p>
        </w:tc>
        <w:tc>
          <w:tcPr>
            <w:tcW w:w="4652" w:type="pct"/>
            <w:gridSpan w:val="2"/>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activates the account.</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Alternative Flows:</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 Invalid account registration information</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5.1. If the registration information is invalid, the request is rejected.  E03 sends error message to E02.  Proceed to step 7 of the primary use case.</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 Account activation timeout  </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8.1 If E03 doesn’t receive the activation request for a specific amount of time, the account registration is canceled.</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Postconditions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A new user account was registered.</w:t>
            </w:r>
          </w:p>
        </w:tc>
      </w:tr>
    </w:tbl>
    <w:p w:rsidR="007175F7" w:rsidRPr="007175F7" w:rsidRDefault="007175F7" w:rsidP="007175F7">
      <w:pPr>
        <w:widowControl/>
        <w:wordWrap/>
        <w:autoSpaceDE/>
        <w:autoSpaceDN/>
        <w:rPr>
          <w:rFonts w:ascii="Arial" w:eastAsia="굴림" w:hAnsi="Arial" w:cs="Arial"/>
          <w:kern w:val="0"/>
          <w:sz w:val="22"/>
        </w:rPr>
      </w:pPr>
    </w:p>
    <w:tbl>
      <w:tblPr>
        <w:tblW w:w="5000" w:type="pct"/>
        <w:tblCellMar>
          <w:top w:w="15" w:type="dxa"/>
          <w:left w:w="15" w:type="dxa"/>
          <w:bottom w:w="15" w:type="dxa"/>
          <w:right w:w="15" w:type="dxa"/>
        </w:tblCellMar>
        <w:tblLook w:val="04A0"/>
      </w:tblPr>
      <w:tblGrid>
        <w:gridCol w:w="662"/>
        <w:gridCol w:w="6236"/>
        <w:gridCol w:w="2625"/>
      </w:tblGrid>
      <w:tr w:rsidR="007175F7" w:rsidRPr="007175F7" w:rsidTr="008A7FFC">
        <w:trPr>
          <w:trHeight w:val="503"/>
        </w:trPr>
        <w:tc>
          <w:tcPr>
            <w:tcW w:w="3622" w:type="pct"/>
            <w:gridSpan w:val="2"/>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title</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Login</w:t>
            </w:r>
          </w:p>
        </w:tc>
        <w:tc>
          <w:tcPr>
            <w:tcW w:w="1378" w:type="pct"/>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ID</w:t>
            </w:r>
            <w:r w:rsidRPr="007175F7">
              <w:rPr>
                <w:rFonts w:ascii="Arial" w:eastAsia="굴림" w:hAnsi="Arial" w:cs="Arial"/>
                <w:color w:val="000000"/>
                <w:kern w:val="0"/>
                <w:sz w:val="22"/>
              </w:rPr>
              <w:t xml:space="preserve">: </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02</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General use case description</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This use case describes how user logs into the system.</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Entities involved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 User</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 End user application</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 System</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lastRenderedPageBreak/>
              <w:t>Preconditions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User account is registered to the system</w:t>
            </w:r>
          </w:p>
        </w:tc>
      </w:tr>
      <w:tr w:rsidR="007175F7" w:rsidRPr="007175F7" w:rsidTr="008A7FFC">
        <w:trPr>
          <w:trHeight w:val="258"/>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Primary use case flow of events</w:t>
            </w:r>
            <w:r w:rsidRPr="007175F7">
              <w:rPr>
                <w:rFonts w:ascii="Arial" w:eastAsia="굴림" w:hAnsi="Arial" w:cs="Arial"/>
                <w:color w:val="000000"/>
                <w:kern w:val="0"/>
                <w:sz w:val="22"/>
              </w:rPr>
              <w:t>:</w:t>
            </w:r>
          </w:p>
        </w:tc>
      </w:tr>
      <w:tr w:rsidR="007175F7" w:rsidRPr="007175F7" w:rsidTr="008A7FFC">
        <w:trPr>
          <w:trHeight w:val="258"/>
        </w:trPr>
        <w:tc>
          <w:tcPr>
            <w:tcW w:w="348" w:type="pct"/>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1.</w:t>
            </w:r>
          </w:p>
        </w:tc>
        <w:tc>
          <w:tcPr>
            <w:tcW w:w="4652" w:type="pct"/>
            <w:gridSpan w:val="2"/>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elects to login to the system.</w:t>
            </w:r>
          </w:p>
        </w:tc>
      </w:tr>
      <w:tr w:rsidR="007175F7" w:rsidRPr="007175F7" w:rsidTr="008A7FFC">
        <w:trPr>
          <w:trHeight w:val="258"/>
        </w:trPr>
        <w:tc>
          <w:tcPr>
            <w:tcW w:w="348" w:type="pct"/>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2.</w:t>
            </w:r>
          </w:p>
        </w:tc>
        <w:tc>
          <w:tcPr>
            <w:tcW w:w="4652" w:type="pct"/>
            <w:gridSpan w:val="2"/>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prompts E01 for id and password.</w:t>
            </w:r>
          </w:p>
        </w:tc>
      </w:tr>
      <w:tr w:rsidR="007175F7" w:rsidRPr="007175F7" w:rsidTr="008A7FFC">
        <w:trPr>
          <w:trHeight w:val="258"/>
        </w:trPr>
        <w:tc>
          <w:tcPr>
            <w:tcW w:w="348" w:type="pct"/>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3.</w:t>
            </w:r>
          </w:p>
        </w:tc>
        <w:tc>
          <w:tcPr>
            <w:tcW w:w="4652" w:type="pct"/>
            <w:gridSpan w:val="2"/>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enters id and password.</w:t>
            </w:r>
          </w:p>
        </w:tc>
      </w:tr>
      <w:tr w:rsidR="007175F7" w:rsidRPr="007175F7" w:rsidTr="008A7FFC">
        <w:trPr>
          <w:trHeight w:val="258"/>
        </w:trPr>
        <w:tc>
          <w:tcPr>
            <w:tcW w:w="348" w:type="pct"/>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4.</w:t>
            </w:r>
          </w:p>
        </w:tc>
        <w:tc>
          <w:tcPr>
            <w:tcW w:w="4652" w:type="pct"/>
            <w:gridSpan w:val="2"/>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requests the login with id and password to E03.</w:t>
            </w:r>
          </w:p>
        </w:tc>
      </w:tr>
      <w:tr w:rsidR="007175F7" w:rsidRPr="007175F7" w:rsidTr="008A7FFC">
        <w:trPr>
          <w:trHeight w:val="258"/>
        </w:trPr>
        <w:tc>
          <w:tcPr>
            <w:tcW w:w="348" w:type="pct"/>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5.</w:t>
            </w:r>
          </w:p>
        </w:tc>
        <w:tc>
          <w:tcPr>
            <w:tcW w:w="4652" w:type="pct"/>
            <w:gridSpan w:val="2"/>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validates the entered id and password and logs E02 into the system.</w:t>
            </w:r>
          </w:p>
        </w:tc>
      </w:tr>
      <w:tr w:rsidR="007175F7" w:rsidRPr="007175F7" w:rsidTr="008A7FFC">
        <w:trPr>
          <w:trHeight w:val="258"/>
        </w:trPr>
        <w:tc>
          <w:tcPr>
            <w:tcW w:w="348" w:type="pct"/>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6.</w:t>
            </w:r>
          </w:p>
        </w:tc>
        <w:tc>
          <w:tcPr>
            <w:tcW w:w="4652" w:type="pct"/>
            <w:gridSpan w:val="2"/>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sends the confirmation to E02.</w:t>
            </w:r>
          </w:p>
        </w:tc>
      </w:tr>
      <w:tr w:rsidR="007175F7" w:rsidRPr="007175F7" w:rsidTr="008A7FFC">
        <w:trPr>
          <w:trHeight w:val="258"/>
        </w:trPr>
        <w:tc>
          <w:tcPr>
            <w:tcW w:w="348" w:type="pct"/>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7.</w:t>
            </w:r>
          </w:p>
        </w:tc>
        <w:tc>
          <w:tcPr>
            <w:tcW w:w="4652" w:type="pct"/>
            <w:gridSpan w:val="2"/>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presents the results to E01.</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Alternative Flows:</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 Invalid id and/or password</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 xml:space="preserve">5.1. If id and/or password </w:t>
            </w:r>
            <w:proofErr w:type="gramStart"/>
            <w:r w:rsidRPr="007175F7">
              <w:rPr>
                <w:rFonts w:ascii="Arial" w:eastAsia="굴림" w:hAnsi="Arial" w:cs="Arial"/>
                <w:color w:val="000000"/>
                <w:kern w:val="0"/>
                <w:sz w:val="22"/>
              </w:rPr>
              <w:t>is</w:t>
            </w:r>
            <w:proofErr w:type="gramEnd"/>
            <w:r w:rsidRPr="007175F7">
              <w:rPr>
                <w:rFonts w:ascii="Arial" w:eastAsia="굴림" w:hAnsi="Arial" w:cs="Arial"/>
                <w:color w:val="000000"/>
                <w:kern w:val="0"/>
                <w:sz w:val="22"/>
              </w:rPr>
              <w:t xml:space="preserve"> invalid E03 rejects E02.  E03 sends an error message to E02. Proceed to step 7 of the primary use case.</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Postconditions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User was logged into the system.</w:t>
            </w:r>
          </w:p>
        </w:tc>
      </w:tr>
    </w:tbl>
    <w:p w:rsidR="007175F7" w:rsidRPr="007175F7" w:rsidRDefault="007175F7" w:rsidP="007175F7">
      <w:pPr>
        <w:widowControl/>
        <w:wordWrap/>
        <w:autoSpaceDE/>
        <w:autoSpaceDN/>
        <w:rPr>
          <w:rFonts w:ascii="Arial" w:eastAsia="굴림" w:hAnsi="Arial" w:cs="Arial"/>
          <w:kern w:val="0"/>
          <w:sz w:val="22"/>
        </w:rPr>
      </w:pPr>
    </w:p>
    <w:tbl>
      <w:tblPr>
        <w:tblW w:w="5000" w:type="pct"/>
        <w:tblCellMar>
          <w:top w:w="15" w:type="dxa"/>
          <w:left w:w="15" w:type="dxa"/>
          <w:bottom w:w="15" w:type="dxa"/>
          <w:right w:w="15" w:type="dxa"/>
        </w:tblCellMar>
        <w:tblLook w:val="04A0"/>
      </w:tblPr>
      <w:tblGrid>
        <w:gridCol w:w="676"/>
        <w:gridCol w:w="6237"/>
        <w:gridCol w:w="2638"/>
      </w:tblGrid>
      <w:tr w:rsidR="007175F7" w:rsidRPr="007175F7" w:rsidTr="008A7FFC">
        <w:trPr>
          <w:trHeight w:val="503"/>
        </w:trPr>
        <w:tc>
          <w:tcPr>
            <w:tcW w:w="3619"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title</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Register new SA node</w:t>
            </w:r>
          </w:p>
        </w:tc>
        <w:tc>
          <w:tcPr>
            <w:tcW w:w="1381"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ID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03</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General use case description</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This use case describes how SA node is registered to the system.</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Entities involved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 User</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 End user application</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 System</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E04 – SA Node</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Preconditions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User is logged into the system.</w:t>
            </w:r>
          </w:p>
        </w:tc>
      </w:tr>
      <w:tr w:rsidR="007175F7" w:rsidRPr="007175F7" w:rsidTr="008A7FFC">
        <w:trPr>
          <w:trHeight w:val="258"/>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Primary use case flow of events</w:t>
            </w:r>
            <w:r w:rsidRPr="007175F7">
              <w:rPr>
                <w:rFonts w:ascii="Arial" w:eastAsia="굴림" w:hAnsi="Arial" w:cs="Arial"/>
                <w:color w:val="000000"/>
                <w:kern w:val="0"/>
                <w:sz w:val="22"/>
              </w:rPr>
              <w:t>:</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1.</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elects to register E04.</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2.</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prompts E01 for serial number of the node.</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3.</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enters the serial number.</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4.</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requests a new SA node registration with the serial number to E03.</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5.</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validates the serial number, and waits for the connection request of E04.</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6.</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sends confirmation of the temporal registration to E02.</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7.</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 xml:space="preserve">E02 guides E01 to manipulate E04 to establish a connection with E03. </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8.</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manipulates E04 for the connection between E04 and E03.</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9.</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Proceed to step 1 of primary use case of UC05.</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10.</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adds E04 to the user account.</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11.</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sends the confirmation to E02.</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12.</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presents the result to E01.</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Alternative Flows:</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 Invalid serial number</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6.1. If the serial number is already registered, temporally registered, or invalid, E03 sends error message to E02.  E02 presents the result to E01.  The use case ends.</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 Connection request timeout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 xml:space="preserve">8.1. If E03 doesn’t receive the connection request from E04 for a specified amount of time, E03 </w:t>
            </w:r>
            <w:r w:rsidRPr="007175F7">
              <w:rPr>
                <w:rFonts w:ascii="Arial" w:eastAsia="굴림" w:hAnsi="Arial" w:cs="Arial"/>
                <w:color w:val="000000"/>
                <w:kern w:val="0"/>
                <w:sz w:val="22"/>
              </w:rPr>
              <w:lastRenderedPageBreak/>
              <w:t>revokes the temporal registration, and sends error message to E02.  E01 presents the result to E01.  The use case ends.</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lastRenderedPageBreak/>
              <w:t>Postconditions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A new node is registered to the system</w:t>
            </w:r>
          </w:p>
        </w:tc>
      </w:tr>
    </w:tbl>
    <w:p w:rsidR="007175F7" w:rsidRPr="007175F7" w:rsidRDefault="007175F7" w:rsidP="007175F7">
      <w:pPr>
        <w:widowControl/>
        <w:wordWrap/>
        <w:autoSpaceDE/>
        <w:autoSpaceDN/>
        <w:rPr>
          <w:rFonts w:ascii="Arial" w:eastAsia="굴림" w:hAnsi="Arial" w:cs="Arial"/>
          <w:kern w:val="0"/>
          <w:sz w:val="22"/>
        </w:rPr>
      </w:pPr>
    </w:p>
    <w:p w:rsidR="007175F7" w:rsidRPr="007175F7" w:rsidRDefault="007175F7" w:rsidP="007175F7">
      <w:pPr>
        <w:widowControl/>
        <w:wordWrap/>
        <w:autoSpaceDE/>
        <w:autoSpaceDN/>
        <w:rPr>
          <w:rFonts w:ascii="Arial" w:eastAsia="굴림" w:hAnsi="Arial" w:cs="Arial"/>
          <w:kern w:val="0"/>
          <w:sz w:val="22"/>
        </w:rPr>
      </w:pPr>
    </w:p>
    <w:tbl>
      <w:tblPr>
        <w:tblW w:w="5000" w:type="pct"/>
        <w:tblCellMar>
          <w:top w:w="15" w:type="dxa"/>
          <w:left w:w="15" w:type="dxa"/>
          <w:bottom w:w="15" w:type="dxa"/>
          <w:right w:w="15" w:type="dxa"/>
        </w:tblCellMar>
        <w:tblLook w:val="04A0"/>
      </w:tblPr>
      <w:tblGrid>
        <w:gridCol w:w="676"/>
        <w:gridCol w:w="6237"/>
        <w:gridCol w:w="2638"/>
      </w:tblGrid>
      <w:tr w:rsidR="007175F7" w:rsidRPr="007175F7" w:rsidTr="008A7FFC">
        <w:trPr>
          <w:trHeight w:val="503"/>
        </w:trPr>
        <w:tc>
          <w:tcPr>
            <w:tcW w:w="3619"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title</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Unregister SA node</w:t>
            </w:r>
          </w:p>
        </w:tc>
        <w:tc>
          <w:tcPr>
            <w:tcW w:w="1381"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ID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04</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General use case description</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This use case describes how SA node is unregistered to the system.</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Entities involved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 User</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 End user application</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 System</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Preconditions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User is logged into the system.</w:t>
            </w:r>
          </w:p>
        </w:tc>
      </w:tr>
      <w:tr w:rsidR="007175F7" w:rsidRPr="007175F7" w:rsidTr="008A7FFC">
        <w:trPr>
          <w:trHeight w:val="258"/>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Primary use case flow of events</w:t>
            </w:r>
            <w:r w:rsidRPr="007175F7">
              <w:rPr>
                <w:rFonts w:ascii="Arial" w:eastAsia="굴림" w:hAnsi="Arial" w:cs="Arial"/>
                <w:color w:val="000000"/>
                <w:kern w:val="0"/>
                <w:sz w:val="22"/>
              </w:rPr>
              <w:t>:</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1.</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elects to unregister E04.</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2.</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prompts E01 to select a node to unregister.</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3.</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selects the node.</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4.</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 xml:space="preserve">E02 requests </w:t>
            </w:r>
            <w:proofErr w:type="gramStart"/>
            <w:r w:rsidRPr="007175F7">
              <w:rPr>
                <w:rFonts w:ascii="Arial" w:eastAsia="굴림" w:hAnsi="Arial" w:cs="Arial"/>
                <w:color w:val="000000"/>
                <w:kern w:val="0"/>
                <w:sz w:val="22"/>
              </w:rPr>
              <w:t>the unregist</w:t>
            </w:r>
            <w:r w:rsidRPr="007175F7">
              <w:rPr>
                <w:rFonts w:ascii="Arial" w:eastAsia="굴림" w:hAnsi="Arial" w:cs="Arial" w:hint="eastAsia"/>
                <w:color w:val="000000"/>
                <w:kern w:val="0"/>
                <w:sz w:val="22"/>
              </w:rPr>
              <w:t>er</w:t>
            </w:r>
            <w:proofErr w:type="gramEnd"/>
            <w:r w:rsidRPr="007175F7">
              <w:rPr>
                <w:rFonts w:ascii="Arial" w:eastAsia="굴림" w:hAnsi="Arial" w:cs="Arial"/>
                <w:color w:val="000000"/>
                <w:kern w:val="0"/>
                <w:sz w:val="22"/>
              </w:rPr>
              <w:t xml:space="preserve"> of the node to E03.</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5.</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unregisters the node, and disconnects it if connected.</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6.</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sends the confirmation to E02.</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7.</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presents the result to E01.</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Postconditions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SA node was unregistered.</w:t>
            </w:r>
          </w:p>
        </w:tc>
      </w:tr>
    </w:tbl>
    <w:p w:rsidR="007175F7" w:rsidRPr="007175F7" w:rsidRDefault="007175F7" w:rsidP="007175F7">
      <w:pPr>
        <w:widowControl/>
        <w:wordWrap/>
        <w:autoSpaceDE/>
        <w:autoSpaceDN/>
        <w:rPr>
          <w:rFonts w:ascii="Arial" w:eastAsia="굴림" w:hAnsi="Arial" w:cs="Arial"/>
          <w:kern w:val="0"/>
          <w:sz w:val="22"/>
        </w:rPr>
      </w:pPr>
    </w:p>
    <w:tbl>
      <w:tblPr>
        <w:tblW w:w="5000" w:type="pct"/>
        <w:tblCellMar>
          <w:top w:w="15" w:type="dxa"/>
          <w:left w:w="15" w:type="dxa"/>
          <w:bottom w:w="15" w:type="dxa"/>
          <w:right w:w="15" w:type="dxa"/>
        </w:tblCellMar>
        <w:tblLook w:val="04A0"/>
      </w:tblPr>
      <w:tblGrid>
        <w:gridCol w:w="676"/>
        <w:gridCol w:w="6237"/>
        <w:gridCol w:w="2638"/>
      </w:tblGrid>
      <w:tr w:rsidR="007175F7" w:rsidRPr="007175F7" w:rsidTr="008A7FFC">
        <w:trPr>
          <w:trHeight w:val="503"/>
        </w:trPr>
        <w:tc>
          <w:tcPr>
            <w:tcW w:w="3619"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title</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Request SA node connection</w:t>
            </w:r>
          </w:p>
        </w:tc>
        <w:tc>
          <w:tcPr>
            <w:tcW w:w="1381"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ID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05</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General use case description</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This use case describes how SA node establishes connection to the system.</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Entities involved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 System</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E04 – SA Node</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Preconditions</w:t>
            </w:r>
            <w:r w:rsidRPr="007175F7">
              <w:rPr>
                <w:rFonts w:ascii="Arial" w:eastAsia="굴림" w:hAnsi="Arial" w:cs="Arial"/>
                <w:color w:val="000000"/>
                <w:kern w:val="0"/>
                <w:sz w:val="22"/>
              </w:rPr>
              <w:t>:</w:t>
            </w:r>
          </w:p>
        </w:tc>
      </w:tr>
      <w:tr w:rsidR="007175F7" w:rsidRPr="007175F7" w:rsidTr="008A7FFC">
        <w:trPr>
          <w:trHeight w:val="258"/>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Primary use case flow of events</w:t>
            </w:r>
            <w:r w:rsidRPr="007175F7">
              <w:rPr>
                <w:rFonts w:ascii="Arial" w:eastAsia="굴림" w:hAnsi="Arial" w:cs="Arial"/>
                <w:color w:val="000000"/>
                <w:kern w:val="0"/>
                <w:sz w:val="22"/>
              </w:rPr>
              <w:t>:</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1.</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E04 attempts to connect to E03.</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2.</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grants the connection request</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Alternative Flows:</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 Invalid connection request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2.1. If E04 is not registered to E03, E03 rejects the request.  The use case ends.</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Postconditions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The node was connected to the system.</w:t>
            </w:r>
          </w:p>
        </w:tc>
      </w:tr>
    </w:tbl>
    <w:p w:rsidR="007175F7" w:rsidRPr="007175F7" w:rsidRDefault="007175F7" w:rsidP="007175F7">
      <w:pPr>
        <w:widowControl/>
        <w:wordWrap/>
        <w:autoSpaceDE/>
        <w:autoSpaceDN/>
        <w:rPr>
          <w:rFonts w:ascii="Arial" w:eastAsia="굴림" w:hAnsi="Arial" w:cs="Arial"/>
          <w:kern w:val="0"/>
          <w:sz w:val="22"/>
        </w:rPr>
      </w:pPr>
    </w:p>
    <w:tbl>
      <w:tblPr>
        <w:tblW w:w="5000" w:type="pct"/>
        <w:tblCellMar>
          <w:top w:w="15" w:type="dxa"/>
          <w:left w:w="15" w:type="dxa"/>
          <w:bottom w:w="15" w:type="dxa"/>
          <w:right w:w="15" w:type="dxa"/>
        </w:tblCellMar>
        <w:tblLook w:val="04A0"/>
      </w:tblPr>
      <w:tblGrid>
        <w:gridCol w:w="676"/>
        <w:gridCol w:w="6237"/>
        <w:gridCol w:w="2638"/>
      </w:tblGrid>
      <w:tr w:rsidR="007175F7" w:rsidRPr="007175F7" w:rsidTr="008A7FFC">
        <w:trPr>
          <w:trHeight w:val="503"/>
        </w:trPr>
        <w:tc>
          <w:tcPr>
            <w:tcW w:w="3619"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title</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Discover SA Nodes</w:t>
            </w:r>
          </w:p>
        </w:tc>
        <w:tc>
          <w:tcPr>
            <w:tcW w:w="1381"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ID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06</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lastRenderedPageBreak/>
              <w:t>General use case description</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This use case describes how user discovers installed SA nodes, and equipped sensors and actuators.</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Entities involved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 User</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 End user application</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 System</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Preconditions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Nodes are registered to the system.</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User is logged into the system.</w:t>
            </w:r>
          </w:p>
        </w:tc>
      </w:tr>
      <w:tr w:rsidR="007175F7" w:rsidRPr="007175F7" w:rsidTr="008A7FFC">
        <w:trPr>
          <w:trHeight w:val="326"/>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Primary use case flow of events</w:t>
            </w:r>
            <w:r w:rsidRPr="007175F7">
              <w:rPr>
                <w:rFonts w:ascii="Arial" w:eastAsia="굴림" w:hAnsi="Arial" w:cs="Arial"/>
                <w:color w:val="000000"/>
                <w:kern w:val="0"/>
                <w:sz w:val="22"/>
              </w:rPr>
              <w:t>:</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1.</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elects to discover SA nodes.</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2.</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requests SA node information to E03.</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3.</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sends the nodes information including the list of equipped sensors/actuators to E02.</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4.</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presents the information to E01.</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Postconditions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 xml:space="preserve">Node information </w:t>
            </w:r>
            <w:proofErr w:type="gramStart"/>
            <w:r w:rsidRPr="007175F7">
              <w:rPr>
                <w:rFonts w:ascii="Arial" w:eastAsia="굴림" w:hAnsi="Arial" w:cs="Arial"/>
                <w:color w:val="000000"/>
                <w:kern w:val="0"/>
                <w:sz w:val="22"/>
              </w:rPr>
              <w:t>were</w:t>
            </w:r>
            <w:proofErr w:type="gramEnd"/>
            <w:r w:rsidRPr="007175F7">
              <w:rPr>
                <w:rFonts w:ascii="Arial" w:eastAsia="굴림" w:hAnsi="Arial" w:cs="Arial"/>
                <w:color w:val="000000"/>
                <w:kern w:val="0"/>
                <w:sz w:val="22"/>
              </w:rPr>
              <w:t xml:space="preserve"> presented.</w:t>
            </w:r>
          </w:p>
        </w:tc>
      </w:tr>
    </w:tbl>
    <w:p w:rsidR="007175F7" w:rsidRPr="007175F7" w:rsidRDefault="007175F7" w:rsidP="007175F7">
      <w:pPr>
        <w:widowControl/>
        <w:wordWrap/>
        <w:autoSpaceDE/>
        <w:autoSpaceDN/>
        <w:spacing w:after="240"/>
        <w:rPr>
          <w:rFonts w:ascii="Arial" w:eastAsia="굴림" w:hAnsi="Arial" w:cs="Arial"/>
          <w:kern w:val="0"/>
          <w:sz w:val="22"/>
        </w:rPr>
      </w:pPr>
    </w:p>
    <w:tbl>
      <w:tblPr>
        <w:tblW w:w="5000" w:type="pct"/>
        <w:tblCellMar>
          <w:top w:w="15" w:type="dxa"/>
          <w:left w:w="15" w:type="dxa"/>
          <w:bottom w:w="15" w:type="dxa"/>
          <w:right w:w="15" w:type="dxa"/>
        </w:tblCellMar>
        <w:tblLook w:val="04A0"/>
      </w:tblPr>
      <w:tblGrid>
        <w:gridCol w:w="676"/>
        <w:gridCol w:w="6237"/>
        <w:gridCol w:w="2638"/>
      </w:tblGrid>
      <w:tr w:rsidR="007175F7" w:rsidRPr="007175F7" w:rsidTr="008A7FFC">
        <w:trPr>
          <w:trHeight w:val="503"/>
        </w:trPr>
        <w:tc>
          <w:tcPr>
            <w:tcW w:w="3619"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title</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Determine presence/proximity</w:t>
            </w:r>
          </w:p>
        </w:tc>
        <w:tc>
          <w:tcPr>
            <w:tcW w:w="1381"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ID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07</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General use case description</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This use case describes how user determines presence/proximity sensor.</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Entities involved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 User</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 End user application</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 System</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E04 – SA Node</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Preconditions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User is logged into the system.</w:t>
            </w:r>
          </w:p>
        </w:tc>
      </w:tr>
      <w:tr w:rsidR="007175F7" w:rsidRPr="007175F7" w:rsidTr="008A7FFC">
        <w:trPr>
          <w:trHeight w:val="258"/>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Primary use case flow of events</w:t>
            </w:r>
            <w:r w:rsidRPr="007175F7">
              <w:rPr>
                <w:rFonts w:ascii="Arial" w:eastAsia="굴림" w:hAnsi="Arial" w:cs="Arial"/>
                <w:color w:val="000000"/>
                <w:kern w:val="0"/>
                <w:sz w:val="22"/>
              </w:rPr>
              <w:t>:</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1.</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elects to determine presence/proximity.</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2.</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requests presence/proximity sensor value to E03.</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3.</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requests the value to E04.</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4.</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E04 reads the sensor, and sends the value to E03.</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5.</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sends the value to E02.</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6.</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presents the value to E01.</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Postconditions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The value of the presence/proximity sensor was presented.</w:t>
            </w:r>
          </w:p>
        </w:tc>
      </w:tr>
    </w:tbl>
    <w:p w:rsidR="007175F7" w:rsidRPr="007175F7" w:rsidRDefault="007175F7" w:rsidP="007175F7">
      <w:pPr>
        <w:widowControl/>
        <w:wordWrap/>
        <w:autoSpaceDE/>
        <w:autoSpaceDN/>
        <w:rPr>
          <w:rFonts w:ascii="Arial" w:eastAsia="굴림" w:hAnsi="Arial" w:cs="Arial"/>
          <w:kern w:val="0"/>
          <w:sz w:val="22"/>
        </w:rPr>
      </w:pPr>
    </w:p>
    <w:tbl>
      <w:tblPr>
        <w:tblW w:w="5000" w:type="pct"/>
        <w:tblCellMar>
          <w:top w:w="15" w:type="dxa"/>
          <w:left w:w="15" w:type="dxa"/>
          <w:bottom w:w="15" w:type="dxa"/>
          <w:right w:w="15" w:type="dxa"/>
        </w:tblCellMar>
        <w:tblLook w:val="04A0"/>
      </w:tblPr>
      <w:tblGrid>
        <w:gridCol w:w="676"/>
        <w:gridCol w:w="6237"/>
        <w:gridCol w:w="2638"/>
      </w:tblGrid>
      <w:tr w:rsidR="007175F7" w:rsidRPr="007175F7" w:rsidTr="008A7FFC">
        <w:trPr>
          <w:trHeight w:val="503"/>
        </w:trPr>
        <w:tc>
          <w:tcPr>
            <w:tcW w:w="3619"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title</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Determine temperature/humidity</w:t>
            </w:r>
          </w:p>
        </w:tc>
        <w:tc>
          <w:tcPr>
            <w:tcW w:w="1381"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ID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08</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General use case description</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This use case describes how user determines temperature/humidity.</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Entities involved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 User</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 End user scenario</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 System</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lastRenderedPageBreak/>
              <w:t>E04 – SA Node</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lastRenderedPageBreak/>
              <w:t>Preconditions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User is logged into the system.</w:t>
            </w:r>
          </w:p>
        </w:tc>
      </w:tr>
      <w:tr w:rsidR="007175F7" w:rsidRPr="007175F7" w:rsidTr="008A7FFC">
        <w:trPr>
          <w:trHeight w:val="258"/>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Primary use case flow of events</w:t>
            </w:r>
            <w:r w:rsidRPr="007175F7">
              <w:rPr>
                <w:rFonts w:ascii="Arial" w:eastAsia="굴림" w:hAnsi="Arial" w:cs="Arial"/>
                <w:color w:val="000000"/>
                <w:kern w:val="0"/>
                <w:sz w:val="22"/>
              </w:rPr>
              <w:t>:</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1.</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elects to determine temperature/humidity.</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2.</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requests temperature/humidity sensor value to E03.</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3.</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requests the value to E04.</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4.</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E04 reads the sensor, and sends the value to E03.</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5.</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sends the value to E02.</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6.</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presents the value to E01.</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Postconditions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The value of the temperature/humidity sensor was presented.</w:t>
            </w:r>
          </w:p>
        </w:tc>
      </w:tr>
    </w:tbl>
    <w:p w:rsidR="007175F7" w:rsidRPr="007175F7" w:rsidRDefault="007175F7" w:rsidP="007175F7">
      <w:pPr>
        <w:widowControl/>
        <w:wordWrap/>
        <w:autoSpaceDE/>
        <w:autoSpaceDN/>
        <w:rPr>
          <w:rFonts w:ascii="Arial" w:eastAsia="굴림" w:hAnsi="Arial" w:cs="Arial"/>
          <w:kern w:val="0"/>
          <w:sz w:val="22"/>
        </w:rPr>
      </w:pPr>
    </w:p>
    <w:tbl>
      <w:tblPr>
        <w:tblW w:w="5000" w:type="pct"/>
        <w:tblCellMar>
          <w:top w:w="15" w:type="dxa"/>
          <w:left w:w="15" w:type="dxa"/>
          <w:bottom w:w="15" w:type="dxa"/>
          <w:right w:w="15" w:type="dxa"/>
        </w:tblCellMar>
        <w:tblLook w:val="04A0"/>
      </w:tblPr>
      <w:tblGrid>
        <w:gridCol w:w="676"/>
        <w:gridCol w:w="6237"/>
        <w:gridCol w:w="2638"/>
      </w:tblGrid>
      <w:tr w:rsidR="007175F7" w:rsidRPr="007175F7" w:rsidTr="008A7FFC">
        <w:trPr>
          <w:trHeight w:val="503"/>
        </w:trPr>
        <w:tc>
          <w:tcPr>
            <w:tcW w:w="3619"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title</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Control door light</w:t>
            </w:r>
          </w:p>
        </w:tc>
        <w:tc>
          <w:tcPr>
            <w:tcW w:w="1381"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ID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09</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General use case description</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This use case describes how user turns on or off the light.</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Entities involved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 User</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 End user application</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 System</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E04 – SA Node</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Preconditions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User is logged into the system.</w:t>
            </w:r>
          </w:p>
        </w:tc>
      </w:tr>
      <w:tr w:rsidR="007175F7" w:rsidRPr="007175F7" w:rsidTr="008A7FFC">
        <w:trPr>
          <w:trHeight w:val="258"/>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Primary use case flow of events</w:t>
            </w:r>
            <w:r w:rsidRPr="007175F7">
              <w:rPr>
                <w:rFonts w:ascii="Arial" w:eastAsia="굴림" w:hAnsi="Arial" w:cs="Arial"/>
                <w:color w:val="000000"/>
                <w:kern w:val="0"/>
                <w:sz w:val="22"/>
              </w:rPr>
              <w:t>:</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1.</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elects to control the light.</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2.</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requests light control to E03.</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3.</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requests to E04.</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4.</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E04 controls the light, and sends the status of light to E03.</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5.</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sends the status to E02.</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6.</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presents the status of light to E01.</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Post 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The light was turned on or off as user requested.</w:t>
            </w:r>
          </w:p>
        </w:tc>
      </w:tr>
    </w:tbl>
    <w:p w:rsidR="007175F7" w:rsidRPr="007175F7" w:rsidRDefault="007175F7" w:rsidP="007175F7">
      <w:pPr>
        <w:widowControl/>
        <w:wordWrap/>
        <w:autoSpaceDE/>
        <w:autoSpaceDN/>
        <w:rPr>
          <w:rFonts w:ascii="Arial" w:eastAsia="굴림" w:hAnsi="Arial" w:cs="Arial"/>
          <w:kern w:val="0"/>
          <w:sz w:val="22"/>
        </w:rPr>
      </w:pPr>
    </w:p>
    <w:tbl>
      <w:tblPr>
        <w:tblW w:w="5000" w:type="pct"/>
        <w:tblCellMar>
          <w:top w:w="15" w:type="dxa"/>
          <w:left w:w="15" w:type="dxa"/>
          <w:bottom w:w="15" w:type="dxa"/>
          <w:right w:w="15" w:type="dxa"/>
        </w:tblCellMar>
        <w:tblLook w:val="04A0"/>
      </w:tblPr>
      <w:tblGrid>
        <w:gridCol w:w="676"/>
        <w:gridCol w:w="6237"/>
        <w:gridCol w:w="2638"/>
      </w:tblGrid>
      <w:tr w:rsidR="007175F7" w:rsidRPr="007175F7" w:rsidTr="008A7FFC">
        <w:trPr>
          <w:trHeight w:val="503"/>
        </w:trPr>
        <w:tc>
          <w:tcPr>
            <w:tcW w:w="3619"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title</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Control door</w:t>
            </w:r>
          </w:p>
        </w:tc>
        <w:tc>
          <w:tcPr>
            <w:tcW w:w="1381"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ID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10</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General use case description</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This use case describes how user opens or closes the door.</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Entities involved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 User</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 End user application</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 System</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E04 – SA Node</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Preconditions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User is logged into the system.</w:t>
            </w:r>
          </w:p>
        </w:tc>
      </w:tr>
      <w:tr w:rsidR="007175F7" w:rsidRPr="007175F7" w:rsidTr="008A7FFC">
        <w:trPr>
          <w:trHeight w:val="258"/>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Primary use case flow of events</w:t>
            </w:r>
            <w:r w:rsidRPr="007175F7">
              <w:rPr>
                <w:rFonts w:ascii="Arial" w:eastAsia="굴림" w:hAnsi="Arial" w:cs="Arial"/>
                <w:color w:val="000000"/>
                <w:kern w:val="0"/>
                <w:sz w:val="22"/>
              </w:rPr>
              <w:t>:</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1.</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elects to control the door.</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lastRenderedPageBreak/>
              <w:t>2.</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requests door control to E03.</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3.</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requests to E04.</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4.</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E04 controls the door.</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5.</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E04 sends the status of door to E03.</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6.</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sends the status to E02.</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7.</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presents the status of door to E01.</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Alternative Flows</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Alarmed</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 xml:space="preserve">4-1. If the alarm is set, step 4 is skipped and proceeds to step 5 of the “Primary use </w:t>
            </w:r>
            <w:proofErr w:type="spellStart"/>
            <w:r w:rsidRPr="007175F7">
              <w:rPr>
                <w:rFonts w:ascii="Arial" w:eastAsia="굴림" w:hAnsi="Arial" w:cs="Arial"/>
                <w:color w:val="000000"/>
                <w:kern w:val="0"/>
                <w:sz w:val="22"/>
              </w:rPr>
              <w:t>case</w:t>
            </w:r>
            <w:proofErr w:type="spellEnd"/>
            <w:r w:rsidRPr="007175F7">
              <w:rPr>
                <w:rFonts w:ascii="Arial" w:eastAsia="굴림" w:hAnsi="Arial" w:cs="Arial"/>
                <w:color w:val="000000"/>
                <w:kern w:val="0"/>
                <w:sz w:val="22"/>
              </w:rPr>
              <w:t xml:space="preserve"> flow”.</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Postconditions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The door was opened or closed as user requested if the alarm was not set.</w:t>
            </w:r>
          </w:p>
        </w:tc>
      </w:tr>
    </w:tbl>
    <w:p w:rsidR="007175F7" w:rsidRPr="007175F7" w:rsidRDefault="007175F7" w:rsidP="007175F7">
      <w:pPr>
        <w:widowControl/>
        <w:wordWrap/>
        <w:autoSpaceDE/>
        <w:autoSpaceDN/>
        <w:rPr>
          <w:rFonts w:ascii="Arial" w:eastAsia="굴림" w:hAnsi="Arial" w:cs="Arial"/>
          <w:kern w:val="0"/>
          <w:sz w:val="22"/>
        </w:rPr>
      </w:pPr>
    </w:p>
    <w:tbl>
      <w:tblPr>
        <w:tblW w:w="5000" w:type="pct"/>
        <w:tblCellMar>
          <w:top w:w="15" w:type="dxa"/>
          <w:left w:w="15" w:type="dxa"/>
          <w:bottom w:w="15" w:type="dxa"/>
          <w:right w:w="15" w:type="dxa"/>
        </w:tblCellMar>
        <w:tblLook w:val="04A0"/>
      </w:tblPr>
      <w:tblGrid>
        <w:gridCol w:w="676"/>
        <w:gridCol w:w="6237"/>
        <w:gridCol w:w="2638"/>
      </w:tblGrid>
      <w:tr w:rsidR="007175F7" w:rsidRPr="007175F7" w:rsidTr="008A7FFC">
        <w:trPr>
          <w:trHeight w:val="503"/>
        </w:trPr>
        <w:tc>
          <w:tcPr>
            <w:tcW w:w="3619"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title</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Control alarm</w:t>
            </w:r>
          </w:p>
        </w:tc>
        <w:tc>
          <w:tcPr>
            <w:tcW w:w="1381"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ID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11</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General use case description</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This use case describes how user sets the alarm on or off.</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Entities involved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 User</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 End user application</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 System</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E04 – SA Node</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Preconditions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User is logged into the system.</w:t>
            </w:r>
          </w:p>
        </w:tc>
      </w:tr>
      <w:tr w:rsidR="007175F7" w:rsidRPr="007175F7" w:rsidTr="008A7FFC">
        <w:trPr>
          <w:trHeight w:val="258"/>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Primary use case flow of events</w:t>
            </w:r>
            <w:r w:rsidRPr="007175F7">
              <w:rPr>
                <w:rFonts w:ascii="Arial" w:eastAsia="굴림" w:hAnsi="Arial" w:cs="Arial"/>
                <w:color w:val="000000"/>
                <w:kern w:val="0"/>
                <w:sz w:val="22"/>
              </w:rPr>
              <w:t>:</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1.</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elects to set the alarm.</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2.</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requests alarm setting to E03.</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3.</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requests to E04.</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4.</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E04 sets the alarm, and sends the status of the alarm to E03.</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5.</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sends the status to E02.</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6.</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presents the status of the alarm to E01.</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Postconditions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The alarm was set or unset as user requested.</w:t>
            </w:r>
          </w:p>
        </w:tc>
      </w:tr>
    </w:tbl>
    <w:p w:rsidR="007175F7" w:rsidRPr="007175F7" w:rsidRDefault="007175F7" w:rsidP="007175F7">
      <w:pPr>
        <w:widowControl/>
        <w:wordWrap/>
        <w:autoSpaceDE/>
        <w:autoSpaceDN/>
        <w:rPr>
          <w:rFonts w:ascii="Arial" w:eastAsia="굴림" w:hAnsi="Arial" w:cs="Arial"/>
          <w:kern w:val="0"/>
          <w:sz w:val="22"/>
        </w:rPr>
      </w:pPr>
    </w:p>
    <w:tbl>
      <w:tblPr>
        <w:tblW w:w="5000" w:type="pct"/>
        <w:tblCellMar>
          <w:top w:w="15" w:type="dxa"/>
          <w:left w:w="15" w:type="dxa"/>
          <w:bottom w:w="15" w:type="dxa"/>
          <w:right w:w="15" w:type="dxa"/>
        </w:tblCellMar>
        <w:tblLook w:val="04A0"/>
      </w:tblPr>
      <w:tblGrid>
        <w:gridCol w:w="676"/>
        <w:gridCol w:w="6237"/>
        <w:gridCol w:w="2638"/>
      </w:tblGrid>
      <w:tr w:rsidR="007175F7" w:rsidRPr="007175F7" w:rsidTr="008A7FFC">
        <w:trPr>
          <w:trHeight w:val="503"/>
        </w:trPr>
        <w:tc>
          <w:tcPr>
            <w:tcW w:w="3619"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title</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Log user commands.</w:t>
            </w:r>
          </w:p>
        </w:tc>
        <w:tc>
          <w:tcPr>
            <w:tcW w:w="1381"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ID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12</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General use case description</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This use case describes how user commands are stored in IoT infrastructure</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Entities involved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 End users application</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 System</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Preconditions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User is logged into the system.</w:t>
            </w:r>
          </w:p>
        </w:tc>
      </w:tr>
      <w:tr w:rsidR="007175F7" w:rsidRPr="007175F7" w:rsidTr="008A7FFC">
        <w:trPr>
          <w:trHeight w:val="258"/>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Primary use case flow of events</w:t>
            </w:r>
            <w:r w:rsidRPr="007175F7">
              <w:rPr>
                <w:rFonts w:ascii="Arial" w:eastAsia="굴림" w:hAnsi="Arial" w:cs="Arial"/>
                <w:color w:val="000000"/>
                <w:kern w:val="0"/>
                <w:sz w:val="22"/>
              </w:rPr>
              <w:t>:</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1.</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sends command to E03.</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2.</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stores the command.</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Postconditions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User command logs were stored.</w:t>
            </w:r>
          </w:p>
        </w:tc>
      </w:tr>
    </w:tbl>
    <w:p w:rsidR="007175F7" w:rsidRPr="007175F7" w:rsidRDefault="007175F7" w:rsidP="007175F7">
      <w:pPr>
        <w:widowControl/>
        <w:wordWrap/>
        <w:autoSpaceDE/>
        <w:autoSpaceDN/>
        <w:rPr>
          <w:rFonts w:ascii="Arial" w:eastAsia="굴림" w:hAnsi="Arial" w:cs="Arial"/>
          <w:kern w:val="0"/>
          <w:sz w:val="22"/>
        </w:rPr>
      </w:pPr>
    </w:p>
    <w:tbl>
      <w:tblPr>
        <w:tblW w:w="5000" w:type="pct"/>
        <w:tblCellMar>
          <w:top w:w="15" w:type="dxa"/>
          <w:left w:w="15" w:type="dxa"/>
          <w:bottom w:w="15" w:type="dxa"/>
          <w:right w:w="15" w:type="dxa"/>
        </w:tblCellMar>
        <w:tblLook w:val="04A0"/>
      </w:tblPr>
      <w:tblGrid>
        <w:gridCol w:w="676"/>
        <w:gridCol w:w="6237"/>
        <w:gridCol w:w="2638"/>
      </w:tblGrid>
      <w:tr w:rsidR="007175F7" w:rsidRPr="007175F7" w:rsidTr="008A7FFC">
        <w:trPr>
          <w:trHeight w:val="503"/>
        </w:trPr>
        <w:tc>
          <w:tcPr>
            <w:tcW w:w="3619"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lastRenderedPageBreak/>
              <w:t>Use case title</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Log sensor values</w:t>
            </w:r>
          </w:p>
        </w:tc>
        <w:tc>
          <w:tcPr>
            <w:tcW w:w="1381"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ID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13</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General use case description</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This use case describes how sensor values are stored in IoT infrastructure</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Entities involved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 System</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E04 – SA Node</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Preconditions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SA Node is registered to the system.</w:t>
            </w:r>
          </w:p>
        </w:tc>
      </w:tr>
      <w:tr w:rsidR="007175F7" w:rsidRPr="007175F7" w:rsidTr="008A7FFC">
        <w:trPr>
          <w:trHeight w:val="258"/>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Primary use case flow of events</w:t>
            </w:r>
            <w:r w:rsidRPr="007175F7">
              <w:rPr>
                <w:rFonts w:ascii="Arial" w:eastAsia="굴림" w:hAnsi="Arial" w:cs="Arial"/>
                <w:color w:val="000000"/>
                <w:kern w:val="0"/>
                <w:sz w:val="22"/>
              </w:rPr>
              <w:t>:</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1.</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E04 reports sensor value to E03 when changed</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2.</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stores reported sensor value.</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Postconditions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Sensor values were stored.</w:t>
            </w:r>
          </w:p>
        </w:tc>
      </w:tr>
    </w:tbl>
    <w:p w:rsidR="007175F7" w:rsidRPr="007175F7" w:rsidRDefault="007175F7" w:rsidP="007175F7">
      <w:pPr>
        <w:widowControl/>
        <w:wordWrap/>
        <w:autoSpaceDE/>
        <w:autoSpaceDN/>
        <w:spacing w:after="240"/>
        <w:rPr>
          <w:rFonts w:ascii="Arial" w:eastAsia="굴림" w:hAnsi="Arial" w:cs="Arial"/>
          <w:kern w:val="0"/>
          <w:sz w:val="22"/>
        </w:rPr>
      </w:pPr>
    </w:p>
    <w:tbl>
      <w:tblPr>
        <w:tblW w:w="5000" w:type="pct"/>
        <w:tblCellMar>
          <w:top w:w="15" w:type="dxa"/>
          <w:left w:w="15" w:type="dxa"/>
          <w:bottom w:w="15" w:type="dxa"/>
          <w:right w:w="15" w:type="dxa"/>
        </w:tblCellMar>
        <w:tblLook w:val="04A0"/>
      </w:tblPr>
      <w:tblGrid>
        <w:gridCol w:w="662"/>
        <w:gridCol w:w="6236"/>
        <w:gridCol w:w="2625"/>
      </w:tblGrid>
      <w:tr w:rsidR="007175F7" w:rsidRPr="007175F7" w:rsidTr="008A7FFC">
        <w:trPr>
          <w:trHeight w:val="503"/>
        </w:trPr>
        <w:tc>
          <w:tcPr>
            <w:tcW w:w="3622" w:type="pct"/>
            <w:gridSpan w:val="2"/>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title</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Configure log time window</w:t>
            </w:r>
          </w:p>
        </w:tc>
        <w:tc>
          <w:tcPr>
            <w:tcW w:w="1378" w:type="pct"/>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ID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14</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General use case description</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This use case describes how log time window is set.</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Entities involved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 User</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 End user application</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 System</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Preconditions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User is logged into the system.</w:t>
            </w:r>
          </w:p>
        </w:tc>
      </w:tr>
      <w:tr w:rsidR="007175F7" w:rsidRPr="007175F7" w:rsidTr="008A7FFC">
        <w:trPr>
          <w:trHeight w:val="258"/>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Primary use case flow of events</w:t>
            </w:r>
            <w:r w:rsidRPr="007175F7">
              <w:rPr>
                <w:rFonts w:ascii="Arial" w:eastAsia="굴림" w:hAnsi="Arial" w:cs="Arial"/>
                <w:color w:val="000000"/>
                <w:kern w:val="0"/>
                <w:sz w:val="22"/>
              </w:rPr>
              <w:t>:</w:t>
            </w:r>
          </w:p>
        </w:tc>
      </w:tr>
      <w:tr w:rsidR="007175F7" w:rsidRPr="007175F7" w:rsidTr="008A7FFC">
        <w:trPr>
          <w:trHeight w:val="258"/>
        </w:trPr>
        <w:tc>
          <w:tcPr>
            <w:tcW w:w="348" w:type="pct"/>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1.</w:t>
            </w:r>
          </w:p>
        </w:tc>
        <w:tc>
          <w:tcPr>
            <w:tcW w:w="4652" w:type="pct"/>
            <w:gridSpan w:val="2"/>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elects to set log time window.</w:t>
            </w:r>
          </w:p>
        </w:tc>
      </w:tr>
      <w:tr w:rsidR="007175F7" w:rsidRPr="007175F7" w:rsidTr="008A7FFC">
        <w:trPr>
          <w:trHeight w:val="258"/>
        </w:trPr>
        <w:tc>
          <w:tcPr>
            <w:tcW w:w="348" w:type="pct"/>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2.</w:t>
            </w:r>
          </w:p>
        </w:tc>
        <w:tc>
          <w:tcPr>
            <w:tcW w:w="4652" w:type="pct"/>
            <w:gridSpan w:val="2"/>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requests E03 for the current configuration.</w:t>
            </w:r>
          </w:p>
        </w:tc>
      </w:tr>
      <w:tr w:rsidR="007175F7" w:rsidRPr="007175F7" w:rsidTr="008A7FFC">
        <w:trPr>
          <w:trHeight w:val="258"/>
        </w:trPr>
        <w:tc>
          <w:tcPr>
            <w:tcW w:w="348" w:type="pct"/>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3.</w:t>
            </w:r>
          </w:p>
        </w:tc>
        <w:tc>
          <w:tcPr>
            <w:tcW w:w="4652" w:type="pct"/>
            <w:gridSpan w:val="2"/>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sends the configurations to E02.</w:t>
            </w:r>
          </w:p>
        </w:tc>
      </w:tr>
      <w:tr w:rsidR="007175F7" w:rsidRPr="007175F7" w:rsidTr="008A7FFC">
        <w:trPr>
          <w:trHeight w:val="258"/>
        </w:trPr>
        <w:tc>
          <w:tcPr>
            <w:tcW w:w="348" w:type="pct"/>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4.</w:t>
            </w:r>
          </w:p>
        </w:tc>
        <w:tc>
          <w:tcPr>
            <w:tcW w:w="4652" w:type="pct"/>
            <w:gridSpan w:val="2"/>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presents the configuration to E01.</w:t>
            </w:r>
          </w:p>
        </w:tc>
      </w:tr>
      <w:tr w:rsidR="007175F7" w:rsidRPr="007175F7" w:rsidTr="008A7FFC">
        <w:trPr>
          <w:trHeight w:val="258"/>
        </w:trPr>
        <w:tc>
          <w:tcPr>
            <w:tcW w:w="348" w:type="pct"/>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5.</w:t>
            </w:r>
          </w:p>
        </w:tc>
        <w:tc>
          <w:tcPr>
            <w:tcW w:w="4652" w:type="pct"/>
            <w:gridSpan w:val="2"/>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enters the new configuration, and elects to update the configuration.</w:t>
            </w:r>
          </w:p>
        </w:tc>
      </w:tr>
      <w:tr w:rsidR="007175F7" w:rsidRPr="007175F7" w:rsidTr="008A7FFC">
        <w:trPr>
          <w:trHeight w:val="258"/>
        </w:trPr>
        <w:tc>
          <w:tcPr>
            <w:tcW w:w="348" w:type="pct"/>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6.</w:t>
            </w:r>
          </w:p>
        </w:tc>
        <w:tc>
          <w:tcPr>
            <w:tcW w:w="4652" w:type="pct"/>
            <w:gridSpan w:val="2"/>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requests configuration updates to E03.</w:t>
            </w:r>
          </w:p>
        </w:tc>
      </w:tr>
      <w:tr w:rsidR="007175F7" w:rsidRPr="007175F7" w:rsidTr="008A7FFC">
        <w:trPr>
          <w:trHeight w:val="258"/>
        </w:trPr>
        <w:tc>
          <w:tcPr>
            <w:tcW w:w="348" w:type="pct"/>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7.</w:t>
            </w:r>
          </w:p>
        </w:tc>
        <w:tc>
          <w:tcPr>
            <w:tcW w:w="4652" w:type="pct"/>
            <w:gridSpan w:val="2"/>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applies configurations.</w:t>
            </w:r>
          </w:p>
        </w:tc>
      </w:tr>
      <w:tr w:rsidR="007175F7" w:rsidRPr="007175F7" w:rsidTr="008A7FFC">
        <w:trPr>
          <w:trHeight w:val="258"/>
        </w:trPr>
        <w:tc>
          <w:tcPr>
            <w:tcW w:w="348" w:type="pct"/>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8.</w:t>
            </w:r>
          </w:p>
        </w:tc>
        <w:tc>
          <w:tcPr>
            <w:tcW w:w="4652" w:type="pct"/>
            <w:gridSpan w:val="2"/>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Repeat 2 ~ 7 as necessary</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Post 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New configurations were applied.</w:t>
            </w:r>
          </w:p>
        </w:tc>
      </w:tr>
    </w:tbl>
    <w:p w:rsidR="007175F7" w:rsidRPr="007175F7" w:rsidRDefault="007175F7" w:rsidP="007175F7">
      <w:pPr>
        <w:widowControl/>
        <w:wordWrap/>
        <w:autoSpaceDE/>
        <w:autoSpaceDN/>
        <w:rPr>
          <w:rFonts w:ascii="Arial" w:eastAsia="굴림" w:hAnsi="Arial" w:cs="Arial"/>
          <w:kern w:val="0"/>
          <w:sz w:val="22"/>
        </w:rPr>
      </w:pPr>
    </w:p>
    <w:tbl>
      <w:tblPr>
        <w:tblW w:w="5000" w:type="pct"/>
        <w:tblCellMar>
          <w:top w:w="15" w:type="dxa"/>
          <w:left w:w="15" w:type="dxa"/>
          <w:bottom w:w="15" w:type="dxa"/>
          <w:right w:w="15" w:type="dxa"/>
        </w:tblCellMar>
        <w:tblLook w:val="04A0"/>
      </w:tblPr>
      <w:tblGrid>
        <w:gridCol w:w="676"/>
        <w:gridCol w:w="6237"/>
        <w:gridCol w:w="2638"/>
      </w:tblGrid>
      <w:tr w:rsidR="007175F7" w:rsidRPr="007175F7" w:rsidTr="008A7FFC">
        <w:trPr>
          <w:trHeight w:val="503"/>
        </w:trPr>
        <w:tc>
          <w:tcPr>
            <w:tcW w:w="3619"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title</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Review logs</w:t>
            </w:r>
          </w:p>
        </w:tc>
        <w:tc>
          <w:tcPr>
            <w:tcW w:w="1381"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ID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15</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General use case description</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This use case describes how user reviews sensor state and user command history.</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Entities involved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 User</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 End user application</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 System</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Preconditions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User is logged into the system.</w:t>
            </w:r>
          </w:p>
        </w:tc>
      </w:tr>
      <w:tr w:rsidR="007175F7" w:rsidRPr="007175F7" w:rsidTr="008A7FFC">
        <w:trPr>
          <w:trHeight w:val="258"/>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lastRenderedPageBreak/>
              <w:t>Primary use case flow of events</w:t>
            </w:r>
            <w:r w:rsidRPr="007175F7">
              <w:rPr>
                <w:rFonts w:ascii="Arial" w:eastAsia="굴림" w:hAnsi="Arial" w:cs="Arial"/>
                <w:color w:val="000000"/>
                <w:kern w:val="0"/>
                <w:sz w:val="22"/>
              </w:rPr>
              <w:t>:</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1.</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elects to review the logs.</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2.</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requests logs to E03.</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3.</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sends logs of specified time window to E02.</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4.</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presents logs to E01.</w:t>
            </w:r>
          </w:p>
        </w:tc>
      </w:tr>
      <w:tr w:rsidR="007175F7" w:rsidRPr="007175F7" w:rsidTr="008A7FFC">
        <w:trPr>
          <w:trHeight w:val="258"/>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Post 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User command and sensor state logs were presented to the user.</w:t>
            </w:r>
          </w:p>
        </w:tc>
      </w:tr>
    </w:tbl>
    <w:p w:rsidR="007175F7" w:rsidRPr="007175F7" w:rsidRDefault="007175F7" w:rsidP="007175F7">
      <w:pPr>
        <w:widowControl/>
        <w:wordWrap/>
        <w:autoSpaceDE/>
        <w:autoSpaceDN/>
        <w:rPr>
          <w:rFonts w:ascii="Arial" w:eastAsia="굴림" w:hAnsi="Arial" w:cs="Arial"/>
          <w:kern w:val="0"/>
          <w:sz w:val="22"/>
        </w:rPr>
      </w:pPr>
    </w:p>
    <w:tbl>
      <w:tblPr>
        <w:tblW w:w="5000" w:type="pct"/>
        <w:tblCellMar>
          <w:top w:w="15" w:type="dxa"/>
          <w:left w:w="15" w:type="dxa"/>
          <w:bottom w:w="15" w:type="dxa"/>
          <w:right w:w="15" w:type="dxa"/>
        </w:tblCellMar>
        <w:tblLook w:val="04A0"/>
      </w:tblPr>
      <w:tblGrid>
        <w:gridCol w:w="676"/>
        <w:gridCol w:w="6237"/>
        <w:gridCol w:w="2638"/>
      </w:tblGrid>
      <w:tr w:rsidR="007175F7" w:rsidRPr="007175F7" w:rsidTr="008A7FFC">
        <w:trPr>
          <w:trHeight w:val="503"/>
        </w:trPr>
        <w:tc>
          <w:tcPr>
            <w:tcW w:w="3619"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title</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Send emergency message</w:t>
            </w:r>
          </w:p>
        </w:tc>
        <w:tc>
          <w:tcPr>
            <w:tcW w:w="1381"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ID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16</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General use case description</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This use case describes how an emergency message is sent to user when the door is opened manually or the house is occupied suddenly while the alarm is set.</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Entities involved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 User</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 End user application</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 System</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E04 – SA Node</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Preconditions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The alarm is set.</w:t>
            </w:r>
          </w:p>
        </w:tc>
      </w:tr>
      <w:tr w:rsidR="007175F7" w:rsidRPr="007175F7" w:rsidTr="008A7FFC">
        <w:trPr>
          <w:trHeight w:val="258"/>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Primary use case flow of events</w:t>
            </w:r>
            <w:r w:rsidRPr="007175F7">
              <w:rPr>
                <w:rFonts w:ascii="Arial" w:eastAsia="굴림" w:hAnsi="Arial" w:cs="Arial"/>
                <w:color w:val="000000"/>
                <w:kern w:val="0"/>
                <w:sz w:val="22"/>
              </w:rPr>
              <w:t>:</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1.</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E04 detects door opening or detects the presence of moving object(s).</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2.</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E04 sends the emergency message to E03.</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3.</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sends the message to E02.</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4.</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presents the emergency message to E01.</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Postconditions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Emergency message was presented to the user.</w:t>
            </w:r>
          </w:p>
        </w:tc>
      </w:tr>
    </w:tbl>
    <w:p w:rsidR="007175F7" w:rsidRPr="007175F7" w:rsidRDefault="007175F7" w:rsidP="007175F7">
      <w:pPr>
        <w:widowControl/>
        <w:wordWrap/>
        <w:autoSpaceDE/>
        <w:autoSpaceDN/>
        <w:rPr>
          <w:rFonts w:ascii="Arial" w:eastAsia="굴림" w:hAnsi="Arial" w:cs="Arial"/>
          <w:kern w:val="0"/>
          <w:sz w:val="22"/>
        </w:rPr>
      </w:pPr>
    </w:p>
    <w:tbl>
      <w:tblPr>
        <w:tblW w:w="5000" w:type="pct"/>
        <w:tblCellMar>
          <w:top w:w="15" w:type="dxa"/>
          <w:left w:w="15" w:type="dxa"/>
          <w:bottom w:w="15" w:type="dxa"/>
          <w:right w:w="15" w:type="dxa"/>
        </w:tblCellMar>
        <w:tblLook w:val="04A0"/>
      </w:tblPr>
      <w:tblGrid>
        <w:gridCol w:w="676"/>
        <w:gridCol w:w="6237"/>
        <w:gridCol w:w="2638"/>
      </w:tblGrid>
      <w:tr w:rsidR="007175F7" w:rsidRPr="007175F7" w:rsidTr="008A7FFC">
        <w:trPr>
          <w:trHeight w:val="231"/>
        </w:trPr>
        <w:tc>
          <w:tcPr>
            <w:tcW w:w="3619"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title</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Lock house automatically</w:t>
            </w:r>
          </w:p>
        </w:tc>
        <w:tc>
          <w:tcPr>
            <w:tcW w:w="1381"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ID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17</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General use case description</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This use case describes how the house is locked automatically.</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Entities involved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 User</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 End user application</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 System</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E04 – SA Node</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Preconditions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The alarm is not set.</w:t>
            </w:r>
          </w:p>
        </w:tc>
      </w:tr>
      <w:tr w:rsidR="007175F7" w:rsidRPr="007175F7" w:rsidTr="008A7FFC">
        <w:trPr>
          <w:trHeight w:val="258"/>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Primary use case flow of events</w:t>
            </w:r>
            <w:r w:rsidRPr="007175F7">
              <w:rPr>
                <w:rFonts w:ascii="Arial" w:eastAsia="굴림" w:hAnsi="Arial" w:cs="Arial"/>
                <w:color w:val="000000"/>
                <w:kern w:val="0"/>
                <w:sz w:val="22"/>
              </w:rPr>
              <w:t>:</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1.</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E04 detects the vacancy of the house for 5 minutes.</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2.</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E04 sends inform message to E03.</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3.</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sends the message to E02.</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4.</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presents the message to E01.</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5.</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elects to lock the house.</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6.</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requests E03 to lock the house.</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7.</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requests to E04.</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lastRenderedPageBreak/>
              <w:t>8.</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 xml:space="preserve">E04 closes door and sets the alarm. </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Alternative Flows:</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 Not to lock the house</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5.1. If E01 elects not to lock the house, E02 requests E03, and E03 requests E04 not to lock the house.  The use case ends.</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 Response timeout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 xml:space="preserve">5.1. If E04 does not receive the response from E01, proceed to step 8 of the “Primary use </w:t>
            </w:r>
            <w:proofErr w:type="spellStart"/>
            <w:r w:rsidRPr="007175F7">
              <w:rPr>
                <w:rFonts w:ascii="Arial" w:eastAsia="굴림" w:hAnsi="Arial" w:cs="Arial"/>
                <w:color w:val="000000"/>
                <w:kern w:val="0"/>
                <w:sz w:val="22"/>
              </w:rPr>
              <w:t>case</w:t>
            </w:r>
            <w:proofErr w:type="spellEnd"/>
            <w:r w:rsidRPr="007175F7">
              <w:rPr>
                <w:rFonts w:ascii="Arial" w:eastAsia="굴림" w:hAnsi="Arial" w:cs="Arial"/>
                <w:color w:val="000000"/>
                <w:kern w:val="0"/>
                <w:sz w:val="22"/>
              </w:rPr>
              <w:t xml:space="preserve"> flow”.</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Postconditions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The door was closed and the alarm is set.</w:t>
            </w:r>
          </w:p>
        </w:tc>
      </w:tr>
    </w:tbl>
    <w:p w:rsidR="007175F7" w:rsidRPr="007175F7" w:rsidRDefault="007175F7" w:rsidP="007175F7">
      <w:pPr>
        <w:widowControl/>
        <w:wordWrap/>
        <w:autoSpaceDE/>
        <w:autoSpaceDN/>
        <w:rPr>
          <w:rFonts w:ascii="Arial" w:eastAsia="굴림" w:hAnsi="Arial" w:cs="Arial"/>
          <w:kern w:val="0"/>
          <w:sz w:val="22"/>
        </w:rPr>
      </w:pPr>
    </w:p>
    <w:tbl>
      <w:tblPr>
        <w:tblW w:w="5000" w:type="pct"/>
        <w:tblCellMar>
          <w:top w:w="15" w:type="dxa"/>
          <w:left w:w="15" w:type="dxa"/>
          <w:bottom w:w="15" w:type="dxa"/>
          <w:right w:w="15" w:type="dxa"/>
        </w:tblCellMar>
        <w:tblLook w:val="04A0"/>
      </w:tblPr>
      <w:tblGrid>
        <w:gridCol w:w="676"/>
        <w:gridCol w:w="6237"/>
        <w:gridCol w:w="2638"/>
      </w:tblGrid>
      <w:tr w:rsidR="007175F7" w:rsidRPr="007175F7" w:rsidTr="008A7FFC">
        <w:trPr>
          <w:trHeight w:val="503"/>
        </w:trPr>
        <w:tc>
          <w:tcPr>
            <w:tcW w:w="3619"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title</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Turn off light automatically</w:t>
            </w:r>
          </w:p>
        </w:tc>
        <w:tc>
          <w:tcPr>
            <w:tcW w:w="1381"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ID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18</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General use case description</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This use case describes how the light is turned off automatically.</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Entities involved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E04 – SA Node</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Preconditions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Light is on.</w:t>
            </w:r>
          </w:p>
        </w:tc>
      </w:tr>
      <w:tr w:rsidR="007175F7" w:rsidRPr="007175F7" w:rsidTr="008A7FFC">
        <w:trPr>
          <w:trHeight w:val="258"/>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Primary use case flow of events</w:t>
            </w:r>
            <w:r w:rsidRPr="007175F7">
              <w:rPr>
                <w:rFonts w:ascii="Arial" w:eastAsia="굴림" w:hAnsi="Arial" w:cs="Arial"/>
                <w:color w:val="000000"/>
                <w:kern w:val="0"/>
                <w:sz w:val="22"/>
              </w:rPr>
              <w:t>:</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1.</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E04 detects the vacancy of the house, and starts timer for 10 minutes.</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2.</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E04 turns off lights when timer is expired</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Alternative Flows:</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 Not to lock the house</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1.1. If E04 detects the light being turn off, or presents of people, the timer is canceled.  The user case ends.</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Postconditions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Lights were turned off</w:t>
            </w:r>
          </w:p>
        </w:tc>
      </w:tr>
    </w:tbl>
    <w:p w:rsidR="007175F7" w:rsidRPr="007175F7" w:rsidRDefault="007175F7" w:rsidP="007175F7">
      <w:pPr>
        <w:widowControl/>
        <w:wordWrap/>
        <w:autoSpaceDE/>
        <w:autoSpaceDN/>
        <w:rPr>
          <w:rFonts w:ascii="Arial" w:eastAsia="굴림" w:hAnsi="Arial" w:cs="Arial"/>
          <w:kern w:val="0"/>
          <w:sz w:val="22"/>
        </w:rPr>
      </w:pPr>
    </w:p>
    <w:tbl>
      <w:tblPr>
        <w:tblW w:w="0" w:type="auto"/>
        <w:tblCellMar>
          <w:top w:w="15" w:type="dxa"/>
          <w:left w:w="15" w:type="dxa"/>
          <w:bottom w:w="15" w:type="dxa"/>
          <w:right w:w="15" w:type="dxa"/>
        </w:tblCellMar>
        <w:tblLook w:val="04A0"/>
      </w:tblPr>
      <w:tblGrid>
        <w:gridCol w:w="724"/>
        <w:gridCol w:w="6125"/>
        <w:gridCol w:w="2674"/>
      </w:tblGrid>
      <w:tr w:rsidR="007175F7" w:rsidRPr="007175F7" w:rsidTr="008A7FFC">
        <w:trPr>
          <w:trHeight w:val="489"/>
        </w:trPr>
        <w:tc>
          <w:tcPr>
            <w:tcW w:w="6874" w:type="dxa"/>
            <w:gridSpan w:val="2"/>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title</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Grant SA node access permission</w:t>
            </w:r>
          </w:p>
        </w:tc>
        <w:tc>
          <w:tcPr>
            <w:tcW w:w="2649" w:type="dxa"/>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ID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19</w:t>
            </w:r>
          </w:p>
        </w:tc>
      </w:tr>
      <w:tr w:rsidR="007175F7" w:rsidRPr="007175F7" w:rsidTr="008A7FFC">
        <w:trPr>
          <w:trHeight w:val="489"/>
        </w:trPr>
        <w:tc>
          <w:tcPr>
            <w:tcW w:w="0" w:type="auto"/>
            <w:gridSpan w:val="3"/>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General use case description</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This use case describes how the owner of the SA node grants node access permission to other user account.</w:t>
            </w:r>
          </w:p>
        </w:tc>
      </w:tr>
      <w:tr w:rsidR="007175F7" w:rsidRPr="007175F7" w:rsidTr="008A7FFC">
        <w:trPr>
          <w:trHeight w:val="489"/>
        </w:trPr>
        <w:tc>
          <w:tcPr>
            <w:tcW w:w="0" w:type="auto"/>
            <w:gridSpan w:val="3"/>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Entities involved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 User</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 End user application</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 System</w:t>
            </w:r>
          </w:p>
        </w:tc>
      </w:tr>
      <w:tr w:rsidR="007175F7" w:rsidRPr="007175F7" w:rsidTr="008A7FFC">
        <w:trPr>
          <w:trHeight w:val="489"/>
        </w:trPr>
        <w:tc>
          <w:tcPr>
            <w:tcW w:w="0" w:type="auto"/>
            <w:gridSpan w:val="3"/>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Preconditions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User is logged into the system.</w:t>
            </w:r>
          </w:p>
        </w:tc>
      </w:tr>
      <w:tr w:rsidR="007175F7" w:rsidRPr="007175F7" w:rsidTr="008A7FFC">
        <w:trPr>
          <w:trHeight w:val="258"/>
        </w:trPr>
        <w:tc>
          <w:tcPr>
            <w:tcW w:w="0" w:type="auto"/>
            <w:gridSpan w:val="3"/>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Primary use case flow of events</w:t>
            </w:r>
            <w:r w:rsidRPr="007175F7">
              <w:rPr>
                <w:rFonts w:ascii="Arial" w:eastAsia="굴림" w:hAnsi="Arial" w:cs="Arial"/>
                <w:color w:val="000000"/>
                <w:kern w:val="0"/>
                <w:sz w:val="22"/>
              </w:rPr>
              <w:t>:</w:t>
            </w:r>
          </w:p>
        </w:tc>
      </w:tr>
      <w:tr w:rsidR="007175F7" w:rsidRPr="007175F7" w:rsidTr="008A7FFC">
        <w:trPr>
          <w:trHeight w:val="258"/>
        </w:trPr>
        <w:tc>
          <w:tcPr>
            <w:tcW w:w="662" w:type="dxa"/>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1.</w:t>
            </w:r>
          </w:p>
        </w:tc>
        <w:tc>
          <w:tcPr>
            <w:tcW w:w="8861" w:type="dxa"/>
            <w:gridSpan w:val="2"/>
            <w:tcBorders>
              <w:top w:val="single" w:sz="6" w:space="0" w:color="000000"/>
              <w:left w:val="single" w:sz="6" w:space="0" w:color="000000"/>
              <w:bottom w:val="single" w:sz="6" w:space="0" w:color="000000"/>
              <w:right w:val="single" w:sz="6" w:space="0" w:color="000000"/>
            </w:tcBorders>
            <w:tcMar>
              <w:top w:w="14" w:type="dxa"/>
              <w:left w:w="14" w:type="dxa"/>
              <w:bottom w:w="14" w:type="dxa"/>
              <w:right w:w="14" w:type="dxa"/>
            </w:tcMar>
            <w:vAlign w:val="center"/>
            <w:hideMark/>
          </w:tcPr>
          <w:p w:rsidR="007175F7" w:rsidRPr="007175F7" w:rsidRDefault="007175F7" w:rsidP="007175F7">
            <w:pPr>
              <w:widowControl/>
              <w:wordWrap/>
              <w:autoSpaceDE/>
              <w:autoSpaceDN/>
              <w:ind w:firstLine="110"/>
              <w:rPr>
                <w:rFonts w:ascii="Arial" w:eastAsia="굴림" w:hAnsi="Arial" w:cs="Arial"/>
                <w:kern w:val="0"/>
                <w:sz w:val="22"/>
              </w:rPr>
            </w:pPr>
            <w:r w:rsidRPr="007175F7">
              <w:rPr>
                <w:rFonts w:ascii="Arial" w:eastAsia="굴림" w:hAnsi="Arial" w:cs="Arial"/>
                <w:color w:val="000000"/>
                <w:kern w:val="0"/>
                <w:sz w:val="22"/>
              </w:rPr>
              <w:t>E01 elects to grant node access permission to other user.</w:t>
            </w:r>
          </w:p>
        </w:tc>
      </w:tr>
      <w:tr w:rsidR="007175F7" w:rsidRPr="007175F7" w:rsidTr="008A7FFC">
        <w:trPr>
          <w:trHeight w:val="258"/>
        </w:trPr>
        <w:tc>
          <w:tcPr>
            <w:tcW w:w="662" w:type="dxa"/>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2.</w:t>
            </w:r>
          </w:p>
        </w:tc>
        <w:tc>
          <w:tcPr>
            <w:tcW w:w="8861" w:type="dxa"/>
            <w:gridSpan w:val="2"/>
            <w:tcBorders>
              <w:top w:val="single" w:sz="6" w:space="0" w:color="000000"/>
              <w:left w:val="single" w:sz="6" w:space="0" w:color="000000"/>
              <w:bottom w:val="single" w:sz="6" w:space="0" w:color="000000"/>
              <w:right w:val="single" w:sz="6" w:space="0" w:color="000000"/>
            </w:tcBorders>
            <w:tcMar>
              <w:top w:w="14" w:type="dxa"/>
              <w:left w:w="14" w:type="dxa"/>
              <w:bottom w:w="14" w:type="dxa"/>
              <w:right w:w="14" w:type="dxa"/>
            </w:tcMar>
            <w:vAlign w:val="center"/>
            <w:hideMark/>
          </w:tcPr>
          <w:p w:rsidR="007175F7" w:rsidRPr="007175F7" w:rsidRDefault="007175F7" w:rsidP="007175F7">
            <w:pPr>
              <w:widowControl/>
              <w:wordWrap/>
              <w:autoSpaceDE/>
              <w:autoSpaceDN/>
              <w:ind w:firstLine="110"/>
              <w:rPr>
                <w:rFonts w:ascii="Arial" w:eastAsia="굴림" w:hAnsi="Arial" w:cs="Arial"/>
                <w:kern w:val="0"/>
                <w:sz w:val="22"/>
              </w:rPr>
            </w:pPr>
            <w:r w:rsidRPr="007175F7">
              <w:rPr>
                <w:rFonts w:ascii="Arial" w:eastAsia="굴림" w:hAnsi="Arial" w:cs="Arial"/>
                <w:color w:val="000000"/>
                <w:kern w:val="0"/>
                <w:sz w:val="22"/>
              </w:rPr>
              <w:t>E02 requests a list of owning nodes to E03.</w:t>
            </w:r>
          </w:p>
        </w:tc>
      </w:tr>
      <w:tr w:rsidR="007175F7" w:rsidRPr="007175F7" w:rsidTr="008A7FFC">
        <w:trPr>
          <w:trHeight w:val="258"/>
        </w:trPr>
        <w:tc>
          <w:tcPr>
            <w:tcW w:w="662" w:type="dxa"/>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3.</w:t>
            </w:r>
          </w:p>
        </w:tc>
        <w:tc>
          <w:tcPr>
            <w:tcW w:w="8861" w:type="dxa"/>
            <w:gridSpan w:val="2"/>
            <w:tcBorders>
              <w:top w:val="single" w:sz="6" w:space="0" w:color="000000"/>
              <w:left w:val="single" w:sz="6" w:space="0" w:color="000000"/>
              <w:bottom w:val="single" w:sz="6" w:space="0" w:color="000000"/>
              <w:right w:val="single" w:sz="6" w:space="0" w:color="000000"/>
            </w:tcBorders>
            <w:tcMar>
              <w:top w:w="14" w:type="dxa"/>
              <w:left w:w="14" w:type="dxa"/>
              <w:bottom w:w="14" w:type="dxa"/>
              <w:right w:w="14" w:type="dxa"/>
            </w:tcMar>
            <w:vAlign w:val="center"/>
            <w:hideMark/>
          </w:tcPr>
          <w:p w:rsidR="007175F7" w:rsidRPr="007175F7" w:rsidRDefault="007175F7" w:rsidP="007175F7">
            <w:pPr>
              <w:widowControl/>
              <w:wordWrap/>
              <w:autoSpaceDE/>
              <w:autoSpaceDN/>
              <w:ind w:firstLine="110"/>
              <w:rPr>
                <w:rFonts w:ascii="Arial" w:eastAsia="굴림" w:hAnsi="Arial" w:cs="Arial"/>
                <w:kern w:val="0"/>
                <w:sz w:val="22"/>
              </w:rPr>
            </w:pPr>
            <w:r w:rsidRPr="007175F7">
              <w:rPr>
                <w:rFonts w:ascii="Arial" w:eastAsia="굴림" w:hAnsi="Arial" w:cs="Arial"/>
                <w:color w:val="000000"/>
                <w:kern w:val="0"/>
                <w:sz w:val="22"/>
              </w:rPr>
              <w:t>E03 sends the list.</w:t>
            </w:r>
          </w:p>
        </w:tc>
      </w:tr>
      <w:tr w:rsidR="007175F7" w:rsidRPr="007175F7" w:rsidTr="008A7FFC">
        <w:trPr>
          <w:trHeight w:val="258"/>
        </w:trPr>
        <w:tc>
          <w:tcPr>
            <w:tcW w:w="662" w:type="dxa"/>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4.</w:t>
            </w:r>
          </w:p>
        </w:tc>
        <w:tc>
          <w:tcPr>
            <w:tcW w:w="8861" w:type="dxa"/>
            <w:gridSpan w:val="2"/>
            <w:tcBorders>
              <w:top w:val="single" w:sz="6" w:space="0" w:color="000000"/>
              <w:left w:val="single" w:sz="6" w:space="0" w:color="000000"/>
              <w:bottom w:val="single" w:sz="6" w:space="0" w:color="000000"/>
              <w:right w:val="single" w:sz="6" w:space="0" w:color="000000"/>
            </w:tcBorders>
            <w:tcMar>
              <w:top w:w="14" w:type="dxa"/>
              <w:left w:w="14" w:type="dxa"/>
              <w:bottom w:w="14" w:type="dxa"/>
              <w:right w:w="14" w:type="dxa"/>
            </w:tcMar>
            <w:vAlign w:val="center"/>
            <w:hideMark/>
          </w:tcPr>
          <w:p w:rsidR="007175F7" w:rsidRPr="007175F7" w:rsidRDefault="007175F7" w:rsidP="007175F7">
            <w:pPr>
              <w:widowControl/>
              <w:wordWrap/>
              <w:autoSpaceDE/>
              <w:autoSpaceDN/>
              <w:ind w:firstLine="110"/>
              <w:rPr>
                <w:rFonts w:ascii="Arial" w:eastAsia="굴림" w:hAnsi="Arial" w:cs="Arial"/>
                <w:kern w:val="0"/>
                <w:sz w:val="22"/>
              </w:rPr>
            </w:pPr>
            <w:r w:rsidRPr="007175F7">
              <w:rPr>
                <w:rFonts w:ascii="Arial" w:eastAsia="굴림" w:hAnsi="Arial" w:cs="Arial"/>
                <w:color w:val="000000"/>
                <w:kern w:val="0"/>
                <w:sz w:val="22"/>
              </w:rPr>
              <w:t>E02 requests a list of “friend” account to E03.</w:t>
            </w:r>
          </w:p>
        </w:tc>
      </w:tr>
      <w:tr w:rsidR="007175F7" w:rsidRPr="007175F7" w:rsidTr="008A7FFC">
        <w:trPr>
          <w:trHeight w:val="258"/>
        </w:trPr>
        <w:tc>
          <w:tcPr>
            <w:tcW w:w="662" w:type="dxa"/>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5.</w:t>
            </w:r>
          </w:p>
        </w:tc>
        <w:tc>
          <w:tcPr>
            <w:tcW w:w="8861" w:type="dxa"/>
            <w:gridSpan w:val="2"/>
            <w:tcBorders>
              <w:top w:val="single" w:sz="6" w:space="0" w:color="000000"/>
              <w:left w:val="single" w:sz="6" w:space="0" w:color="000000"/>
              <w:bottom w:val="single" w:sz="6" w:space="0" w:color="000000"/>
              <w:right w:val="single" w:sz="6" w:space="0" w:color="000000"/>
            </w:tcBorders>
            <w:tcMar>
              <w:top w:w="14" w:type="dxa"/>
              <w:left w:w="14" w:type="dxa"/>
              <w:bottom w:w="14" w:type="dxa"/>
              <w:right w:w="14" w:type="dxa"/>
            </w:tcMar>
            <w:vAlign w:val="center"/>
            <w:hideMark/>
          </w:tcPr>
          <w:p w:rsidR="007175F7" w:rsidRPr="007175F7" w:rsidRDefault="007175F7" w:rsidP="007175F7">
            <w:pPr>
              <w:widowControl/>
              <w:wordWrap/>
              <w:autoSpaceDE/>
              <w:autoSpaceDN/>
              <w:ind w:firstLine="110"/>
              <w:rPr>
                <w:rFonts w:ascii="Arial" w:eastAsia="굴림" w:hAnsi="Arial" w:cs="Arial"/>
                <w:kern w:val="0"/>
                <w:sz w:val="22"/>
              </w:rPr>
            </w:pPr>
            <w:r w:rsidRPr="007175F7">
              <w:rPr>
                <w:rFonts w:ascii="Arial" w:eastAsia="굴림" w:hAnsi="Arial" w:cs="Arial"/>
                <w:color w:val="000000"/>
                <w:kern w:val="0"/>
                <w:sz w:val="22"/>
              </w:rPr>
              <w:t>E03 sends a list of “friend” account to E02.</w:t>
            </w:r>
          </w:p>
        </w:tc>
      </w:tr>
      <w:tr w:rsidR="007175F7" w:rsidRPr="007175F7" w:rsidTr="008A7FFC">
        <w:trPr>
          <w:trHeight w:val="258"/>
        </w:trPr>
        <w:tc>
          <w:tcPr>
            <w:tcW w:w="662" w:type="dxa"/>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6.</w:t>
            </w:r>
          </w:p>
        </w:tc>
        <w:tc>
          <w:tcPr>
            <w:tcW w:w="8861" w:type="dxa"/>
            <w:gridSpan w:val="2"/>
            <w:tcBorders>
              <w:top w:val="single" w:sz="6" w:space="0" w:color="000000"/>
              <w:left w:val="single" w:sz="6" w:space="0" w:color="000000"/>
              <w:bottom w:val="single" w:sz="6" w:space="0" w:color="000000"/>
              <w:right w:val="single" w:sz="6" w:space="0" w:color="000000"/>
            </w:tcBorders>
            <w:tcMar>
              <w:top w:w="14" w:type="dxa"/>
              <w:left w:w="14" w:type="dxa"/>
              <w:bottom w:w="14" w:type="dxa"/>
              <w:right w:w="14" w:type="dxa"/>
            </w:tcMar>
            <w:vAlign w:val="center"/>
            <w:hideMark/>
          </w:tcPr>
          <w:p w:rsidR="007175F7" w:rsidRPr="007175F7" w:rsidRDefault="007175F7" w:rsidP="007175F7">
            <w:pPr>
              <w:widowControl/>
              <w:wordWrap/>
              <w:autoSpaceDE/>
              <w:autoSpaceDN/>
              <w:ind w:firstLine="110"/>
              <w:rPr>
                <w:rFonts w:ascii="Arial" w:eastAsia="굴림" w:hAnsi="Arial" w:cs="Arial"/>
                <w:kern w:val="0"/>
                <w:sz w:val="22"/>
              </w:rPr>
            </w:pPr>
            <w:r w:rsidRPr="007175F7">
              <w:rPr>
                <w:rFonts w:ascii="Arial" w:eastAsia="굴림" w:hAnsi="Arial" w:cs="Arial"/>
                <w:color w:val="000000"/>
                <w:kern w:val="0"/>
                <w:sz w:val="22"/>
              </w:rPr>
              <w:t>E02 presents the list of nodes and account.</w:t>
            </w:r>
          </w:p>
        </w:tc>
      </w:tr>
      <w:tr w:rsidR="007175F7" w:rsidRPr="007175F7" w:rsidTr="008A7FFC">
        <w:trPr>
          <w:trHeight w:val="258"/>
        </w:trPr>
        <w:tc>
          <w:tcPr>
            <w:tcW w:w="662" w:type="dxa"/>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lastRenderedPageBreak/>
              <w:t>7.</w:t>
            </w:r>
          </w:p>
        </w:tc>
        <w:tc>
          <w:tcPr>
            <w:tcW w:w="8861" w:type="dxa"/>
            <w:gridSpan w:val="2"/>
            <w:tcBorders>
              <w:top w:val="single" w:sz="6" w:space="0" w:color="000000"/>
              <w:left w:val="single" w:sz="6" w:space="0" w:color="000000"/>
              <w:bottom w:val="single" w:sz="6" w:space="0" w:color="000000"/>
              <w:right w:val="single" w:sz="6" w:space="0" w:color="000000"/>
            </w:tcBorders>
            <w:tcMar>
              <w:top w:w="14" w:type="dxa"/>
              <w:left w:w="14" w:type="dxa"/>
              <w:bottom w:w="14" w:type="dxa"/>
              <w:right w:w="14" w:type="dxa"/>
            </w:tcMar>
            <w:vAlign w:val="center"/>
            <w:hideMark/>
          </w:tcPr>
          <w:p w:rsidR="007175F7" w:rsidRPr="007175F7" w:rsidRDefault="007175F7" w:rsidP="007175F7">
            <w:pPr>
              <w:widowControl/>
              <w:wordWrap/>
              <w:autoSpaceDE/>
              <w:autoSpaceDN/>
              <w:ind w:firstLine="110"/>
              <w:rPr>
                <w:rFonts w:ascii="Arial" w:eastAsia="굴림" w:hAnsi="Arial" w:cs="Arial"/>
                <w:kern w:val="0"/>
                <w:sz w:val="22"/>
              </w:rPr>
            </w:pPr>
            <w:r w:rsidRPr="007175F7">
              <w:rPr>
                <w:rFonts w:ascii="Arial" w:eastAsia="굴림" w:hAnsi="Arial" w:cs="Arial"/>
                <w:color w:val="000000"/>
                <w:kern w:val="0"/>
                <w:sz w:val="22"/>
              </w:rPr>
              <w:t>E01 selects a node and an account.</w:t>
            </w:r>
          </w:p>
        </w:tc>
      </w:tr>
      <w:tr w:rsidR="007175F7" w:rsidRPr="007175F7" w:rsidTr="008A7FFC">
        <w:trPr>
          <w:trHeight w:val="258"/>
        </w:trPr>
        <w:tc>
          <w:tcPr>
            <w:tcW w:w="662" w:type="dxa"/>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8.</w:t>
            </w:r>
          </w:p>
        </w:tc>
        <w:tc>
          <w:tcPr>
            <w:tcW w:w="8861" w:type="dxa"/>
            <w:gridSpan w:val="2"/>
            <w:tcBorders>
              <w:top w:val="single" w:sz="6" w:space="0" w:color="000000"/>
              <w:left w:val="single" w:sz="6" w:space="0" w:color="000000"/>
              <w:bottom w:val="single" w:sz="6" w:space="0" w:color="000000"/>
              <w:right w:val="single" w:sz="6" w:space="0" w:color="000000"/>
            </w:tcBorders>
            <w:tcMar>
              <w:top w:w="14" w:type="dxa"/>
              <w:left w:w="14" w:type="dxa"/>
              <w:bottom w:w="14" w:type="dxa"/>
              <w:right w:w="14" w:type="dxa"/>
            </w:tcMar>
            <w:vAlign w:val="center"/>
            <w:hideMark/>
          </w:tcPr>
          <w:p w:rsidR="007175F7" w:rsidRPr="007175F7" w:rsidRDefault="007175F7" w:rsidP="007175F7">
            <w:pPr>
              <w:widowControl/>
              <w:wordWrap/>
              <w:autoSpaceDE/>
              <w:autoSpaceDN/>
              <w:ind w:firstLine="110"/>
              <w:rPr>
                <w:rFonts w:ascii="Arial" w:eastAsia="굴림" w:hAnsi="Arial" w:cs="Arial"/>
                <w:kern w:val="0"/>
                <w:sz w:val="22"/>
              </w:rPr>
            </w:pPr>
            <w:r w:rsidRPr="007175F7">
              <w:rPr>
                <w:rFonts w:ascii="Arial" w:eastAsia="굴림" w:hAnsi="Arial" w:cs="Arial"/>
                <w:color w:val="000000"/>
                <w:kern w:val="0"/>
                <w:sz w:val="22"/>
              </w:rPr>
              <w:t xml:space="preserve">E02 requests a node access permission assignment to E03. </w:t>
            </w:r>
          </w:p>
        </w:tc>
      </w:tr>
      <w:tr w:rsidR="007175F7" w:rsidRPr="007175F7" w:rsidTr="008A7FFC">
        <w:trPr>
          <w:trHeight w:val="258"/>
        </w:trPr>
        <w:tc>
          <w:tcPr>
            <w:tcW w:w="662" w:type="dxa"/>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9.</w:t>
            </w:r>
          </w:p>
        </w:tc>
        <w:tc>
          <w:tcPr>
            <w:tcW w:w="8861" w:type="dxa"/>
            <w:gridSpan w:val="2"/>
            <w:tcBorders>
              <w:top w:val="single" w:sz="6" w:space="0" w:color="000000"/>
              <w:left w:val="single" w:sz="6" w:space="0" w:color="000000"/>
              <w:bottom w:val="single" w:sz="6" w:space="0" w:color="000000"/>
              <w:right w:val="single" w:sz="6" w:space="0" w:color="000000"/>
            </w:tcBorders>
            <w:tcMar>
              <w:top w:w="14" w:type="dxa"/>
              <w:left w:w="14" w:type="dxa"/>
              <w:bottom w:w="14" w:type="dxa"/>
              <w:right w:w="14" w:type="dxa"/>
            </w:tcMar>
            <w:vAlign w:val="center"/>
            <w:hideMark/>
          </w:tcPr>
          <w:p w:rsidR="007175F7" w:rsidRPr="007175F7" w:rsidRDefault="007175F7" w:rsidP="007175F7">
            <w:pPr>
              <w:widowControl/>
              <w:wordWrap/>
              <w:autoSpaceDE/>
              <w:autoSpaceDN/>
              <w:ind w:firstLine="110"/>
              <w:rPr>
                <w:rFonts w:ascii="Arial" w:eastAsia="굴림" w:hAnsi="Arial" w:cs="Arial"/>
                <w:kern w:val="0"/>
                <w:sz w:val="22"/>
              </w:rPr>
            </w:pPr>
            <w:r w:rsidRPr="007175F7">
              <w:rPr>
                <w:rFonts w:ascii="Arial" w:eastAsia="굴림" w:hAnsi="Arial" w:cs="Arial"/>
                <w:color w:val="000000"/>
                <w:kern w:val="0"/>
                <w:sz w:val="22"/>
              </w:rPr>
              <w:t>E03 updates the account, and sends a confirmation to E02.</w:t>
            </w:r>
          </w:p>
        </w:tc>
      </w:tr>
      <w:tr w:rsidR="007175F7" w:rsidRPr="007175F7" w:rsidTr="008A7FFC">
        <w:trPr>
          <w:trHeight w:val="489"/>
        </w:trPr>
        <w:tc>
          <w:tcPr>
            <w:tcW w:w="0" w:type="auto"/>
            <w:gridSpan w:val="3"/>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Postconditions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An access permission of the selected node was assigned to the selected account.</w:t>
            </w:r>
          </w:p>
        </w:tc>
      </w:tr>
    </w:tbl>
    <w:p w:rsidR="007175F7" w:rsidRPr="007175F7" w:rsidRDefault="007175F7" w:rsidP="007175F7">
      <w:pPr>
        <w:widowControl/>
        <w:wordWrap/>
        <w:autoSpaceDE/>
        <w:autoSpaceDN/>
        <w:rPr>
          <w:rFonts w:ascii="Arial" w:eastAsia="굴림" w:hAnsi="Arial" w:cs="Arial"/>
          <w:kern w:val="0"/>
          <w:sz w:val="22"/>
        </w:rPr>
      </w:pPr>
    </w:p>
    <w:tbl>
      <w:tblPr>
        <w:tblW w:w="0" w:type="auto"/>
        <w:tblCellMar>
          <w:top w:w="15" w:type="dxa"/>
          <w:left w:w="15" w:type="dxa"/>
          <w:bottom w:w="15" w:type="dxa"/>
          <w:right w:w="15" w:type="dxa"/>
        </w:tblCellMar>
        <w:tblLook w:val="04A0"/>
      </w:tblPr>
      <w:tblGrid>
        <w:gridCol w:w="714"/>
        <w:gridCol w:w="6172"/>
        <w:gridCol w:w="2637"/>
      </w:tblGrid>
      <w:tr w:rsidR="007175F7" w:rsidRPr="007175F7" w:rsidTr="008A7FFC">
        <w:trPr>
          <w:trHeight w:val="489"/>
        </w:trPr>
        <w:tc>
          <w:tcPr>
            <w:tcW w:w="6899" w:type="dxa"/>
            <w:gridSpan w:val="2"/>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title</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Transfer SA node ownership</w:t>
            </w:r>
          </w:p>
        </w:tc>
        <w:tc>
          <w:tcPr>
            <w:tcW w:w="2624" w:type="dxa"/>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ID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20</w:t>
            </w:r>
          </w:p>
        </w:tc>
      </w:tr>
      <w:tr w:rsidR="007175F7" w:rsidRPr="007175F7" w:rsidTr="008A7FFC">
        <w:trPr>
          <w:trHeight w:val="489"/>
        </w:trPr>
        <w:tc>
          <w:tcPr>
            <w:tcW w:w="0" w:type="auto"/>
            <w:gridSpan w:val="3"/>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General use case description</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This use case describes how the owner of the SA node transfers the ownership to other user account.</w:t>
            </w:r>
          </w:p>
        </w:tc>
      </w:tr>
      <w:tr w:rsidR="007175F7" w:rsidRPr="007175F7" w:rsidTr="008A7FFC">
        <w:trPr>
          <w:trHeight w:val="489"/>
        </w:trPr>
        <w:tc>
          <w:tcPr>
            <w:tcW w:w="0" w:type="auto"/>
            <w:gridSpan w:val="3"/>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Entities involved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 User</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 End user application</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 System</w:t>
            </w:r>
          </w:p>
        </w:tc>
      </w:tr>
      <w:tr w:rsidR="007175F7" w:rsidRPr="007175F7" w:rsidTr="008A7FFC">
        <w:trPr>
          <w:trHeight w:val="489"/>
        </w:trPr>
        <w:tc>
          <w:tcPr>
            <w:tcW w:w="0" w:type="auto"/>
            <w:gridSpan w:val="3"/>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Preconditions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User is logged into the system.</w:t>
            </w:r>
          </w:p>
        </w:tc>
      </w:tr>
      <w:tr w:rsidR="007175F7" w:rsidRPr="007175F7" w:rsidTr="008A7FFC">
        <w:trPr>
          <w:trHeight w:val="258"/>
        </w:trPr>
        <w:tc>
          <w:tcPr>
            <w:tcW w:w="0" w:type="auto"/>
            <w:gridSpan w:val="3"/>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Primary use case flow of events</w:t>
            </w:r>
            <w:r w:rsidRPr="007175F7">
              <w:rPr>
                <w:rFonts w:ascii="Arial" w:eastAsia="굴림" w:hAnsi="Arial" w:cs="Arial"/>
                <w:color w:val="000000"/>
                <w:kern w:val="0"/>
                <w:sz w:val="22"/>
              </w:rPr>
              <w:t>:</w:t>
            </w:r>
          </w:p>
        </w:tc>
      </w:tr>
      <w:tr w:rsidR="007175F7" w:rsidRPr="007175F7" w:rsidTr="008A7FFC">
        <w:trPr>
          <w:trHeight w:val="258"/>
        </w:trPr>
        <w:tc>
          <w:tcPr>
            <w:tcW w:w="685" w:type="dxa"/>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1.</w:t>
            </w:r>
          </w:p>
        </w:tc>
        <w:tc>
          <w:tcPr>
            <w:tcW w:w="8838" w:type="dxa"/>
            <w:gridSpan w:val="2"/>
            <w:tcBorders>
              <w:top w:val="single" w:sz="6" w:space="0" w:color="000000"/>
              <w:left w:val="single" w:sz="6" w:space="0" w:color="000000"/>
              <w:bottom w:val="single" w:sz="6" w:space="0" w:color="000000"/>
              <w:right w:val="single" w:sz="6" w:space="0" w:color="000000"/>
            </w:tcBorders>
            <w:tcMar>
              <w:top w:w="14" w:type="dxa"/>
              <w:left w:w="14" w:type="dxa"/>
              <w:bottom w:w="14" w:type="dxa"/>
              <w:right w:w="14"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User elects to transfer the node ownership to other user account.</w:t>
            </w:r>
          </w:p>
        </w:tc>
      </w:tr>
      <w:tr w:rsidR="007175F7" w:rsidRPr="007175F7" w:rsidTr="008A7FFC">
        <w:trPr>
          <w:trHeight w:val="258"/>
        </w:trPr>
        <w:tc>
          <w:tcPr>
            <w:tcW w:w="685" w:type="dxa"/>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2.</w:t>
            </w:r>
          </w:p>
        </w:tc>
        <w:tc>
          <w:tcPr>
            <w:tcW w:w="8838" w:type="dxa"/>
            <w:gridSpan w:val="2"/>
            <w:tcBorders>
              <w:top w:val="single" w:sz="6" w:space="0" w:color="000000"/>
              <w:left w:val="single" w:sz="6" w:space="0" w:color="000000"/>
              <w:bottom w:val="single" w:sz="6" w:space="0" w:color="000000"/>
              <w:right w:val="single" w:sz="6" w:space="0" w:color="000000"/>
            </w:tcBorders>
            <w:tcMar>
              <w:top w:w="14" w:type="dxa"/>
              <w:left w:w="14" w:type="dxa"/>
              <w:bottom w:w="14" w:type="dxa"/>
              <w:right w:w="14"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requests a list of owning nodes to E03.</w:t>
            </w:r>
          </w:p>
        </w:tc>
      </w:tr>
      <w:tr w:rsidR="007175F7" w:rsidRPr="007175F7" w:rsidTr="008A7FFC">
        <w:trPr>
          <w:trHeight w:val="258"/>
        </w:trPr>
        <w:tc>
          <w:tcPr>
            <w:tcW w:w="685" w:type="dxa"/>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3.</w:t>
            </w:r>
          </w:p>
        </w:tc>
        <w:tc>
          <w:tcPr>
            <w:tcW w:w="8838" w:type="dxa"/>
            <w:gridSpan w:val="2"/>
            <w:tcBorders>
              <w:top w:val="single" w:sz="6" w:space="0" w:color="000000"/>
              <w:left w:val="single" w:sz="6" w:space="0" w:color="000000"/>
              <w:bottom w:val="single" w:sz="6" w:space="0" w:color="000000"/>
              <w:right w:val="single" w:sz="6" w:space="0" w:color="000000"/>
            </w:tcBorders>
            <w:tcMar>
              <w:top w:w="14" w:type="dxa"/>
              <w:left w:w="14" w:type="dxa"/>
              <w:bottom w:w="14" w:type="dxa"/>
              <w:right w:w="14"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sends the list.</w:t>
            </w:r>
          </w:p>
        </w:tc>
      </w:tr>
      <w:tr w:rsidR="007175F7" w:rsidRPr="007175F7" w:rsidTr="008A7FFC">
        <w:trPr>
          <w:trHeight w:val="258"/>
        </w:trPr>
        <w:tc>
          <w:tcPr>
            <w:tcW w:w="685" w:type="dxa"/>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4.</w:t>
            </w:r>
          </w:p>
        </w:tc>
        <w:tc>
          <w:tcPr>
            <w:tcW w:w="8838" w:type="dxa"/>
            <w:gridSpan w:val="2"/>
            <w:tcBorders>
              <w:top w:val="single" w:sz="6" w:space="0" w:color="000000"/>
              <w:left w:val="single" w:sz="6" w:space="0" w:color="000000"/>
              <w:bottom w:val="single" w:sz="6" w:space="0" w:color="000000"/>
              <w:right w:val="single" w:sz="6" w:space="0" w:color="000000"/>
            </w:tcBorders>
            <w:tcMar>
              <w:top w:w="14" w:type="dxa"/>
              <w:left w:w="14" w:type="dxa"/>
              <w:bottom w:w="14" w:type="dxa"/>
              <w:right w:w="14"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requests a list of “friend” account to E03.</w:t>
            </w:r>
          </w:p>
        </w:tc>
      </w:tr>
      <w:tr w:rsidR="007175F7" w:rsidRPr="007175F7" w:rsidTr="008A7FFC">
        <w:trPr>
          <w:trHeight w:val="258"/>
        </w:trPr>
        <w:tc>
          <w:tcPr>
            <w:tcW w:w="685" w:type="dxa"/>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5.</w:t>
            </w:r>
          </w:p>
        </w:tc>
        <w:tc>
          <w:tcPr>
            <w:tcW w:w="8838" w:type="dxa"/>
            <w:gridSpan w:val="2"/>
            <w:tcBorders>
              <w:top w:val="single" w:sz="6" w:space="0" w:color="000000"/>
              <w:left w:val="single" w:sz="6" w:space="0" w:color="000000"/>
              <w:bottom w:val="single" w:sz="6" w:space="0" w:color="000000"/>
              <w:right w:val="single" w:sz="6" w:space="0" w:color="000000"/>
            </w:tcBorders>
            <w:tcMar>
              <w:top w:w="14" w:type="dxa"/>
              <w:left w:w="14" w:type="dxa"/>
              <w:bottom w:w="14" w:type="dxa"/>
              <w:right w:w="14"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sends a list of “friend” account to E02.</w:t>
            </w:r>
          </w:p>
        </w:tc>
      </w:tr>
      <w:tr w:rsidR="007175F7" w:rsidRPr="007175F7" w:rsidTr="008A7FFC">
        <w:trPr>
          <w:trHeight w:val="258"/>
        </w:trPr>
        <w:tc>
          <w:tcPr>
            <w:tcW w:w="685" w:type="dxa"/>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6.</w:t>
            </w:r>
          </w:p>
        </w:tc>
        <w:tc>
          <w:tcPr>
            <w:tcW w:w="8838" w:type="dxa"/>
            <w:gridSpan w:val="2"/>
            <w:tcBorders>
              <w:top w:val="single" w:sz="6" w:space="0" w:color="000000"/>
              <w:left w:val="single" w:sz="6" w:space="0" w:color="000000"/>
              <w:bottom w:val="single" w:sz="6" w:space="0" w:color="000000"/>
              <w:right w:val="single" w:sz="6" w:space="0" w:color="000000"/>
            </w:tcBorders>
            <w:tcMar>
              <w:top w:w="14" w:type="dxa"/>
              <w:left w:w="14" w:type="dxa"/>
              <w:bottom w:w="14" w:type="dxa"/>
              <w:right w:w="14"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presents the list of nodes and account.</w:t>
            </w:r>
          </w:p>
        </w:tc>
      </w:tr>
      <w:tr w:rsidR="007175F7" w:rsidRPr="007175F7" w:rsidTr="008A7FFC">
        <w:trPr>
          <w:trHeight w:val="258"/>
        </w:trPr>
        <w:tc>
          <w:tcPr>
            <w:tcW w:w="685" w:type="dxa"/>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7.</w:t>
            </w:r>
          </w:p>
        </w:tc>
        <w:tc>
          <w:tcPr>
            <w:tcW w:w="8838" w:type="dxa"/>
            <w:gridSpan w:val="2"/>
            <w:tcBorders>
              <w:top w:val="single" w:sz="6" w:space="0" w:color="000000"/>
              <w:left w:val="single" w:sz="6" w:space="0" w:color="000000"/>
              <w:bottom w:val="single" w:sz="6" w:space="0" w:color="000000"/>
              <w:right w:val="single" w:sz="6" w:space="0" w:color="000000"/>
            </w:tcBorders>
            <w:tcMar>
              <w:top w:w="14" w:type="dxa"/>
              <w:left w:w="14" w:type="dxa"/>
              <w:bottom w:w="14" w:type="dxa"/>
              <w:right w:w="14"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selects a node and an account.</w:t>
            </w:r>
          </w:p>
        </w:tc>
      </w:tr>
      <w:tr w:rsidR="007175F7" w:rsidRPr="007175F7" w:rsidTr="008A7FFC">
        <w:trPr>
          <w:trHeight w:val="258"/>
        </w:trPr>
        <w:tc>
          <w:tcPr>
            <w:tcW w:w="685" w:type="dxa"/>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8.</w:t>
            </w:r>
          </w:p>
        </w:tc>
        <w:tc>
          <w:tcPr>
            <w:tcW w:w="8838" w:type="dxa"/>
            <w:gridSpan w:val="2"/>
            <w:tcBorders>
              <w:top w:val="single" w:sz="6" w:space="0" w:color="000000"/>
              <w:left w:val="single" w:sz="6" w:space="0" w:color="000000"/>
              <w:bottom w:val="single" w:sz="6" w:space="0" w:color="000000"/>
              <w:right w:val="single" w:sz="6" w:space="0" w:color="000000"/>
            </w:tcBorders>
            <w:tcMar>
              <w:top w:w="14" w:type="dxa"/>
              <w:left w:w="14" w:type="dxa"/>
              <w:bottom w:w="14" w:type="dxa"/>
              <w:right w:w="14"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 xml:space="preserve">E02 requests the ownership transfer to E03. </w:t>
            </w:r>
          </w:p>
        </w:tc>
      </w:tr>
      <w:tr w:rsidR="007175F7" w:rsidRPr="007175F7" w:rsidTr="008A7FFC">
        <w:trPr>
          <w:trHeight w:val="258"/>
        </w:trPr>
        <w:tc>
          <w:tcPr>
            <w:tcW w:w="685" w:type="dxa"/>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9.</w:t>
            </w:r>
          </w:p>
        </w:tc>
        <w:tc>
          <w:tcPr>
            <w:tcW w:w="8838" w:type="dxa"/>
            <w:gridSpan w:val="2"/>
            <w:tcBorders>
              <w:top w:val="single" w:sz="6" w:space="0" w:color="000000"/>
              <w:left w:val="single" w:sz="6" w:space="0" w:color="000000"/>
              <w:bottom w:val="single" w:sz="6" w:space="0" w:color="000000"/>
              <w:right w:val="single" w:sz="6" w:space="0" w:color="000000"/>
            </w:tcBorders>
            <w:tcMar>
              <w:top w:w="14" w:type="dxa"/>
              <w:left w:w="14" w:type="dxa"/>
              <w:bottom w:w="14" w:type="dxa"/>
              <w:right w:w="14"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updates accounts, and sends a confirmation to E02.</w:t>
            </w:r>
          </w:p>
        </w:tc>
      </w:tr>
      <w:tr w:rsidR="007175F7" w:rsidRPr="007175F7" w:rsidTr="008A7FFC">
        <w:trPr>
          <w:trHeight w:val="489"/>
        </w:trPr>
        <w:tc>
          <w:tcPr>
            <w:tcW w:w="0" w:type="auto"/>
            <w:gridSpan w:val="3"/>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Postconditions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An ownership of the selected node was assigned to the selected account.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 xml:space="preserve">User lost the ownership of the selected node, but kept an access permission of the node. </w:t>
            </w:r>
          </w:p>
        </w:tc>
      </w:tr>
    </w:tbl>
    <w:p w:rsidR="007175F7" w:rsidRPr="007175F7" w:rsidRDefault="007175F7" w:rsidP="007175F7">
      <w:pPr>
        <w:widowControl/>
        <w:wordWrap/>
        <w:autoSpaceDE/>
        <w:autoSpaceDN/>
        <w:rPr>
          <w:rFonts w:ascii="Arial" w:eastAsia="굴림" w:hAnsi="Arial" w:cs="Arial"/>
          <w:kern w:val="0"/>
          <w:sz w:val="22"/>
        </w:rPr>
      </w:pPr>
    </w:p>
    <w:p w:rsidR="007175F7" w:rsidRPr="007175F7" w:rsidRDefault="007175F7" w:rsidP="007175F7">
      <w:pPr>
        <w:keepNext/>
        <w:keepLines/>
        <w:widowControl/>
        <w:wordWrap/>
        <w:autoSpaceDE/>
        <w:autoSpaceDN/>
        <w:spacing w:before="200" w:line="276" w:lineRule="auto"/>
        <w:ind w:rightChars="-61" w:right="-122"/>
        <w:contextualSpacing/>
        <w:outlineLvl w:val="1"/>
        <w:rPr>
          <w:rFonts w:ascii="Arial" w:eastAsia="맑은 고딕" w:hAnsi="Arial" w:cs="Arial"/>
          <w:color w:val="000000"/>
          <w:kern w:val="0"/>
          <w:sz w:val="32"/>
          <w:szCs w:val="32"/>
        </w:rPr>
      </w:pPr>
      <w:bookmarkStart w:id="33" w:name="_Toc423057713"/>
      <w:r w:rsidRPr="007175F7">
        <w:rPr>
          <w:rFonts w:ascii="Arial" w:eastAsia="Trebuchet MS" w:hAnsi="Arial" w:cs="Arial"/>
          <w:color w:val="000000"/>
          <w:kern w:val="0"/>
          <w:sz w:val="32"/>
          <w:szCs w:val="32"/>
        </w:rPr>
        <w:t>9.</w:t>
      </w:r>
      <w:r w:rsidRPr="007175F7">
        <w:rPr>
          <w:rFonts w:ascii="Arial" w:eastAsia="맑은 고딕" w:hAnsi="Arial" w:cs="Arial"/>
          <w:color w:val="000000"/>
          <w:kern w:val="0"/>
          <w:sz w:val="32"/>
          <w:szCs w:val="32"/>
        </w:rPr>
        <w:t>3</w:t>
      </w:r>
      <w:r w:rsidRPr="007175F7">
        <w:rPr>
          <w:rFonts w:ascii="Arial" w:eastAsia="Trebuchet MS" w:hAnsi="Arial" w:cs="Arial"/>
          <w:color w:val="000000"/>
          <w:kern w:val="0"/>
          <w:sz w:val="32"/>
          <w:szCs w:val="32"/>
        </w:rPr>
        <w:t xml:space="preserve"> </w:t>
      </w:r>
      <w:r w:rsidRPr="007175F7">
        <w:rPr>
          <w:rFonts w:ascii="Arial" w:eastAsia="맑은 고딕" w:hAnsi="Arial" w:cs="Arial"/>
          <w:color w:val="000000"/>
          <w:kern w:val="0"/>
          <w:sz w:val="32"/>
          <w:szCs w:val="32"/>
        </w:rPr>
        <w:t>API Specifications</w:t>
      </w:r>
      <w:bookmarkEnd w:id="33"/>
    </w:p>
    <w:p w:rsidR="007175F7" w:rsidRPr="007175F7" w:rsidRDefault="007175F7" w:rsidP="007175F7">
      <w:pPr>
        <w:widowControl/>
        <w:wordWrap/>
        <w:autoSpaceDE/>
        <w:autoSpaceDN/>
        <w:rPr>
          <w:rFonts w:ascii="Arial" w:eastAsia="굴림" w:hAnsi="Arial" w:cs="Arial"/>
          <w:color w:val="000000"/>
          <w:kern w:val="0"/>
          <w:sz w:val="22"/>
        </w:rPr>
      </w:pPr>
    </w:p>
    <w:p w:rsidR="007175F7" w:rsidRPr="007175F7" w:rsidRDefault="007175F7" w:rsidP="007175F7">
      <w:pPr>
        <w:widowControl/>
        <w:wordWrap/>
        <w:autoSpaceDE/>
        <w:autoSpaceDN/>
        <w:rPr>
          <w:rFonts w:ascii="Arial" w:eastAsia="굴림" w:hAnsi="Arial" w:cs="Arial"/>
          <w:color w:val="000000"/>
          <w:kern w:val="0"/>
          <w:sz w:val="22"/>
        </w:rPr>
      </w:pPr>
      <w:r w:rsidRPr="007175F7">
        <w:rPr>
          <w:rFonts w:ascii="Arial" w:eastAsia="굴림" w:hAnsi="Arial" w:cs="Arial"/>
          <w:i/>
          <w:color w:val="000000"/>
          <w:kern w:val="0"/>
          <w:sz w:val="22"/>
        </w:rPr>
        <w:t>User App</w:t>
      </w:r>
      <w:r w:rsidRPr="007175F7">
        <w:rPr>
          <w:rFonts w:ascii="Arial" w:eastAsia="굴림" w:hAnsi="Arial" w:cs="Arial"/>
          <w:color w:val="000000"/>
          <w:kern w:val="0"/>
          <w:sz w:val="22"/>
        </w:rPr>
        <w:t xml:space="preserve">, </w:t>
      </w:r>
      <w:r w:rsidRPr="007175F7">
        <w:rPr>
          <w:rFonts w:ascii="Arial" w:eastAsia="굴림" w:hAnsi="Arial" w:cs="Arial"/>
          <w:i/>
          <w:color w:val="000000"/>
          <w:kern w:val="0"/>
          <w:sz w:val="22"/>
        </w:rPr>
        <w:t>SA Node</w:t>
      </w:r>
      <w:r w:rsidRPr="007175F7">
        <w:rPr>
          <w:rFonts w:ascii="Arial" w:eastAsia="굴림" w:hAnsi="Arial" w:cs="Arial"/>
          <w:color w:val="000000"/>
          <w:kern w:val="0"/>
          <w:sz w:val="22"/>
        </w:rPr>
        <w:t xml:space="preserve">, and </w:t>
      </w:r>
      <w:r w:rsidRPr="007175F7">
        <w:rPr>
          <w:rFonts w:ascii="Arial" w:eastAsia="굴림" w:hAnsi="Arial" w:cs="Arial"/>
          <w:i/>
          <w:color w:val="000000"/>
          <w:kern w:val="0"/>
          <w:sz w:val="22"/>
        </w:rPr>
        <w:t>IoT Server</w:t>
      </w:r>
      <w:r w:rsidRPr="007175F7">
        <w:rPr>
          <w:rFonts w:ascii="Arial" w:eastAsia="굴림" w:hAnsi="Arial" w:cs="Arial"/>
          <w:color w:val="000000"/>
          <w:kern w:val="0"/>
          <w:sz w:val="22"/>
        </w:rPr>
        <w:t xml:space="preserve"> communicates by exchanging event messages.  The event message contains “topic” and “payload”.  The topic is the subject of the message.  System entities publish and/or subscribe specific topics, and the system enforces the entities to publish and/or subscribe only permitted messages.  In this sense, the message is delivered to rightful clients.  The payload contains the type of the event and necessary values.  “</w:t>
      </w:r>
      <w:r w:rsidRPr="007175F7">
        <w:rPr>
          <w:rFonts w:ascii="Arial" w:eastAsia="맑은 고딕" w:hAnsi="Arial" w:cs="Arial"/>
          <w:color w:val="000000"/>
          <w:kern w:val="0"/>
          <w:sz w:val="22"/>
        </w:rPr>
        <w:t>Team1_03_Event Bus Interface Specification_v1.0.doc” [3] specifies the event message format.</w:t>
      </w:r>
    </w:p>
    <w:p w:rsidR="007175F7" w:rsidRPr="007175F7" w:rsidRDefault="007175F7" w:rsidP="007175F7">
      <w:pPr>
        <w:widowControl/>
        <w:wordWrap/>
        <w:autoSpaceDE/>
        <w:autoSpaceDN/>
        <w:rPr>
          <w:rFonts w:ascii="Arial" w:eastAsia="맑은 고딕" w:hAnsi="Arial" w:cs="Arial"/>
          <w:color w:val="000000"/>
          <w:kern w:val="0"/>
          <w:sz w:val="22"/>
        </w:rPr>
      </w:pPr>
    </w:p>
    <w:p w:rsidR="007175F7" w:rsidRPr="007175F7" w:rsidRDefault="007175F7" w:rsidP="007175F7">
      <w:pPr>
        <w:widowControl/>
        <w:wordWrap/>
        <w:autoSpaceDE/>
        <w:autoSpaceDN/>
        <w:rPr>
          <w:rFonts w:ascii="Arial" w:eastAsia="굴림" w:hAnsi="Arial" w:cs="Arial"/>
          <w:color w:val="000000"/>
          <w:kern w:val="0"/>
          <w:sz w:val="22"/>
        </w:rPr>
      </w:pPr>
      <w:r w:rsidRPr="007175F7">
        <w:rPr>
          <w:rFonts w:ascii="Arial" w:eastAsia="맑은 고딕" w:hAnsi="Arial" w:cs="Arial"/>
          <w:i/>
          <w:color w:val="000000"/>
          <w:kern w:val="0"/>
          <w:sz w:val="22"/>
        </w:rPr>
        <w:t>User App</w:t>
      </w:r>
      <w:r w:rsidRPr="007175F7">
        <w:rPr>
          <w:rFonts w:ascii="Arial" w:eastAsia="맑은 고딕" w:hAnsi="Arial" w:cs="Arial"/>
          <w:color w:val="000000"/>
          <w:kern w:val="0"/>
          <w:sz w:val="22"/>
        </w:rPr>
        <w:t xml:space="preserve"> and </w:t>
      </w:r>
      <w:r w:rsidRPr="007175F7">
        <w:rPr>
          <w:rFonts w:ascii="Arial" w:eastAsia="맑은 고딕" w:hAnsi="Arial" w:cs="Arial"/>
          <w:i/>
          <w:color w:val="000000"/>
          <w:kern w:val="0"/>
          <w:sz w:val="22"/>
        </w:rPr>
        <w:t>SA Node</w:t>
      </w:r>
      <w:r w:rsidRPr="007175F7">
        <w:rPr>
          <w:rFonts w:ascii="Arial" w:eastAsia="맑은 고딕" w:hAnsi="Arial" w:cs="Arial"/>
          <w:color w:val="000000"/>
          <w:kern w:val="0"/>
          <w:sz w:val="22"/>
        </w:rPr>
        <w:t xml:space="preserve"> access </w:t>
      </w:r>
      <w:r w:rsidRPr="007175F7">
        <w:rPr>
          <w:rFonts w:ascii="Arial" w:eastAsia="맑은 고딕" w:hAnsi="Arial" w:cs="Arial"/>
          <w:i/>
          <w:color w:val="000000"/>
          <w:kern w:val="0"/>
          <w:sz w:val="22"/>
        </w:rPr>
        <w:t>IoT Server</w:t>
      </w:r>
      <w:r w:rsidRPr="007175F7">
        <w:rPr>
          <w:rFonts w:ascii="Arial" w:eastAsia="맑은 고딕" w:hAnsi="Arial" w:cs="Arial"/>
          <w:color w:val="000000"/>
          <w:kern w:val="0"/>
          <w:sz w:val="22"/>
        </w:rPr>
        <w:t xml:space="preserve"> by REST web APIs.  Following services are provided by the API: add new user, retrieve user information, validate token, refresh token, revoke token, manage user account, and manage SA node.  “Team1_04_REST Web API Specification_v1.0.doc” [4] specifies the APIs.</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AC05FD" w:rsidRPr="00B45613" w:rsidRDefault="00AC05FD" w:rsidP="00AC05FD">
      <w:pPr>
        <w:keepNext/>
        <w:keepLines/>
        <w:widowControl/>
        <w:wordWrap/>
        <w:autoSpaceDE/>
        <w:autoSpaceDN/>
        <w:spacing w:line="276" w:lineRule="auto"/>
        <w:ind w:leftChars="-129" w:left="23" w:hangingChars="78" w:hanging="281"/>
        <w:contextualSpacing/>
        <w:outlineLvl w:val="0"/>
        <w:rPr>
          <w:rFonts w:ascii="Arial" w:hAnsi="Arial" w:cs="Arial"/>
          <w:color w:val="000000"/>
          <w:kern w:val="0"/>
          <w:sz w:val="36"/>
          <w:szCs w:val="36"/>
        </w:rPr>
      </w:pPr>
      <w:bookmarkStart w:id="34" w:name="_Toc423057714"/>
      <w:r>
        <w:rPr>
          <w:rFonts w:ascii="Arial" w:hAnsi="Arial" w:cs="Arial" w:hint="eastAsia"/>
          <w:color w:val="000000"/>
          <w:kern w:val="0"/>
          <w:sz w:val="36"/>
          <w:szCs w:val="36"/>
        </w:rPr>
        <w:lastRenderedPageBreak/>
        <w:t xml:space="preserve">APPENDIX A </w:t>
      </w:r>
      <w:r>
        <w:rPr>
          <w:rFonts w:ascii="Arial" w:hAnsi="Arial" w:cs="Arial"/>
          <w:color w:val="000000"/>
          <w:kern w:val="0"/>
          <w:sz w:val="36"/>
          <w:szCs w:val="36"/>
        </w:rPr>
        <w:t>–</w:t>
      </w:r>
      <w:r>
        <w:rPr>
          <w:rFonts w:ascii="Arial" w:hAnsi="Arial" w:cs="Arial" w:hint="eastAsia"/>
          <w:color w:val="000000"/>
          <w:kern w:val="0"/>
          <w:sz w:val="36"/>
          <w:szCs w:val="36"/>
        </w:rPr>
        <w:t xml:space="preserve"> EVENT BUS EXPERIMENTS</w:t>
      </w:r>
      <w:bookmarkEnd w:id="34"/>
    </w:p>
    <w:p w:rsidR="00AC05FD" w:rsidRPr="007175F7" w:rsidRDefault="00AC05FD" w:rsidP="00AC05FD">
      <w:pPr>
        <w:widowControl/>
        <w:wordWrap/>
        <w:autoSpaceDE/>
        <w:autoSpaceDN/>
        <w:spacing w:line="276" w:lineRule="auto"/>
        <w:rPr>
          <w:rFonts w:ascii="Arial" w:eastAsia="맑은 고딕" w:hAnsi="Arial" w:cs="Arial"/>
          <w:color w:val="000000"/>
          <w:kern w:val="0"/>
          <w:sz w:val="22"/>
        </w:rPr>
      </w:pPr>
    </w:p>
    <w:p w:rsidR="00AC05FD" w:rsidRDefault="00AC05FD" w:rsidP="00AC05FD">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 xml:space="preserve">This section provides the </w:t>
      </w:r>
      <w:r>
        <w:rPr>
          <w:rFonts w:ascii="Arial" w:eastAsia="맑은 고딕" w:hAnsi="Arial" w:cs="Arial" w:hint="eastAsia"/>
          <w:color w:val="000000"/>
          <w:kern w:val="0"/>
          <w:sz w:val="22"/>
        </w:rPr>
        <w:t xml:space="preserve">experiments result of the performance of </w:t>
      </w:r>
      <w:r w:rsidRPr="0088594A">
        <w:rPr>
          <w:rFonts w:ascii="Arial" w:eastAsia="맑은 고딕" w:hAnsi="Arial" w:cs="Arial" w:hint="eastAsia"/>
          <w:i/>
          <w:color w:val="000000"/>
          <w:kern w:val="0"/>
          <w:sz w:val="22"/>
        </w:rPr>
        <w:t>Event Bus</w:t>
      </w:r>
      <w:r>
        <w:rPr>
          <w:rFonts w:ascii="Arial" w:eastAsia="맑은 고딕" w:hAnsi="Arial" w:cs="Arial" w:hint="eastAsia"/>
          <w:color w:val="000000"/>
          <w:kern w:val="0"/>
          <w:sz w:val="22"/>
        </w:rPr>
        <w:t xml:space="preserve">. The </w:t>
      </w:r>
      <w:r>
        <w:rPr>
          <w:rFonts w:ascii="Arial" w:eastAsia="맑은 고딕" w:hAnsi="Arial" w:cs="Arial"/>
          <w:color w:val="000000"/>
          <w:kern w:val="0"/>
          <w:sz w:val="22"/>
        </w:rPr>
        <w:t>experiments affect</w:t>
      </w:r>
      <w:r w:rsidRPr="00B45613">
        <w:rPr>
          <w:rFonts w:ascii="Arial" w:eastAsia="맑은 고딕" w:hAnsi="Arial" w:cs="Arial"/>
          <w:color w:val="000000"/>
          <w:kern w:val="0"/>
          <w:sz w:val="22"/>
        </w:rPr>
        <w:t xml:space="preserve"> the following two decisions.</w:t>
      </w:r>
    </w:p>
    <w:p w:rsidR="00AC05FD" w:rsidRPr="00B45613" w:rsidRDefault="00AC05FD" w:rsidP="00AC05FD">
      <w:pPr>
        <w:widowControl/>
        <w:wordWrap/>
        <w:autoSpaceDE/>
        <w:autoSpaceDN/>
        <w:rPr>
          <w:rFonts w:ascii="Arial" w:eastAsia="맑은 고딕" w:hAnsi="Arial" w:cs="Arial"/>
          <w:color w:val="000000"/>
          <w:kern w:val="0"/>
          <w:sz w:val="22"/>
        </w:rPr>
      </w:pPr>
    </w:p>
    <w:p w:rsidR="00AC05FD" w:rsidRDefault="00AC05FD" w:rsidP="00AC05FD">
      <w:pPr>
        <w:widowControl/>
        <w:numPr>
          <w:ilvl w:val="0"/>
          <w:numId w:val="16"/>
        </w:numPr>
        <w:wordWrap/>
        <w:autoSpaceDE/>
        <w:autoSpaceDN/>
        <w:spacing w:line="276" w:lineRule="auto"/>
        <w:jc w:val="left"/>
        <w:rPr>
          <w:rFonts w:ascii="Arial" w:eastAsia="맑은 고딕" w:hAnsi="Arial" w:cs="Arial"/>
          <w:kern w:val="0"/>
          <w:sz w:val="22"/>
        </w:rPr>
      </w:pPr>
      <w:r w:rsidRPr="007175F7">
        <w:rPr>
          <w:rFonts w:ascii="Arial" w:eastAsia="맑은 고딕" w:hAnsi="Arial" w:cs="Arial"/>
          <w:kern w:val="0"/>
          <w:sz w:val="22"/>
        </w:rPr>
        <w:t xml:space="preserve">The </w:t>
      </w:r>
      <w:r w:rsidRPr="007A7F97">
        <w:rPr>
          <w:rFonts w:ascii="Arial" w:eastAsia="맑은 고딕" w:hAnsi="Arial" w:cs="Arial" w:hint="eastAsia"/>
          <w:i/>
          <w:kern w:val="0"/>
          <w:sz w:val="22"/>
        </w:rPr>
        <w:t>Heartbeat</w:t>
      </w:r>
      <w:r w:rsidRPr="007175F7">
        <w:rPr>
          <w:rFonts w:ascii="Arial" w:eastAsia="맑은 고딕" w:hAnsi="Arial" w:cs="Arial"/>
          <w:kern w:val="0"/>
          <w:sz w:val="22"/>
        </w:rPr>
        <w:t xml:space="preserve"> </w:t>
      </w:r>
      <w:r>
        <w:rPr>
          <w:rFonts w:ascii="Arial" w:eastAsia="맑은 고딕" w:hAnsi="Arial" w:cs="Arial"/>
          <w:kern w:val="0"/>
          <w:sz w:val="22"/>
        </w:rPr>
        <w:t>event rate</w:t>
      </w:r>
      <w:r>
        <w:rPr>
          <w:rFonts w:ascii="Arial" w:eastAsia="맑은 고딕" w:hAnsi="Arial" w:cs="Arial" w:hint="eastAsia"/>
          <w:kern w:val="0"/>
          <w:sz w:val="22"/>
        </w:rPr>
        <w:t>.</w:t>
      </w:r>
    </w:p>
    <w:p w:rsidR="00AC05FD" w:rsidRDefault="00AC05FD" w:rsidP="00AC05FD">
      <w:pPr>
        <w:widowControl/>
        <w:numPr>
          <w:ilvl w:val="0"/>
          <w:numId w:val="16"/>
        </w:numPr>
        <w:wordWrap/>
        <w:autoSpaceDE/>
        <w:autoSpaceDN/>
        <w:spacing w:line="276" w:lineRule="auto"/>
        <w:jc w:val="left"/>
        <w:rPr>
          <w:rFonts w:ascii="Arial" w:eastAsia="맑은 고딕" w:hAnsi="Arial" w:cs="Arial"/>
          <w:kern w:val="0"/>
          <w:sz w:val="22"/>
        </w:rPr>
      </w:pPr>
      <w:r>
        <w:rPr>
          <w:rFonts w:ascii="Arial" w:eastAsia="맑은 고딕" w:hAnsi="Arial" w:cs="Arial" w:hint="eastAsia"/>
          <w:kern w:val="0"/>
          <w:sz w:val="22"/>
        </w:rPr>
        <w:t xml:space="preserve">Max number of </w:t>
      </w:r>
      <w:r w:rsidRPr="007A7F97">
        <w:rPr>
          <w:rFonts w:ascii="Arial" w:eastAsia="맑은 고딕" w:hAnsi="Arial" w:cs="Arial" w:hint="eastAsia"/>
          <w:i/>
          <w:kern w:val="0"/>
          <w:sz w:val="22"/>
        </w:rPr>
        <w:t>SA node</w:t>
      </w:r>
      <w:r>
        <w:rPr>
          <w:rFonts w:ascii="Arial" w:eastAsia="맑은 고딕" w:hAnsi="Arial" w:cs="Arial" w:hint="eastAsia"/>
          <w:kern w:val="0"/>
          <w:sz w:val="22"/>
        </w:rPr>
        <w:t xml:space="preserve"> in single server</w:t>
      </w:r>
    </w:p>
    <w:p w:rsidR="00AC05FD" w:rsidRDefault="00AC05FD" w:rsidP="00AC05FD">
      <w:pPr>
        <w:widowControl/>
        <w:wordWrap/>
        <w:autoSpaceDE/>
        <w:autoSpaceDN/>
        <w:spacing w:line="276" w:lineRule="auto"/>
        <w:jc w:val="left"/>
        <w:rPr>
          <w:rFonts w:ascii="Arial" w:eastAsia="맑은 고딕" w:hAnsi="Arial" w:cs="Arial"/>
          <w:kern w:val="0"/>
          <w:sz w:val="22"/>
        </w:rPr>
      </w:pPr>
    </w:p>
    <w:p w:rsidR="00AC05FD" w:rsidRDefault="00AC05FD" w:rsidP="00AC05FD">
      <w:pPr>
        <w:widowControl/>
        <w:wordWrap/>
        <w:autoSpaceDE/>
        <w:autoSpaceDN/>
        <w:spacing w:line="276" w:lineRule="auto"/>
        <w:jc w:val="left"/>
        <w:rPr>
          <w:rFonts w:ascii="Arial" w:eastAsia="맑은 고딕" w:hAnsi="Arial" w:cs="Arial"/>
          <w:kern w:val="0"/>
          <w:sz w:val="32"/>
          <w:szCs w:val="32"/>
        </w:rPr>
      </w:pPr>
      <w:r w:rsidRPr="00BF79AA">
        <w:rPr>
          <w:rFonts w:ascii="Arial" w:eastAsia="맑은 고딕" w:hAnsi="Arial" w:cs="Arial" w:hint="eastAsia"/>
          <w:kern w:val="0"/>
          <w:sz w:val="32"/>
          <w:szCs w:val="32"/>
        </w:rPr>
        <w:t>A.1 Test Environment</w:t>
      </w:r>
    </w:p>
    <w:p w:rsidR="00AC05FD" w:rsidRDefault="00AC05FD" w:rsidP="00AC05FD">
      <w:pPr>
        <w:widowControl/>
        <w:wordWrap/>
        <w:autoSpaceDE/>
        <w:autoSpaceDN/>
        <w:spacing w:line="276" w:lineRule="auto"/>
        <w:rPr>
          <w:rFonts w:ascii="Arial" w:eastAsia="맑은 고딕" w:hAnsi="Arial" w:cs="Arial"/>
          <w:b/>
          <w:color w:val="000000"/>
          <w:kern w:val="0"/>
          <w:sz w:val="22"/>
        </w:rPr>
      </w:pPr>
    </w:p>
    <w:p w:rsidR="00AC05FD" w:rsidRPr="00BF79AA" w:rsidRDefault="00AC05FD" w:rsidP="00AC05FD">
      <w:pPr>
        <w:widowControl/>
        <w:wordWrap/>
        <w:autoSpaceDE/>
        <w:autoSpaceDN/>
        <w:spacing w:line="276" w:lineRule="auto"/>
        <w:rPr>
          <w:rFonts w:ascii="Arial" w:eastAsia="맑은 고딕" w:hAnsi="Arial" w:cs="Arial"/>
          <w:color w:val="000000"/>
          <w:kern w:val="0"/>
          <w:sz w:val="22"/>
        </w:rPr>
      </w:pPr>
      <w:r>
        <w:rPr>
          <w:rFonts w:ascii="Arial" w:eastAsia="맑은 고딕" w:hAnsi="Arial" w:cs="Arial"/>
          <w:b/>
          <w:color w:val="000000"/>
          <w:kern w:val="0"/>
          <w:sz w:val="22"/>
        </w:rPr>
        <w:t xml:space="preserve">Table </w:t>
      </w:r>
      <w:proofErr w:type="gramStart"/>
      <w:r>
        <w:rPr>
          <w:rFonts w:ascii="Arial" w:eastAsia="맑은 고딕" w:hAnsi="Arial" w:cs="Arial" w:hint="eastAsia"/>
          <w:b/>
          <w:color w:val="000000"/>
          <w:kern w:val="0"/>
          <w:sz w:val="22"/>
        </w:rPr>
        <w:t>A.1</w:t>
      </w:r>
      <w:r w:rsidRPr="007175F7">
        <w:rPr>
          <w:rFonts w:ascii="Arial" w:eastAsia="맑은 고딕" w:hAnsi="Arial" w:cs="Arial"/>
          <w:b/>
          <w:color w:val="000000"/>
          <w:kern w:val="0"/>
          <w:sz w:val="22"/>
        </w:rPr>
        <w:t xml:space="preserve">  </w:t>
      </w:r>
      <w:r>
        <w:rPr>
          <w:rFonts w:ascii="Arial" w:eastAsia="맑은 고딕" w:hAnsi="Arial" w:cs="Arial" w:hint="eastAsia"/>
          <w:b/>
          <w:color w:val="000000"/>
          <w:kern w:val="0"/>
          <w:sz w:val="22"/>
        </w:rPr>
        <w:t>Test</w:t>
      </w:r>
      <w:proofErr w:type="gramEnd"/>
      <w:r>
        <w:rPr>
          <w:rFonts w:ascii="Arial" w:eastAsia="맑은 고딕" w:hAnsi="Arial" w:cs="Arial" w:hint="eastAsia"/>
          <w:b/>
          <w:color w:val="000000"/>
          <w:kern w:val="0"/>
          <w:sz w:val="22"/>
        </w:rPr>
        <w:t xml:space="preserve"> Environment of IoT Server and SA node</w:t>
      </w:r>
    </w:p>
    <w:tbl>
      <w:tblPr>
        <w:tblStyle w:val="ad"/>
        <w:tblW w:w="0" w:type="auto"/>
        <w:tblLook w:val="04A0"/>
      </w:tblPr>
      <w:tblGrid>
        <w:gridCol w:w="1668"/>
        <w:gridCol w:w="7863"/>
      </w:tblGrid>
      <w:tr w:rsidR="00AC05FD" w:rsidTr="005751E2">
        <w:tc>
          <w:tcPr>
            <w:tcW w:w="1668" w:type="dxa"/>
          </w:tcPr>
          <w:p w:rsidR="00AC05FD" w:rsidRPr="00BF79AA" w:rsidRDefault="00AC05FD" w:rsidP="005751E2">
            <w:pPr>
              <w:widowControl/>
              <w:wordWrap/>
              <w:autoSpaceDE/>
              <w:autoSpaceDN/>
              <w:spacing w:line="276" w:lineRule="auto"/>
              <w:jc w:val="center"/>
              <w:rPr>
                <w:rFonts w:eastAsia="맑은 고딕"/>
                <w:b/>
              </w:rPr>
            </w:pPr>
            <w:r w:rsidRPr="00BF79AA">
              <w:rPr>
                <w:rFonts w:eastAsia="맑은 고딕" w:hint="eastAsia"/>
                <w:b/>
              </w:rPr>
              <w:t>Element</w:t>
            </w:r>
          </w:p>
        </w:tc>
        <w:tc>
          <w:tcPr>
            <w:tcW w:w="7863" w:type="dxa"/>
          </w:tcPr>
          <w:p w:rsidR="00AC05FD" w:rsidRPr="00BF79AA" w:rsidRDefault="00AC05FD" w:rsidP="005751E2">
            <w:pPr>
              <w:widowControl/>
              <w:wordWrap/>
              <w:autoSpaceDE/>
              <w:autoSpaceDN/>
              <w:spacing w:line="276" w:lineRule="auto"/>
              <w:jc w:val="left"/>
              <w:rPr>
                <w:rFonts w:eastAsia="맑은 고딕"/>
                <w:b/>
              </w:rPr>
            </w:pPr>
            <w:r w:rsidRPr="00BF79AA">
              <w:rPr>
                <w:rFonts w:eastAsia="맑은 고딕" w:hint="eastAsia"/>
                <w:b/>
              </w:rPr>
              <w:t>Environment</w:t>
            </w:r>
          </w:p>
        </w:tc>
      </w:tr>
      <w:tr w:rsidR="00AC05FD" w:rsidTr="005751E2">
        <w:tc>
          <w:tcPr>
            <w:tcW w:w="1668" w:type="dxa"/>
          </w:tcPr>
          <w:p w:rsidR="00AC05FD" w:rsidRPr="00BF79AA" w:rsidRDefault="00AC05FD" w:rsidP="005751E2">
            <w:pPr>
              <w:widowControl/>
              <w:wordWrap/>
              <w:autoSpaceDE/>
              <w:autoSpaceDN/>
              <w:spacing w:line="276" w:lineRule="auto"/>
              <w:jc w:val="left"/>
              <w:rPr>
                <w:rFonts w:eastAsia="맑은 고딕"/>
              </w:rPr>
            </w:pPr>
            <w:r>
              <w:rPr>
                <w:rFonts w:eastAsia="맑은 고딕" w:hint="eastAsia"/>
              </w:rPr>
              <w:t>IoT Server</w:t>
            </w:r>
          </w:p>
        </w:tc>
        <w:tc>
          <w:tcPr>
            <w:tcW w:w="7863" w:type="dxa"/>
          </w:tcPr>
          <w:p w:rsidR="00AC05FD" w:rsidRDefault="00AC05FD" w:rsidP="005751E2">
            <w:pPr>
              <w:widowControl/>
              <w:numPr>
                <w:ilvl w:val="0"/>
                <w:numId w:val="16"/>
              </w:numPr>
              <w:wordWrap/>
              <w:autoSpaceDE/>
              <w:autoSpaceDN/>
              <w:spacing w:line="276" w:lineRule="auto"/>
              <w:jc w:val="left"/>
              <w:rPr>
                <w:rFonts w:eastAsia="맑은 고딕"/>
              </w:rPr>
            </w:pPr>
            <w:r w:rsidRPr="00BF79AA">
              <w:rPr>
                <w:rFonts w:eastAsia="맑은 고딕" w:hint="eastAsia"/>
              </w:rPr>
              <w:t xml:space="preserve">Cloud : </w:t>
            </w:r>
            <w:r w:rsidRPr="00BF79AA">
              <w:rPr>
                <w:rFonts w:eastAsia="맑은 고딕"/>
              </w:rPr>
              <w:t>AWS EC2 Instance (m3.medium)</w:t>
            </w:r>
          </w:p>
          <w:p w:rsidR="00AC05FD" w:rsidRDefault="00AC05FD" w:rsidP="005751E2">
            <w:pPr>
              <w:widowControl/>
              <w:numPr>
                <w:ilvl w:val="0"/>
                <w:numId w:val="16"/>
              </w:numPr>
              <w:wordWrap/>
              <w:autoSpaceDE/>
              <w:autoSpaceDN/>
              <w:spacing w:line="276" w:lineRule="auto"/>
              <w:jc w:val="left"/>
              <w:rPr>
                <w:rFonts w:eastAsia="맑은 고딕"/>
              </w:rPr>
            </w:pPr>
            <w:r w:rsidRPr="00BF79AA">
              <w:rPr>
                <w:rFonts w:eastAsia="맑은 고딕" w:hint="eastAsia"/>
              </w:rPr>
              <w:t xml:space="preserve">OS : </w:t>
            </w:r>
            <w:proofErr w:type="spellStart"/>
            <w:r w:rsidRPr="00BF79AA">
              <w:rPr>
                <w:rFonts w:eastAsia="맑은 고딕"/>
              </w:rPr>
              <w:t>Ubuntu</w:t>
            </w:r>
            <w:proofErr w:type="spellEnd"/>
            <w:r w:rsidRPr="00BF79AA">
              <w:rPr>
                <w:rFonts w:eastAsia="맑은 고딕"/>
              </w:rPr>
              <w:t xml:space="preserve"> 14.04.2 LTS (GNU/Linux 3.13.0-48-generic x86_64)</w:t>
            </w:r>
          </w:p>
          <w:p w:rsidR="00AC05FD" w:rsidRDefault="00AC05FD" w:rsidP="005751E2">
            <w:pPr>
              <w:widowControl/>
              <w:numPr>
                <w:ilvl w:val="0"/>
                <w:numId w:val="16"/>
              </w:numPr>
              <w:wordWrap/>
              <w:autoSpaceDE/>
              <w:autoSpaceDN/>
              <w:spacing w:line="276" w:lineRule="auto"/>
              <w:jc w:val="left"/>
              <w:rPr>
                <w:rFonts w:eastAsia="맑은 고딕"/>
              </w:rPr>
            </w:pPr>
            <w:r w:rsidRPr="00BF79AA">
              <w:rPr>
                <w:rFonts w:eastAsia="맑은 고딕" w:hint="eastAsia"/>
              </w:rPr>
              <w:t xml:space="preserve">CPU : </w:t>
            </w:r>
            <w:r w:rsidRPr="00BF79AA">
              <w:rPr>
                <w:rFonts w:eastAsia="맑은 고딕"/>
              </w:rPr>
              <w:t>1 x Intel(R) Xeon(R) CPU E5-2670 v2 @ 2.50GHz</w:t>
            </w:r>
          </w:p>
          <w:p w:rsidR="00AC05FD" w:rsidRPr="00BF79AA" w:rsidRDefault="00AC05FD" w:rsidP="005751E2">
            <w:pPr>
              <w:widowControl/>
              <w:numPr>
                <w:ilvl w:val="0"/>
                <w:numId w:val="16"/>
              </w:numPr>
              <w:wordWrap/>
              <w:autoSpaceDE/>
              <w:autoSpaceDN/>
              <w:spacing w:line="276" w:lineRule="auto"/>
              <w:jc w:val="left"/>
              <w:rPr>
                <w:rFonts w:eastAsia="맑은 고딕"/>
              </w:rPr>
            </w:pPr>
            <w:r w:rsidRPr="00BF79AA">
              <w:rPr>
                <w:rFonts w:eastAsia="맑은 고딕" w:hint="eastAsia"/>
              </w:rPr>
              <w:t xml:space="preserve">MEM : </w:t>
            </w:r>
            <w:r w:rsidRPr="00BF79AA">
              <w:rPr>
                <w:rFonts w:eastAsia="맑은 고딕"/>
              </w:rPr>
              <w:t>3.75GB</w:t>
            </w:r>
          </w:p>
        </w:tc>
      </w:tr>
      <w:tr w:rsidR="00AC05FD" w:rsidTr="005751E2">
        <w:tc>
          <w:tcPr>
            <w:tcW w:w="1668" w:type="dxa"/>
          </w:tcPr>
          <w:p w:rsidR="00AC05FD" w:rsidRDefault="00AC05FD" w:rsidP="005751E2">
            <w:pPr>
              <w:widowControl/>
              <w:wordWrap/>
              <w:autoSpaceDE/>
              <w:autoSpaceDN/>
              <w:spacing w:line="276" w:lineRule="auto"/>
              <w:jc w:val="left"/>
              <w:rPr>
                <w:rFonts w:eastAsia="맑은 고딕"/>
              </w:rPr>
            </w:pPr>
            <w:r>
              <w:rPr>
                <w:rFonts w:eastAsia="맑은 고딕" w:hint="eastAsia"/>
              </w:rPr>
              <w:t>SA node</w:t>
            </w:r>
          </w:p>
        </w:tc>
        <w:tc>
          <w:tcPr>
            <w:tcW w:w="7863" w:type="dxa"/>
          </w:tcPr>
          <w:p w:rsidR="00AC05FD" w:rsidRPr="00BF79AA" w:rsidRDefault="00AC05FD" w:rsidP="005751E2">
            <w:pPr>
              <w:widowControl/>
              <w:numPr>
                <w:ilvl w:val="0"/>
                <w:numId w:val="16"/>
              </w:numPr>
              <w:wordWrap/>
              <w:autoSpaceDE/>
              <w:autoSpaceDN/>
              <w:spacing w:line="276" w:lineRule="auto"/>
              <w:jc w:val="left"/>
              <w:rPr>
                <w:rFonts w:eastAsia="맑은 고딕"/>
              </w:rPr>
            </w:pPr>
            <w:r w:rsidRPr="00BF79AA">
              <w:rPr>
                <w:rFonts w:eastAsia="맑은 고딕" w:hint="eastAsia"/>
              </w:rPr>
              <w:t>Virtual SA nodes that run in same environment with Server.</w:t>
            </w:r>
          </w:p>
        </w:tc>
      </w:tr>
    </w:tbl>
    <w:p w:rsidR="00AC05FD" w:rsidRPr="0048094F" w:rsidRDefault="00AC05FD" w:rsidP="00AC05FD">
      <w:pPr>
        <w:widowControl/>
        <w:wordWrap/>
        <w:autoSpaceDE/>
        <w:autoSpaceDN/>
        <w:spacing w:line="276" w:lineRule="auto"/>
        <w:jc w:val="left"/>
        <w:rPr>
          <w:rFonts w:ascii="Arial" w:eastAsia="맑은 고딕" w:hAnsi="Arial" w:cs="Arial"/>
          <w:kern w:val="0"/>
          <w:sz w:val="22"/>
        </w:rPr>
      </w:pPr>
    </w:p>
    <w:p w:rsidR="00AC05FD" w:rsidRPr="00BF79AA" w:rsidRDefault="00AC05FD" w:rsidP="00AC05FD">
      <w:pPr>
        <w:widowControl/>
        <w:wordWrap/>
        <w:autoSpaceDE/>
        <w:autoSpaceDN/>
        <w:spacing w:line="276" w:lineRule="auto"/>
        <w:jc w:val="left"/>
        <w:rPr>
          <w:rFonts w:ascii="Arial" w:eastAsia="맑은 고딕" w:hAnsi="Arial" w:cs="Arial"/>
          <w:kern w:val="0"/>
          <w:sz w:val="32"/>
          <w:szCs w:val="32"/>
        </w:rPr>
      </w:pPr>
      <w:r w:rsidRPr="00BF79AA">
        <w:rPr>
          <w:rFonts w:ascii="Arial" w:eastAsia="맑은 고딕" w:hAnsi="Arial" w:cs="Arial" w:hint="eastAsia"/>
          <w:kern w:val="0"/>
          <w:sz w:val="32"/>
          <w:szCs w:val="32"/>
        </w:rPr>
        <w:t>A.2 Test Scenario</w:t>
      </w:r>
    </w:p>
    <w:p w:rsidR="00AC05FD" w:rsidRPr="00B877D4" w:rsidRDefault="00AC05FD" w:rsidP="00AC05FD">
      <w:pPr>
        <w:widowControl/>
        <w:wordWrap/>
        <w:autoSpaceDE/>
        <w:autoSpaceDN/>
        <w:spacing w:line="276" w:lineRule="auto"/>
        <w:jc w:val="left"/>
        <w:rPr>
          <w:rFonts w:ascii="Arial" w:eastAsia="맑은 고딕" w:hAnsi="Arial" w:cs="Arial"/>
          <w:kern w:val="0"/>
          <w:sz w:val="22"/>
        </w:rPr>
      </w:pPr>
    </w:p>
    <w:p w:rsidR="00AC05FD" w:rsidRDefault="00AC05FD" w:rsidP="00AC05FD">
      <w:pPr>
        <w:widowControl/>
        <w:numPr>
          <w:ilvl w:val="0"/>
          <w:numId w:val="16"/>
        </w:numPr>
        <w:wordWrap/>
        <w:autoSpaceDE/>
        <w:autoSpaceDN/>
        <w:spacing w:line="276" w:lineRule="auto"/>
        <w:jc w:val="left"/>
        <w:rPr>
          <w:rFonts w:ascii="Arial" w:eastAsia="맑은 고딕" w:hAnsi="Arial" w:cs="Arial"/>
          <w:kern w:val="0"/>
          <w:sz w:val="22"/>
        </w:rPr>
      </w:pPr>
      <w:r w:rsidRPr="00BF79AA">
        <w:rPr>
          <w:rFonts w:ascii="Arial" w:eastAsia="맑은 고딕" w:hAnsi="Arial" w:cs="Arial" w:hint="eastAsia"/>
          <w:i/>
          <w:kern w:val="0"/>
          <w:sz w:val="22"/>
        </w:rPr>
        <w:t>User App</w:t>
      </w:r>
      <w:r>
        <w:rPr>
          <w:rFonts w:ascii="Arial" w:eastAsia="맑은 고딕" w:hAnsi="Arial" w:cs="Arial" w:hint="eastAsia"/>
          <w:kern w:val="0"/>
          <w:sz w:val="22"/>
        </w:rPr>
        <w:t xml:space="preserve"> sends the control event to single </w:t>
      </w:r>
      <w:r w:rsidRPr="00BF79AA">
        <w:rPr>
          <w:rFonts w:ascii="Arial" w:eastAsia="맑은 고딕" w:hAnsi="Arial" w:cs="Arial" w:hint="eastAsia"/>
          <w:i/>
          <w:kern w:val="0"/>
          <w:sz w:val="22"/>
        </w:rPr>
        <w:t>SA node</w:t>
      </w:r>
      <w:r>
        <w:rPr>
          <w:rFonts w:ascii="Arial" w:eastAsia="맑은 고딕" w:hAnsi="Arial" w:cs="Arial" w:hint="eastAsia"/>
          <w:kern w:val="0"/>
          <w:sz w:val="22"/>
        </w:rPr>
        <w:t>.</w:t>
      </w:r>
    </w:p>
    <w:p w:rsidR="00AC05FD" w:rsidRDefault="00AC05FD" w:rsidP="00AC05FD">
      <w:pPr>
        <w:widowControl/>
        <w:numPr>
          <w:ilvl w:val="0"/>
          <w:numId w:val="16"/>
        </w:numPr>
        <w:wordWrap/>
        <w:autoSpaceDE/>
        <w:autoSpaceDN/>
        <w:spacing w:line="276" w:lineRule="auto"/>
        <w:jc w:val="left"/>
        <w:rPr>
          <w:rFonts w:ascii="Arial" w:eastAsia="맑은 고딕" w:hAnsi="Arial" w:cs="Arial"/>
          <w:kern w:val="0"/>
          <w:sz w:val="22"/>
        </w:rPr>
      </w:pPr>
      <w:r w:rsidRPr="00BF79AA">
        <w:rPr>
          <w:rFonts w:ascii="Arial" w:eastAsia="맑은 고딕" w:hAnsi="Arial" w:cs="Arial" w:hint="eastAsia"/>
          <w:i/>
          <w:kern w:val="0"/>
          <w:sz w:val="22"/>
        </w:rPr>
        <w:t>SA node</w:t>
      </w:r>
      <w:r>
        <w:rPr>
          <w:rFonts w:ascii="Arial" w:eastAsia="맑은 고딕" w:hAnsi="Arial" w:cs="Arial" w:hint="eastAsia"/>
          <w:kern w:val="0"/>
          <w:sz w:val="22"/>
        </w:rPr>
        <w:t xml:space="preserve"> controls the </w:t>
      </w:r>
      <w:r w:rsidRPr="00BF79AA">
        <w:rPr>
          <w:rFonts w:ascii="Arial" w:eastAsia="맑은 고딕" w:hAnsi="Arial" w:cs="Arial" w:hint="eastAsia"/>
          <w:i/>
          <w:kern w:val="0"/>
          <w:sz w:val="22"/>
        </w:rPr>
        <w:t>Actuator</w:t>
      </w:r>
      <w:r>
        <w:rPr>
          <w:rFonts w:ascii="Arial" w:eastAsia="맑은 고딕" w:hAnsi="Arial" w:cs="Arial" w:hint="eastAsia"/>
          <w:kern w:val="0"/>
          <w:sz w:val="22"/>
        </w:rPr>
        <w:t xml:space="preserve"> and sends the status of </w:t>
      </w:r>
      <w:r w:rsidRPr="00BF79AA">
        <w:rPr>
          <w:rFonts w:ascii="Arial" w:eastAsia="맑은 고딕" w:hAnsi="Arial" w:cs="Arial" w:hint="eastAsia"/>
          <w:i/>
          <w:kern w:val="0"/>
          <w:sz w:val="22"/>
        </w:rPr>
        <w:t>Sensor</w:t>
      </w:r>
      <w:r>
        <w:rPr>
          <w:rFonts w:ascii="Arial" w:eastAsia="맑은 고딕" w:hAnsi="Arial" w:cs="Arial" w:hint="eastAsia"/>
          <w:kern w:val="0"/>
          <w:sz w:val="22"/>
        </w:rPr>
        <w:t>.</w:t>
      </w:r>
    </w:p>
    <w:p w:rsidR="00AC05FD" w:rsidRPr="00BF79AA" w:rsidRDefault="00AC05FD" w:rsidP="00AC05FD">
      <w:pPr>
        <w:widowControl/>
        <w:numPr>
          <w:ilvl w:val="0"/>
          <w:numId w:val="16"/>
        </w:numPr>
        <w:wordWrap/>
        <w:autoSpaceDE/>
        <w:autoSpaceDN/>
        <w:spacing w:line="276" w:lineRule="auto"/>
        <w:jc w:val="left"/>
        <w:rPr>
          <w:rFonts w:ascii="Arial" w:eastAsia="맑은 고딕" w:hAnsi="Arial" w:cs="Arial"/>
          <w:kern w:val="0"/>
          <w:sz w:val="22"/>
        </w:rPr>
      </w:pPr>
      <w:r w:rsidRPr="00BF79AA">
        <w:rPr>
          <w:rFonts w:ascii="Arial" w:eastAsia="맑은 고딕" w:hAnsi="Arial" w:cs="Arial" w:hint="eastAsia"/>
          <w:i/>
          <w:kern w:val="0"/>
          <w:sz w:val="22"/>
        </w:rPr>
        <w:t>User App</w:t>
      </w:r>
      <w:r>
        <w:rPr>
          <w:rFonts w:ascii="Arial" w:eastAsia="맑은 고딕" w:hAnsi="Arial" w:cs="Arial" w:hint="eastAsia"/>
          <w:kern w:val="0"/>
          <w:sz w:val="22"/>
        </w:rPr>
        <w:t xml:space="preserve"> receives the status event.</w:t>
      </w:r>
    </w:p>
    <w:p w:rsidR="00AC05FD" w:rsidRDefault="00AC05FD" w:rsidP="00AC05FD">
      <w:pPr>
        <w:widowControl/>
        <w:wordWrap/>
        <w:autoSpaceDE/>
        <w:autoSpaceDN/>
        <w:spacing w:line="276" w:lineRule="auto"/>
        <w:jc w:val="left"/>
        <w:rPr>
          <w:rFonts w:ascii="Arial" w:eastAsia="맑은 고딕" w:hAnsi="Arial" w:cs="Arial"/>
          <w:kern w:val="0"/>
          <w:sz w:val="22"/>
        </w:rPr>
      </w:pPr>
    </w:p>
    <w:p w:rsidR="00AC05FD" w:rsidRPr="007A7F97" w:rsidRDefault="00AC05FD" w:rsidP="00913287">
      <w:pPr>
        <w:widowControl/>
        <w:wordWrap/>
        <w:autoSpaceDE/>
        <w:autoSpaceDN/>
        <w:spacing w:line="276" w:lineRule="auto"/>
        <w:jc w:val="center"/>
        <w:rPr>
          <w:rFonts w:ascii="Arial" w:eastAsia="맑은 고딕" w:hAnsi="Arial" w:cs="Arial"/>
          <w:kern w:val="0"/>
          <w:sz w:val="22"/>
        </w:rPr>
      </w:pPr>
      <w:r w:rsidRPr="005F22CB">
        <w:rPr>
          <w:rFonts w:ascii="Arial" w:eastAsia="맑은 고딕" w:hAnsi="Arial" w:cs="Arial"/>
          <w:noProof/>
          <w:kern w:val="0"/>
          <w:sz w:val="22"/>
        </w:rPr>
        <w:drawing>
          <wp:inline distT="0" distB="0" distL="0" distR="0">
            <wp:extent cx="3009900" cy="2758440"/>
            <wp:effectExtent l="0" t="0" r="0" b="0"/>
            <wp:docPr id="6" name="개체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744520" cy="4176580"/>
                      <a:chOff x="2195670" y="908650"/>
                      <a:chExt cx="3744520" cy="4176580"/>
                    </a:xfrm>
                  </a:grpSpPr>
                  <a:grpSp>
                    <a:nvGrpSpPr>
                      <a:cNvPr id="5" name="Shape 354"/>
                      <a:cNvGrpSpPr/>
                    </a:nvGrpSpPr>
                    <a:grpSpPr>
                      <a:xfrm>
                        <a:off x="2627730" y="908650"/>
                        <a:ext cx="2605837" cy="2741747"/>
                        <a:chOff x="198500" y="2130900"/>
                        <a:chExt cx="2911875" cy="3072675"/>
                      </a:xfrm>
                    </a:grpSpPr>
                    <a:sp>
                      <a:nvSpPr>
                        <a:cNvPr id="8" name="Shape 355"/>
                        <a:cNvSpPr/>
                      </a:nvSpPr>
                      <a:spPr>
                        <a:xfrm>
                          <a:off x="372275" y="3424850"/>
                          <a:ext cx="2738099" cy="595500"/>
                        </a:xfrm>
                        <a:prstGeom prst="rect">
                          <a:avLst/>
                        </a:prstGeom>
                        <a:solidFill>
                          <a:schemeClr val="bg1"/>
                        </a:solidFill>
                        <a:ln w="19050" cap="flat" cmpd="sng">
                          <a:solidFill>
                            <a:schemeClr val="tx1"/>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lvl="0" algn="ctr" rtl="0">
                              <a:spcBef>
                                <a:spcPts val="0"/>
                              </a:spcBef>
                              <a:buNone/>
                            </a:pPr>
                            <a:r>
                              <a:rPr lang="en-US"/>
                              <a:t>Event Bus</a:t>
                            </a:r>
                          </a:p>
                        </a:txBody>
                        <a:useSpRect/>
                      </a:txSp>
                    </a:sp>
                    <a:sp>
                      <a:nvSpPr>
                        <a:cNvPr id="9" name="Shape 356"/>
                        <a:cNvSpPr/>
                      </a:nvSpPr>
                      <a:spPr>
                        <a:xfrm>
                          <a:off x="372275" y="4785075"/>
                          <a:ext cx="843900" cy="418500"/>
                        </a:xfrm>
                        <a:prstGeom prst="rect">
                          <a:avLst/>
                        </a:prstGeom>
                        <a:solidFill>
                          <a:schemeClr val="bg1"/>
                        </a:solidFill>
                        <a:ln w="19050" cap="flat" cmpd="sng">
                          <a:solidFill>
                            <a:schemeClr val="tx1"/>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lvl="0" algn="ctr" rtl="0">
                              <a:spcBef>
                                <a:spcPts val="0"/>
                              </a:spcBef>
                              <a:buNone/>
                            </a:pPr>
                            <a:r>
                              <a:rPr lang="en-US" sz="1100" dirty="0"/>
                              <a:t>User App</a:t>
                            </a:r>
                          </a:p>
                        </a:txBody>
                        <a:useSpRect/>
                      </a:txSp>
                    </a:sp>
                    <a:sp>
                      <a:nvSpPr>
                        <a:cNvPr id="10" name="Shape 357"/>
                        <a:cNvSpPr/>
                      </a:nvSpPr>
                      <a:spPr>
                        <a:xfrm>
                          <a:off x="2266475" y="4785075"/>
                          <a:ext cx="843900" cy="418500"/>
                        </a:xfrm>
                        <a:prstGeom prst="rect">
                          <a:avLst/>
                        </a:prstGeom>
                        <a:solidFill>
                          <a:schemeClr val="bg1"/>
                        </a:solidFill>
                        <a:ln w="19050" cap="flat" cmpd="sng">
                          <a:solidFill>
                            <a:schemeClr val="tx1"/>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lvl="0" algn="ctr" rtl="0">
                              <a:spcBef>
                                <a:spcPts val="0"/>
                              </a:spcBef>
                              <a:buNone/>
                            </a:pPr>
                            <a:r>
                              <a:rPr lang="en-US" sz="1100" dirty="0"/>
                              <a:t>SA Node</a:t>
                            </a:r>
                          </a:p>
                        </a:txBody>
                        <a:useSpRect/>
                      </a:txSp>
                    </a:sp>
                    <a:sp>
                      <a:nvSpPr>
                        <a:cNvPr id="11" name="Shape 358"/>
                        <a:cNvSpPr/>
                      </a:nvSpPr>
                      <a:spPr>
                        <a:xfrm>
                          <a:off x="372275" y="4785075"/>
                          <a:ext cx="347400" cy="215099"/>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a:spcBef>
                                <a:spcPts val="0"/>
                              </a:spcBef>
                              <a:buNone/>
                            </a:pPr>
                            <a:endParaRPr/>
                          </a:p>
                        </a:txBody>
                        <a:useSpRect/>
                      </a:txSp>
                    </a:sp>
                    <a:sp>
                      <a:nvSpPr>
                        <a:cNvPr id="12" name="Shape 359"/>
                        <a:cNvSpPr/>
                      </a:nvSpPr>
                      <a:spPr>
                        <a:xfrm>
                          <a:off x="868775" y="4785075"/>
                          <a:ext cx="347400" cy="215099"/>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a:spcBef>
                                <a:spcPts val="0"/>
                              </a:spcBef>
                              <a:buNone/>
                            </a:pPr>
                            <a:endParaRPr/>
                          </a:p>
                        </a:txBody>
                        <a:useSpRect/>
                      </a:txSp>
                    </a:sp>
                    <a:sp>
                      <a:nvSpPr>
                        <a:cNvPr id="13" name="Shape 360"/>
                        <a:cNvSpPr/>
                      </a:nvSpPr>
                      <a:spPr>
                        <a:xfrm>
                          <a:off x="2762975" y="4785075"/>
                          <a:ext cx="347400" cy="215099"/>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a:spcBef>
                                <a:spcPts val="0"/>
                              </a:spcBef>
                              <a:buNone/>
                            </a:pPr>
                            <a:endParaRPr/>
                          </a:p>
                        </a:txBody>
                        <a:useSpRect/>
                      </a:txSp>
                    </a:sp>
                    <a:sp>
                      <a:nvSpPr>
                        <a:cNvPr id="14" name="Shape 361"/>
                        <a:cNvSpPr/>
                      </a:nvSpPr>
                      <a:spPr>
                        <a:xfrm>
                          <a:off x="2266475" y="4785075"/>
                          <a:ext cx="347400" cy="215099"/>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a:spcBef>
                                <a:spcPts val="0"/>
                              </a:spcBef>
                              <a:buNone/>
                            </a:pPr>
                            <a:endParaRPr/>
                          </a:p>
                        </a:txBody>
                        <a:useSpRect/>
                      </a:txSp>
                    </a:sp>
                    <a:sp>
                      <a:nvSpPr>
                        <a:cNvPr id="15" name="Shape 362"/>
                        <a:cNvSpPr/>
                      </a:nvSpPr>
                      <a:spPr>
                        <a:xfrm>
                          <a:off x="372275" y="3805250"/>
                          <a:ext cx="347400" cy="215099"/>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a:spcBef>
                                <a:spcPts val="0"/>
                              </a:spcBef>
                              <a:buNone/>
                            </a:pPr>
                            <a:endParaRPr/>
                          </a:p>
                        </a:txBody>
                        <a:useSpRect/>
                      </a:txSp>
                    </a:sp>
                    <a:sp>
                      <a:nvSpPr>
                        <a:cNvPr id="16" name="Shape 363"/>
                        <a:cNvSpPr/>
                      </a:nvSpPr>
                      <a:spPr>
                        <a:xfrm>
                          <a:off x="868775" y="3805250"/>
                          <a:ext cx="347400" cy="215099"/>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a:spcBef>
                                <a:spcPts val="0"/>
                              </a:spcBef>
                              <a:buNone/>
                            </a:pPr>
                            <a:endParaRPr/>
                          </a:p>
                        </a:txBody>
                        <a:useSpRect/>
                      </a:txSp>
                    </a:sp>
                    <a:sp>
                      <a:nvSpPr>
                        <a:cNvPr id="17" name="Shape 364"/>
                        <a:cNvSpPr/>
                      </a:nvSpPr>
                      <a:spPr>
                        <a:xfrm>
                          <a:off x="2266475" y="3805250"/>
                          <a:ext cx="347400" cy="215099"/>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a:spcBef>
                                <a:spcPts val="0"/>
                              </a:spcBef>
                              <a:buNone/>
                            </a:pPr>
                            <a:endParaRPr/>
                          </a:p>
                        </a:txBody>
                        <a:useSpRect/>
                      </a:txSp>
                    </a:sp>
                    <a:sp>
                      <a:nvSpPr>
                        <a:cNvPr id="18" name="Shape 365"/>
                        <a:cNvSpPr/>
                      </a:nvSpPr>
                      <a:spPr>
                        <a:xfrm>
                          <a:off x="2762975" y="3805250"/>
                          <a:ext cx="347400" cy="215099"/>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a:spcBef>
                                <a:spcPts val="0"/>
                              </a:spcBef>
                              <a:buNone/>
                            </a:pPr>
                            <a:endParaRPr/>
                          </a:p>
                        </a:txBody>
                        <a:useSpRect/>
                      </a:txSp>
                    </a:sp>
                    <a:cxnSp>
                      <a:nvCxnSpPr>
                        <a:cNvPr id="19" name="Shape 366"/>
                        <a:cNvCxnSpPr>
                          <a:stCxn id="11" idx="0"/>
                          <a:endCxn id="15" idx="2"/>
                        </a:cNvCxnSpPr>
                      </a:nvCxnSpPr>
                      <a:spPr>
                        <a:xfrm rot="10800000">
                          <a:off x="545975" y="4020075"/>
                          <a:ext cx="0" cy="765000"/>
                        </a:xfrm>
                        <a:prstGeom prst="straightConnector1">
                          <a:avLst/>
                        </a:prstGeom>
                        <a:noFill/>
                        <a:ln w="19050" cap="flat" cmpd="sng">
                          <a:solidFill>
                            <a:schemeClr val="tx1"/>
                          </a:solidFill>
                          <a:prstDash val="solid"/>
                          <a:round/>
                          <a:headEnd type="none" w="lg" len="lg"/>
                          <a:tailEnd type="stealth" w="lg" len="lg"/>
                        </a:ln>
                      </a:spPr>
                    </a:cxnSp>
                    <a:cxnSp>
                      <a:nvCxnSpPr>
                        <a:cNvPr id="20" name="Shape 367"/>
                        <a:cNvCxnSpPr>
                          <a:stCxn id="16" idx="2"/>
                          <a:endCxn id="12" idx="0"/>
                        </a:cNvCxnSpPr>
                      </a:nvCxnSpPr>
                      <a:spPr>
                        <a:xfrm>
                          <a:off x="1042475" y="4020349"/>
                          <a:ext cx="0" cy="765000"/>
                        </a:xfrm>
                        <a:prstGeom prst="straightConnector1">
                          <a:avLst/>
                        </a:prstGeom>
                        <a:noFill/>
                        <a:ln w="19050" cap="flat" cmpd="sng">
                          <a:solidFill>
                            <a:schemeClr val="tx1"/>
                          </a:solidFill>
                          <a:prstDash val="solid"/>
                          <a:round/>
                          <a:headEnd type="none" w="lg" len="lg"/>
                          <a:tailEnd type="stealth" w="lg" len="lg"/>
                        </a:ln>
                      </a:spPr>
                    </a:cxnSp>
                    <a:cxnSp>
                      <a:nvCxnSpPr>
                        <a:cNvPr id="21" name="Shape 368"/>
                        <a:cNvCxnSpPr>
                          <a:stCxn id="14" idx="0"/>
                          <a:endCxn id="17" idx="2"/>
                        </a:cNvCxnSpPr>
                      </a:nvCxnSpPr>
                      <a:spPr>
                        <a:xfrm rot="10800000">
                          <a:off x="2440175" y="4020075"/>
                          <a:ext cx="0" cy="765000"/>
                        </a:xfrm>
                        <a:prstGeom prst="straightConnector1">
                          <a:avLst/>
                        </a:prstGeom>
                        <a:noFill/>
                        <a:ln w="19050" cap="flat" cmpd="sng">
                          <a:solidFill>
                            <a:schemeClr val="tx1"/>
                          </a:solidFill>
                          <a:prstDash val="solid"/>
                          <a:round/>
                          <a:headEnd type="none" w="lg" len="lg"/>
                          <a:tailEnd type="stealth" w="lg" len="lg"/>
                        </a:ln>
                      </a:spPr>
                    </a:cxnSp>
                    <a:cxnSp>
                      <a:nvCxnSpPr>
                        <a:cNvPr id="22" name="Shape 369"/>
                        <a:cNvCxnSpPr>
                          <a:stCxn id="18" idx="2"/>
                          <a:endCxn id="13" idx="0"/>
                        </a:cNvCxnSpPr>
                      </a:nvCxnSpPr>
                      <a:spPr>
                        <a:xfrm>
                          <a:off x="2936675" y="4020349"/>
                          <a:ext cx="0" cy="765000"/>
                        </a:xfrm>
                        <a:prstGeom prst="straightConnector1">
                          <a:avLst/>
                        </a:prstGeom>
                        <a:noFill/>
                        <a:ln w="19050" cap="flat" cmpd="sng">
                          <a:solidFill>
                            <a:schemeClr val="tx1"/>
                          </a:solidFill>
                          <a:prstDash val="solid"/>
                          <a:round/>
                          <a:headEnd type="none" w="lg" len="lg"/>
                          <a:tailEnd type="stealth" w="lg" len="lg"/>
                        </a:ln>
                      </a:spPr>
                    </a:cxnSp>
                    <a:sp>
                      <a:nvSpPr>
                        <a:cNvPr id="23" name="Shape 370"/>
                        <a:cNvSpPr txBox="1"/>
                      </a:nvSpPr>
                      <a:spPr>
                        <a:xfrm>
                          <a:off x="198500" y="4301750"/>
                          <a:ext cx="347400" cy="3558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lvl="0" rtl="0">
                              <a:spcBef>
                                <a:spcPts val="0"/>
                              </a:spcBef>
                              <a:buNone/>
                            </a:pPr>
                            <a:r>
                              <a:rPr lang="en-US"/>
                              <a:t>t</a:t>
                            </a:r>
                            <a:r>
                              <a:rPr lang="en-US" sz="1100"/>
                              <a:t>1</a:t>
                            </a:r>
                          </a:p>
                        </a:txBody>
                        <a:useSpRect/>
                      </a:txSp>
                    </a:sp>
                    <a:sp>
                      <a:nvSpPr>
                        <a:cNvPr id="24" name="Shape 371"/>
                        <a:cNvSpPr txBox="1"/>
                      </a:nvSpPr>
                      <a:spPr>
                        <a:xfrm>
                          <a:off x="719675" y="4301750"/>
                          <a:ext cx="347400" cy="3558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lvl="0" rtl="0">
                              <a:spcBef>
                                <a:spcPts val="0"/>
                              </a:spcBef>
                              <a:buNone/>
                            </a:pPr>
                            <a:r>
                              <a:rPr lang="en-US"/>
                              <a:t>t</a:t>
                            </a:r>
                            <a:r>
                              <a:rPr lang="en-US" sz="1100"/>
                              <a:t>4</a:t>
                            </a:r>
                          </a:p>
                        </a:txBody>
                        <a:useSpRect/>
                      </a:txSp>
                    </a:sp>
                    <a:sp>
                      <a:nvSpPr>
                        <a:cNvPr id="25" name="Shape 372"/>
                        <a:cNvSpPr txBox="1"/>
                      </a:nvSpPr>
                      <a:spPr>
                        <a:xfrm>
                          <a:off x="2068100" y="4301750"/>
                          <a:ext cx="347400" cy="3558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lvl="0" rtl="0">
                              <a:spcBef>
                                <a:spcPts val="0"/>
                              </a:spcBef>
                              <a:buNone/>
                            </a:pPr>
                            <a:r>
                              <a:rPr lang="en-US"/>
                              <a:t>t</a:t>
                            </a:r>
                            <a:r>
                              <a:rPr lang="en-US" sz="1100"/>
                              <a:t>3</a:t>
                            </a:r>
                          </a:p>
                        </a:txBody>
                        <a:useSpRect/>
                      </a:txSp>
                    </a:sp>
                    <a:sp>
                      <a:nvSpPr>
                        <a:cNvPr id="26" name="Shape 373"/>
                        <a:cNvSpPr txBox="1"/>
                      </a:nvSpPr>
                      <a:spPr>
                        <a:xfrm>
                          <a:off x="2589275" y="4301750"/>
                          <a:ext cx="347400" cy="3558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lvl="0" rtl="0">
                              <a:spcBef>
                                <a:spcPts val="0"/>
                              </a:spcBef>
                              <a:buNone/>
                            </a:pPr>
                            <a:r>
                              <a:rPr lang="en-US"/>
                              <a:t>t</a:t>
                            </a:r>
                            <a:r>
                              <a:rPr lang="en-US" sz="1100"/>
                              <a:t>2</a:t>
                            </a:r>
                          </a:p>
                        </a:txBody>
                        <a:useSpRect/>
                      </a:txSp>
                    </a:sp>
                    <a:sp>
                      <a:nvSpPr>
                        <a:cNvPr id="27" name="Shape 374"/>
                        <a:cNvSpPr/>
                      </a:nvSpPr>
                      <a:spPr>
                        <a:xfrm>
                          <a:off x="372275" y="2130900"/>
                          <a:ext cx="2738099" cy="595500"/>
                        </a:xfrm>
                        <a:prstGeom prst="rect">
                          <a:avLst/>
                        </a:prstGeom>
                        <a:solidFill>
                          <a:schemeClr val="bg1"/>
                        </a:solidFill>
                        <a:ln w="19050" cap="flat" cmpd="sng">
                          <a:solidFill>
                            <a:schemeClr val="tx1"/>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lvl="0" algn="ctr" rtl="0">
                              <a:spcBef>
                                <a:spcPts val="0"/>
                              </a:spcBef>
                              <a:buNone/>
                            </a:pPr>
                            <a:r>
                              <a:rPr lang="en-US" dirty="0"/>
                              <a:t>Workload Generator</a:t>
                            </a:r>
                          </a:p>
                        </a:txBody>
                        <a:useSpRect/>
                      </a:txSp>
                    </a:sp>
                    <a:cxnSp>
                      <a:nvCxnSpPr>
                        <a:cNvPr id="28" name="Shape 375"/>
                        <a:cNvCxnSpPr>
                          <a:stCxn id="27" idx="2"/>
                          <a:endCxn id="8" idx="0"/>
                        </a:cNvCxnSpPr>
                      </a:nvCxnSpPr>
                      <a:spPr>
                        <a:xfrm>
                          <a:off x="1741324" y="2726400"/>
                          <a:ext cx="0" cy="698399"/>
                        </a:xfrm>
                        <a:prstGeom prst="straightConnector1">
                          <a:avLst/>
                        </a:prstGeom>
                        <a:noFill/>
                        <a:ln w="19050" cap="flat" cmpd="sng">
                          <a:solidFill>
                            <a:schemeClr val="tx1"/>
                          </a:solidFill>
                          <a:prstDash val="solid"/>
                          <a:round/>
                          <a:headEnd type="none" w="lg" len="lg"/>
                          <a:tailEnd type="stealth" w="lg" len="lg"/>
                        </a:ln>
                      </a:spPr>
                    </a:cxnSp>
                  </a:grpSp>
                  <a:sp>
                    <a:nvSpPr>
                      <a:cNvPr id="29" name="Shape 355"/>
                      <a:cNvSpPr/>
                    </a:nvSpPr>
                    <a:spPr>
                      <a:xfrm>
                        <a:off x="2267680" y="4077090"/>
                        <a:ext cx="3672510" cy="1008140"/>
                      </a:xfrm>
                      <a:prstGeom prst="rect">
                        <a:avLst/>
                      </a:prstGeom>
                      <a:solidFill>
                        <a:schemeClr val="bg1"/>
                      </a:solidFill>
                      <a:ln w="19050" cap="flat" cmpd="sng">
                        <a:solidFill>
                          <a:schemeClr val="tx1"/>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lvl="0" algn="ctr" rtl="0">
                            <a:spcBef>
                              <a:spcPts val="0"/>
                            </a:spcBef>
                            <a:buNone/>
                          </a:pPr>
                          <a:endParaRPr lang="en-US" dirty="0"/>
                        </a:p>
                      </a:txBody>
                      <a:useSpRect/>
                    </a:txSp>
                  </a:sp>
                  <a:sp>
                    <a:nvSpPr>
                      <a:cNvPr id="30" name="직사각형 29"/>
                      <a:cNvSpPr/>
                    </a:nvSpPr>
                    <a:spPr>
                      <a:xfrm>
                        <a:off x="2195670" y="3789050"/>
                        <a:ext cx="2582759" cy="307777"/>
                      </a:xfrm>
                      <a:prstGeom prst="rect">
                        <a:avLst/>
                      </a:prstGeom>
                    </a:spPr>
                    <a:txSp>
                      <a:txBody>
                        <a:bodyPr wrap="none">
                          <a:sp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lvl="0" algn="ctr"/>
                          <a:r>
                            <a:rPr lang="en-US" altLang="ko-KR" dirty="0" smtClean="0"/>
                            <a:t>Legend(Dynamic Perspective)</a:t>
                          </a:r>
                          <a:endParaRPr lang="en-US" altLang="ko-KR" dirty="0"/>
                        </a:p>
                      </a:txBody>
                      <a:useSpRect/>
                    </a:txSp>
                  </a:sp>
                  <a:sp>
                    <a:nvSpPr>
                      <a:cNvPr id="31" name="Shape 356"/>
                      <a:cNvSpPr/>
                    </a:nvSpPr>
                    <a:spPr>
                      <a:xfrm>
                        <a:off x="2411700" y="4149100"/>
                        <a:ext cx="755206" cy="373427"/>
                      </a:xfrm>
                      <a:prstGeom prst="rect">
                        <a:avLst/>
                      </a:prstGeom>
                      <a:solidFill>
                        <a:schemeClr val="bg1"/>
                      </a:solidFill>
                      <a:ln w="19050" cap="flat" cmpd="sng">
                        <a:solidFill>
                          <a:schemeClr val="tx1"/>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lvl="0" algn="ctr" rtl="0">
                            <a:spcBef>
                              <a:spcPts val="0"/>
                            </a:spcBef>
                            <a:buNone/>
                          </a:pPr>
                          <a:endParaRPr lang="en-US" sz="1100" dirty="0"/>
                        </a:p>
                      </a:txBody>
                      <a:useSpRect/>
                    </a:txSp>
                  </a:sp>
                  <a:sp>
                    <a:nvSpPr>
                      <a:cNvPr id="32" name="직사각형 31"/>
                      <a:cNvSpPr/>
                    </a:nvSpPr>
                    <a:spPr>
                      <a:xfrm>
                        <a:off x="3275820" y="4192974"/>
                        <a:ext cx="832279" cy="307777"/>
                      </a:xfrm>
                      <a:prstGeom prst="rect">
                        <a:avLst/>
                      </a:prstGeom>
                    </a:spPr>
                    <a:txSp>
                      <a:txBody>
                        <a:bodyPr wrap="none">
                          <a:sp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lvl="0" algn="ctr"/>
                          <a:r>
                            <a:rPr lang="en-US" altLang="ko-KR" dirty="0" smtClean="0"/>
                            <a:t>Process</a:t>
                          </a:r>
                          <a:endParaRPr lang="en-US" altLang="ko-KR" dirty="0"/>
                        </a:p>
                      </a:txBody>
                      <a:useSpRect/>
                    </a:txSp>
                  </a:sp>
                  <a:cxnSp>
                    <a:nvCxnSpPr>
                      <a:cNvPr id="44" name="직선 화살표 연결선 43"/>
                      <a:cNvCxnSpPr/>
                    </a:nvCxnSpPr>
                    <a:spPr>
                      <a:xfrm>
                        <a:off x="2627730" y="4797190"/>
                        <a:ext cx="432060" cy="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46" name="직사각형 45"/>
                      <a:cNvSpPr/>
                    </a:nvSpPr>
                    <a:spPr>
                      <a:xfrm>
                        <a:off x="2339690" y="4653170"/>
                        <a:ext cx="304891" cy="307777"/>
                      </a:xfrm>
                      <a:prstGeom prst="rect">
                        <a:avLst/>
                      </a:prstGeom>
                    </a:spPr>
                    <a:txSp>
                      <a:txBody>
                        <a:bodyPr wrap="none">
                          <a:sp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lvl="0" algn="ctr"/>
                          <a:r>
                            <a:rPr lang="en-US" altLang="ko-KR" dirty="0" smtClean="0"/>
                            <a:t>A</a:t>
                          </a:r>
                          <a:endParaRPr lang="en-US" altLang="ko-KR" dirty="0"/>
                        </a:p>
                      </a:txBody>
                      <a:useSpRect/>
                    </a:txSp>
                  </a:sp>
                  <a:sp>
                    <a:nvSpPr>
                      <a:cNvPr id="48" name="직사각형 47"/>
                      <a:cNvSpPr/>
                    </a:nvSpPr>
                    <a:spPr>
                      <a:xfrm>
                        <a:off x="3059790" y="4653170"/>
                        <a:ext cx="304891" cy="307777"/>
                      </a:xfrm>
                      <a:prstGeom prst="rect">
                        <a:avLst/>
                      </a:prstGeom>
                    </a:spPr>
                    <a:txSp>
                      <a:txBody>
                        <a:bodyPr wrap="none">
                          <a:sp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lvl="0" algn="ctr"/>
                          <a:r>
                            <a:rPr lang="en-US" altLang="ko-KR" dirty="0" smtClean="0"/>
                            <a:t>B</a:t>
                          </a:r>
                          <a:endParaRPr lang="en-US" altLang="ko-KR" dirty="0"/>
                        </a:p>
                      </a:txBody>
                      <a:useSpRect/>
                    </a:txSp>
                  </a:sp>
                  <a:sp>
                    <a:nvSpPr>
                      <a:cNvPr id="49" name="직사각형 48"/>
                      <a:cNvSpPr/>
                    </a:nvSpPr>
                    <a:spPr>
                      <a:xfrm>
                        <a:off x="3315776" y="4653170"/>
                        <a:ext cx="1688284" cy="307777"/>
                      </a:xfrm>
                      <a:prstGeom prst="rect">
                        <a:avLst/>
                      </a:prstGeom>
                    </a:spPr>
                    <a:txSp>
                      <a:txBody>
                        <a:bodyPr wrap="none">
                          <a:sp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lvl="0" algn="ctr"/>
                          <a:r>
                            <a:rPr lang="en-US" altLang="ko-KR" dirty="0" smtClean="0"/>
                            <a:t>A sends event to B</a:t>
                          </a:r>
                          <a:endParaRPr lang="en-US" altLang="ko-KR" dirty="0"/>
                        </a:p>
                      </a:txBody>
                      <a:useSpRect/>
                    </a:txSp>
                  </a:sp>
                </lc:lockedCanvas>
              </a:graphicData>
            </a:graphic>
          </wp:inline>
        </w:drawing>
      </w:r>
    </w:p>
    <w:p w:rsidR="00AC05FD" w:rsidRPr="007175F7" w:rsidRDefault="00AC05FD" w:rsidP="00913287">
      <w:pPr>
        <w:widowControl/>
        <w:wordWrap/>
        <w:autoSpaceDE/>
        <w:autoSpaceDN/>
        <w:spacing w:line="276" w:lineRule="auto"/>
        <w:jc w:val="center"/>
        <w:rPr>
          <w:rFonts w:ascii="Arial" w:eastAsia="맑은 고딕" w:hAnsi="Arial" w:cs="Arial"/>
          <w:color w:val="000000"/>
          <w:kern w:val="0"/>
          <w:sz w:val="22"/>
        </w:rPr>
      </w:pPr>
      <w:r w:rsidRPr="007175F7">
        <w:rPr>
          <w:rFonts w:ascii="Arial" w:eastAsia="맑은 고딕" w:hAnsi="Arial" w:cs="Arial"/>
          <w:b/>
          <w:color w:val="000000"/>
          <w:kern w:val="0"/>
          <w:sz w:val="22"/>
        </w:rPr>
        <w:t xml:space="preserve">Figure </w:t>
      </w:r>
      <w:r>
        <w:rPr>
          <w:rFonts w:ascii="Arial" w:eastAsia="맑은 고딕" w:hAnsi="Arial" w:cs="Arial" w:hint="eastAsia"/>
          <w:b/>
          <w:color w:val="000000"/>
          <w:kern w:val="0"/>
          <w:sz w:val="22"/>
        </w:rPr>
        <w:t>A.1 Dynamic Perspective for Test Scenario</w:t>
      </w:r>
    </w:p>
    <w:p w:rsidR="00AC05FD" w:rsidRPr="00BF79AA" w:rsidRDefault="00AC05FD" w:rsidP="00AC05FD">
      <w:pPr>
        <w:widowControl/>
        <w:wordWrap/>
        <w:autoSpaceDE/>
        <w:autoSpaceDN/>
        <w:spacing w:line="276" w:lineRule="auto"/>
        <w:jc w:val="left"/>
        <w:rPr>
          <w:rFonts w:ascii="Arial" w:eastAsia="맑은 고딕" w:hAnsi="Arial" w:cs="Arial"/>
          <w:kern w:val="0"/>
          <w:sz w:val="22"/>
        </w:rPr>
      </w:pPr>
    </w:p>
    <w:p w:rsidR="00AC05FD" w:rsidRPr="00BF79AA" w:rsidRDefault="00AC05FD" w:rsidP="00AC05FD">
      <w:pPr>
        <w:widowControl/>
        <w:wordWrap/>
        <w:autoSpaceDE/>
        <w:autoSpaceDN/>
        <w:jc w:val="left"/>
        <w:rPr>
          <w:rFonts w:ascii="Arial" w:eastAsia="맑은 고딕" w:hAnsi="Arial" w:cs="Arial"/>
          <w:kern w:val="0"/>
          <w:sz w:val="32"/>
          <w:szCs w:val="32"/>
        </w:rPr>
      </w:pPr>
      <w:r w:rsidRPr="00BF79AA">
        <w:rPr>
          <w:rFonts w:ascii="Arial" w:eastAsia="맑은 고딕" w:hAnsi="Arial" w:cs="Arial" w:hint="eastAsia"/>
          <w:kern w:val="0"/>
          <w:sz w:val="32"/>
          <w:szCs w:val="32"/>
        </w:rPr>
        <w:lastRenderedPageBreak/>
        <w:t xml:space="preserve">A.3 </w:t>
      </w:r>
      <w:r>
        <w:rPr>
          <w:rFonts w:ascii="Arial" w:eastAsia="맑은 고딕" w:hAnsi="Arial" w:cs="Arial" w:hint="eastAsia"/>
          <w:kern w:val="0"/>
          <w:sz w:val="32"/>
          <w:szCs w:val="32"/>
        </w:rPr>
        <w:t>Experiment [1]</w:t>
      </w:r>
    </w:p>
    <w:p w:rsidR="00AC05FD" w:rsidRDefault="00AC05FD" w:rsidP="00AC05FD">
      <w:pPr>
        <w:widowControl/>
        <w:wordWrap/>
        <w:autoSpaceDE/>
        <w:autoSpaceDN/>
        <w:spacing w:line="276" w:lineRule="auto"/>
        <w:jc w:val="left"/>
        <w:rPr>
          <w:rFonts w:ascii="Arial" w:eastAsia="맑은 고딕" w:hAnsi="Arial" w:cs="Arial"/>
          <w:kern w:val="0"/>
          <w:sz w:val="22"/>
        </w:rPr>
      </w:pPr>
    </w:p>
    <w:p w:rsidR="00AC05FD" w:rsidRDefault="00AC05FD" w:rsidP="00AC05FD">
      <w:pPr>
        <w:widowControl/>
        <w:numPr>
          <w:ilvl w:val="0"/>
          <w:numId w:val="16"/>
        </w:numPr>
        <w:wordWrap/>
        <w:autoSpaceDE/>
        <w:autoSpaceDN/>
        <w:spacing w:line="276" w:lineRule="auto"/>
        <w:jc w:val="left"/>
        <w:rPr>
          <w:rFonts w:ascii="Arial" w:eastAsia="맑은 고딕" w:hAnsi="Arial" w:cs="Arial"/>
          <w:kern w:val="0"/>
          <w:sz w:val="22"/>
        </w:rPr>
      </w:pPr>
      <w:r w:rsidRPr="00B877D4">
        <w:rPr>
          <w:rFonts w:ascii="Arial" w:eastAsia="맑은 고딕" w:hAnsi="Arial" w:cs="Arial" w:hint="eastAsia"/>
          <w:kern w:val="0"/>
          <w:sz w:val="22"/>
        </w:rPr>
        <w:t>Pre-Condition</w:t>
      </w:r>
    </w:p>
    <w:p w:rsidR="00AC05FD" w:rsidRPr="0088594A" w:rsidRDefault="00AC05FD" w:rsidP="00AC05FD">
      <w:pPr>
        <w:widowControl/>
        <w:wordWrap/>
        <w:autoSpaceDE/>
        <w:autoSpaceDN/>
        <w:spacing w:line="276" w:lineRule="auto"/>
        <w:ind w:left="800"/>
        <w:jc w:val="left"/>
        <w:rPr>
          <w:rFonts w:ascii="Arial" w:eastAsia="맑은 고딕" w:hAnsi="Arial" w:cs="Arial"/>
          <w:kern w:val="0"/>
          <w:sz w:val="22"/>
        </w:rPr>
      </w:pPr>
      <w:r w:rsidRPr="0088594A">
        <w:rPr>
          <w:rFonts w:ascii="Arial" w:eastAsia="맑은 고딕" w:hAnsi="Arial" w:cs="Arial"/>
          <w:sz w:val="22"/>
        </w:rPr>
        <w:t xml:space="preserve">All of </w:t>
      </w:r>
      <w:r w:rsidRPr="0088594A">
        <w:rPr>
          <w:rFonts w:ascii="Arial" w:eastAsia="맑은 고딕" w:hAnsi="Arial" w:cs="Arial"/>
          <w:i/>
          <w:sz w:val="22"/>
        </w:rPr>
        <w:t>SA node</w:t>
      </w:r>
      <w:r w:rsidRPr="0088594A">
        <w:rPr>
          <w:rFonts w:ascii="Arial" w:eastAsia="맑은 고딕" w:hAnsi="Arial" w:cs="Arial"/>
          <w:sz w:val="22"/>
        </w:rPr>
        <w:t>s send the Heartbeat events every 10 seconds.</w:t>
      </w:r>
    </w:p>
    <w:p w:rsidR="00AC05FD" w:rsidRDefault="00AC05FD" w:rsidP="00AC05FD">
      <w:pPr>
        <w:widowControl/>
        <w:wordWrap/>
        <w:autoSpaceDE/>
        <w:autoSpaceDN/>
        <w:spacing w:line="276" w:lineRule="auto"/>
        <w:ind w:left="800"/>
        <w:jc w:val="left"/>
        <w:rPr>
          <w:rFonts w:ascii="Arial" w:eastAsia="맑은 고딕" w:hAnsi="Arial" w:cs="Arial"/>
          <w:kern w:val="0"/>
          <w:sz w:val="22"/>
        </w:rPr>
      </w:pPr>
    </w:p>
    <w:p w:rsidR="00AC05FD" w:rsidRDefault="00AC05FD" w:rsidP="00AC05FD">
      <w:pPr>
        <w:widowControl/>
        <w:numPr>
          <w:ilvl w:val="0"/>
          <w:numId w:val="16"/>
        </w:numPr>
        <w:wordWrap/>
        <w:autoSpaceDE/>
        <w:autoSpaceDN/>
        <w:spacing w:line="276" w:lineRule="auto"/>
        <w:jc w:val="left"/>
        <w:rPr>
          <w:rFonts w:ascii="Arial" w:eastAsia="맑은 고딕" w:hAnsi="Arial" w:cs="Arial"/>
          <w:kern w:val="0"/>
          <w:sz w:val="22"/>
        </w:rPr>
      </w:pPr>
      <w:r>
        <w:rPr>
          <w:rFonts w:ascii="Arial" w:eastAsia="맑은 고딕" w:hAnsi="Arial" w:cs="Arial" w:hint="eastAsia"/>
          <w:kern w:val="0"/>
          <w:sz w:val="22"/>
        </w:rPr>
        <w:t>Test Result</w:t>
      </w:r>
    </w:p>
    <w:p w:rsidR="00AC05FD" w:rsidRPr="0088594A" w:rsidRDefault="00AC05FD" w:rsidP="00AC05FD">
      <w:pPr>
        <w:widowControl/>
        <w:wordWrap/>
        <w:autoSpaceDE/>
        <w:autoSpaceDN/>
        <w:spacing w:line="276" w:lineRule="auto"/>
        <w:ind w:left="800"/>
        <w:jc w:val="left"/>
        <w:rPr>
          <w:rFonts w:ascii="Arial" w:eastAsia="맑은 고딕" w:hAnsi="Arial" w:cs="Arial"/>
          <w:kern w:val="0"/>
          <w:sz w:val="22"/>
        </w:rPr>
      </w:pPr>
      <w:r w:rsidRPr="0088594A">
        <w:rPr>
          <w:rFonts w:ascii="Arial" w:eastAsia="맑은 고딕" w:hAnsi="Arial" w:cs="Arial"/>
          <w:sz w:val="22"/>
        </w:rPr>
        <w:t>Max 1000 SA nodes don’t effect on the performance.</w:t>
      </w:r>
      <w:r>
        <w:rPr>
          <w:rFonts w:ascii="Arial" w:eastAsia="맑은 고딕" w:hAnsi="Arial" w:cs="Arial" w:hint="eastAsia"/>
          <w:sz w:val="22"/>
        </w:rPr>
        <w:t xml:space="preserve"> (</w:t>
      </w:r>
      <w:r>
        <w:rPr>
          <w:rFonts w:ascii="Arial" w:eastAsia="맑은 고딕" w:hAnsi="Arial" w:cs="Arial"/>
          <w:color w:val="000000"/>
          <w:kern w:val="0"/>
          <w:sz w:val="22"/>
        </w:rPr>
        <w:t xml:space="preserve">Figure </w:t>
      </w:r>
      <w:r>
        <w:rPr>
          <w:rFonts w:ascii="Arial" w:eastAsia="맑은 고딕" w:hAnsi="Arial" w:cs="Arial" w:hint="eastAsia"/>
          <w:color w:val="000000"/>
          <w:kern w:val="0"/>
          <w:sz w:val="22"/>
        </w:rPr>
        <w:t>A.2)</w:t>
      </w:r>
    </w:p>
    <w:p w:rsidR="00AC05FD" w:rsidRPr="00B877D4" w:rsidRDefault="00AC05FD" w:rsidP="00AC05FD">
      <w:pPr>
        <w:rPr>
          <w:rFonts w:eastAsia="맑은 고딕"/>
        </w:rPr>
      </w:pPr>
    </w:p>
    <w:p w:rsidR="00AC05FD" w:rsidRDefault="00AC05FD" w:rsidP="00913287">
      <w:pPr>
        <w:widowControl/>
        <w:wordWrap/>
        <w:autoSpaceDE/>
        <w:autoSpaceDN/>
        <w:spacing w:line="276" w:lineRule="auto"/>
        <w:jc w:val="center"/>
        <w:rPr>
          <w:rFonts w:ascii="Arial" w:eastAsia="맑은 고딕" w:hAnsi="Arial" w:cs="Arial"/>
          <w:kern w:val="0"/>
          <w:sz w:val="22"/>
        </w:rPr>
      </w:pPr>
      <w:r w:rsidRPr="00B877D4">
        <w:rPr>
          <w:rFonts w:ascii="Arial" w:eastAsia="맑은 고딕" w:hAnsi="Arial" w:cs="Arial"/>
          <w:noProof/>
          <w:kern w:val="0"/>
          <w:sz w:val="22"/>
        </w:rPr>
        <w:drawing>
          <wp:inline distT="0" distB="0" distL="0" distR="0">
            <wp:extent cx="5832023" cy="2874942"/>
            <wp:effectExtent l="19050" t="19050" r="16327" b="20658"/>
            <wp:docPr id="8" name="그림 5"/>
            <wp:cNvGraphicFramePr/>
            <a:graphic xmlns:a="http://schemas.openxmlformats.org/drawingml/2006/main">
              <a:graphicData uri="http://schemas.openxmlformats.org/drawingml/2006/picture">
                <pic:pic xmlns:pic="http://schemas.openxmlformats.org/drawingml/2006/picture">
                  <pic:nvPicPr>
                    <pic:cNvPr id="376" name="Shape 376"/>
                    <pic:cNvPicPr preferRelativeResize="0"/>
                  </pic:nvPicPr>
                  <pic:blipFill>
                    <a:blip r:embed="rId26" cstate="print">
                      <a:alphaModFix/>
                    </a:blip>
                    <a:stretch>
                      <a:fillRect/>
                    </a:stretch>
                  </pic:blipFill>
                  <pic:spPr>
                    <a:xfrm>
                      <a:off x="0" y="0"/>
                      <a:ext cx="5832023" cy="2874942"/>
                    </a:xfrm>
                    <a:prstGeom prst="rect">
                      <a:avLst/>
                    </a:prstGeom>
                    <a:noFill/>
                    <a:ln w="9525" cap="flat" cmpd="sng">
                      <a:solidFill>
                        <a:srgbClr val="999999"/>
                      </a:solidFill>
                      <a:prstDash val="solid"/>
                      <a:round/>
                      <a:headEnd type="none" w="med" len="med"/>
                      <a:tailEnd type="none" w="med" len="med"/>
                    </a:ln>
                  </pic:spPr>
                </pic:pic>
              </a:graphicData>
            </a:graphic>
          </wp:inline>
        </w:drawing>
      </w:r>
    </w:p>
    <w:p w:rsidR="00AC05FD" w:rsidRPr="007175F7" w:rsidRDefault="00AC05FD" w:rsidP="00AC05FD">
      <w:pPr>
        <w:widowControl/>
        <w:wordWrap/>
        <w:autoSpaceDE/>
        <w:autoSpaceDN/>
        <w:spacing w:line="276" w:lineRule="auto"/>
        <w:jc w:val="center"/>
        <w:rPr>
          <w:rFonts w:ascii="Arial" w:eastAsia="맑은 고딕" w:hAnsi="Arial" w:cs="Arial"/>
          <w:color w:val="000000"/>
          <w:kern w:val="0"/>
          <w:sz w:val="22"/>
        </w:rPr>
      </w:pPr>
      <w:r w:rsidRPr="007175F7">
        <w:rPr>
          <w:rFonts w:ascii="Arial" w:eastAsia="맑은 고딕" w:hAnsi="Arial" w:cs="Arial"/>
          <w:b/>
          <w:color w:val="000000"/>
          <w:kern w:val="0"/>
          <w:sz w:val="22"/>
        </w:rPr>
        <w:t xml:space="preserve">Figure </w:t>
      </w:r>
      <w:r>
        <w:rPr>
          <w:rFonts w:ascii="Arial" w:eastAsia="맑은 고딕" w:hAnsi="Arial" w:cs="Arial" w:hint="eastAsia"/>
          <w:b/>
          <w:color w:val="000000"/>
          <w:kern w:val="0"/>
          <w:sz w:val="22"/>
        </w:rPr>
        <w:t xml:space="preserve">A.2 Measurement Result </w:t>
      </w:r>
      <w:proofErr w:type="gramStart"/>
      <w:r>
        <w:rPr>
          <w:rFonts w:ascii="Arial" w:eastAsia="맑은 고딕" w:hAnsi="Arial" w:cs="Arial" w:hint="eastAsia"/>
          <w:b/>
          <w:color w:val="000000"/>
          <w:kern w:val="0"/>
          <w:sz w:val="22"/>
        </w:rPr>
        <w:t>( X</w:t>
      </w:r>
      <w:proofErr w:type="gramEnd"/>
      <w:r>
        <w:rPr>
          <w:rFonts w:ascii="Arial" w:eastAsia="맑은 고딕" w:hAnsi="Arial" w:cs="Arial" w:hint="eastAsia"/>
          <w:b/>
          <w:color w:val="000000"/>
          <w:kern w:val="0"/>
          <w:sz w:val="22"/>
        </w:rPr>
        <w:t xml:space="preserve">-axis : </w:t>
      </w:r>
      <w:r>
        <w:rPr>
          <w:rFonts w:ascii="Arial" w:eastAsia="맑은 고딕" w:hAnsi="Arial" w:cs="Arial"/>
          <w:b/>
          <w:color w:val="000000"/>
          <w:kern w:val="0"/>
          <w:sz w:val="22"/>
          <w:lang w:val="fr-FR"/>
        </w:rPr>
        <w:t xml:space="preserve">N </w:t>
      </w:r>
      <w:r>
        <w:rPr>
          <w:rFonts w:ascii="Arial" w:eastAsia="맑은 고딕" w:hAnsi="Arial" w:cs="Arial" w:hint="eastAsia"/>
          <w:b/>
          <w:color w:val="000000"/>
          <w:kern w:val="0"/>
          <w:sz w:val="22"/>
          <w:lang w:val="fr-FR"/>
        </w:rPr>
        <w:t>of SA node</w:t>
      </w:r>
      <w:r>
        <w:rPr>
          <w:rFonts w:ascii="Arial" w:eastAsia="맑은 고딕" w:hAnsi="Arial" w:cs="Arial" w:hint="eastAsia"/>
          <w:b/>
          <w:color w:val="000000"/>
          <w:kern w:val="0"/>
          <w:sz w:val="22"/>
        </w:rPr>
        <w:t xml:space="preserve">, Y-axis : t4 </w:t>
      </w:r>
      <w:r>
        <w:rPr>
          <w:rFonts w:ascii="Arial" w:eastAsia="맑은 고딕" w:hAnsi="Arial" w:cs="Arial"/>
          <w:b/>
          <w:color w:val="000000"/>
          <w:kern w:val="0"/>
          <w:sz w:val="22"/>
        </w:rPr>
        <w:t>–</w:t>
      </w:r>
      <w:r>
        <w:rPr>
          <w:rFonts w:ascii="Arial" w:eastAsia="맑은 고딕" w:hAnsi="Arial" w:cs="Arial" w:hint="eastAsia"/>
          <w:b/>
          <w:color w:val="000000"/>
          <w:kern w:val="0"/>
          <w:sz w:val="22"/>
        </w:rPr>
        <w:t xml:space="preserve"> t1 )</w:t>
      </w:r>
    </w:p>
    <w:p w:rsidR="00AC05FD" w:rsidRDefault="00AC05FD" w:rsidP="00AC05FD">
      <w:pPr>
        <w:widowControl/>
        <w:wordWrap/>
        <w:autoSpaceDE/>
        <w:autoSpaceDN/>
        <w:spacing w:line="276" w:lineRule="auto"/>
        <w:jc w:val="left"/>
        <w:rPr>
          <w:rFonts w:ascii="Arial" w:eastAsia="맑은 고딕" w:hAnsi="Arial" w:cs="Arial"/>
          <w:kern w:val="0"/>
          <w:sz w:val="22"/>
        </w:rPr>
      </w:pPr>
    </w:p>
    <w:p w:rsidR="00AC05FD" w:rsidRDefault="00AC05FD" w:rsidP="00AC05FD">
      <w:pPr>
        <w:widowControl/>
        <w:wordWrap/>
        <w:autoSpaceDE/>
        <w:autoSpaceDN/>
        <w:spacing w:line="276" w:lineRule="auto"/>
        <w:jc w:val="left"/>
        <w:rPr>
          <w:rFonts w:ascii="Arial" w:eastAsia="맑은 고딕" w:hAnsi="Arial" w:cs="Arial"/>
          <w:kern w:val="0"/>
          <w:sz w:val="22"/>
        </w:rPr>
      </w:pPr>
    </w:p>
    <w:p w:rsidR="00AC05FD" w:rsidRPr="00BF79AA" w:rsidRDefault="00AC05FD" w:rsidP="00AC05FD">
      <w:pPr>
        <w:widowControl/>
        <w:wordWrap/>
        <w:autoSpaceDE/>
        <w:autoSpaceDN/>
        <w:jc w:val="left"/>
        <w:rPr>
          <w:rFonts w:ascii="Arial" w:eastAsia="맑은 고딕" w:hAnsi="Arial" w:cs="Arial"/>
          <w:kern w:val="0"/>
          <w:sz w:val="32"/>
          <w:szCs w:val="32"/>
        </w:rPr>
      </w:pPr>
      <w:r>
        <w:rPr>
          <w:rFonts w:ascii="Arial" w:eastAsia="맑은 고딕" w:hAnsi="Arial" w:cs="Arial" w:hint="eastAsia"/>
          <w:kern w:val="0"/>
          <w:sz w:val="32"/>
          <w:szCs w:val="32"/>
        </w:rPr>
        <w:t>A.4</w:t>
      </w:r>
      <w:r w:rsidRPr="00BF79AA">
        <w:rPr>
          <w:rFonts w:ascii="Arial" w:eastAsia="맑은 고딕" w:hAnsi="Arial" w:cs="Arial" w:hint="eastAsia"/>
          <w:kern w:val="0"/>
          <w:sz w:val="32"/>
          <w:szCs w:val="32"/>
        </w:rPr>
        <w:t xml:space="preserve"> </w:t>
      </w:r>
      <w:r>
        <w:rPr>
          <w:rFonts w:ascii="Arial" w:eastAsia="맑은 고딕" w:hAnsi="Arial" w:cs="Arial" w:hint="eastAsia"/>
          <w:kern w:val="0"/>
          <w:sz w:val="32"/>
          <w:szCs w:val="32"/>
        </w:rPr>
        <w:t>Experiment</w:t>
      </w:r>
      <w:r w:rsidRPr="00BF79AA">
        <w:rPr>
          <w:rFonts w:ascii="Arial" w:eastAsia="맑은 고딕" w:hAnsi="Arial" w:cs="Arial" w:hint="eastAsia"/>
          <w:kern w:val="0"/>
          <w:sz w:val="32"/>
          <w:szCs w:val="32"/>
        </w:rPr>
        <w:t xml:space="preserve"> </w:t>
      </w:r>
      <w:r>
        <w:rPr>
          <w:rFonts w:ascii="Arial" w:eastAsia="맑은 고딕" w:hAnsi="Arial" w:cs="Arial" w:hint="eastAsia"/>
          <w:kern w:val="0"/>
          <w:sz w:val="32"/>
          <w:szCs w:val="32"/>
        </w:rPr>
        <w:t>[2]</w:t>
      </w:r>
    </w:p>
    <w:p w:rsidR="00AC05FD" w:rsidRDefault="00AC05FD" w:rsidP="00AC05FD">
      <w:pPr>
        <w:widowControl/>
        <w:wordWrap/>
        <w:autoSpaceDE/>
        <w:autoSpaceDN/>
        <w:spacing w:line="276" w:lineRule="auto"/>
        <w:jc w:val="left"/>
        <w:rPr>
          <w:rFonts w:ascii="Arial" w:eastAsia="맑은 고딕" w:hAnsi="Arial" w:cs="Arial"/>
          <w:kern w:val="0"/>
          <w:sz w:val="22"/>
        </w:rPr>
      </w:pPr>
    </w:p>
    <w:p w:rsidR="00AC05FD" w:rsidRPr="0088594A" w:rsidRDefault="00AC05FD" w:rsidP="00AC05FD">
      <w:pPr>
        <w:widowControl/>
        <w:numPr>
          <w:ilvl w:val="0"/>
          <w:numId w:val="16"/>
        </w:numPr>
        <w:wordWrap/>
        <w:autoSpaceDE/>
        <w:autoSpaceDN/>
        <w:spacing w:line="276" w:lineRule="auto"/>
        <w:jc w:val="left"/>
        <w:rPr>
          <w:rFonts w:ascii="Arial" w:eastAsia="맑은 고딕" w:hAnsi="Arial" w:cs="Arial"/>
          <w:kern w:val="0"/>
          <w:sz w:val="22"/>
        </w:rPr>
      </w:pPr>
      <w:r w:rsidRPr="00B877D4">
        <w:rPr>
          <w:rFonts w:ascii="Arial" w:eastAsia="맑은 고딕" w:hAnsi="Arial" w:cs="Arial" w:hint="eastAsia"/>
          <w:kern w:val="0"/>
          <w:sz w:val="22"/>
        </w:rPr>
        <w:t>Pre-Condition</w:t>
      </w:r>
      <w:r>
        <w:rPr>
          <w:rFonts w:ascii="Arial" w:eastAsia="맑은 고딕" w:hAnsi="Arial" w:cs="Arial" w:hint="eastAsia"/>
          <w:kern w:val="0"/>
          <w:sz w:val="22"/>
        </w:rPr>
        <w:br/>
      </w:r>
      <w:r w:rsidRPr="0088594A">
        <w:rPr>
          <w:rFonts w:ascii="Arial" w:eastAsia="맑은 고딕" w:hAnsi="Arial" w:cs="Arial"/>
          <w:sz w:val="22"/>
        </w:rPr>
        <w:t xml:space="preserve">1000 </w:t>
      </w:r>
      <w:r w:rsidRPr="0088594A">
        <w:rPr>
          <w:rFonts w:ascii="Arial" w:eastAsia="맑은 고딕" w:hAnsi="Arial" w:cs="Arial"/>
          <w:i/>
          <w:sz w:val="22"/>
        </w:rPr>
        <w:t>SA nodes</w:t>
      </w:r>
      <w:r w:rsidRPr="0088594A">
        <w:rPr>
          <w:rFonts w:ascii="Arial" w:eastAsia="맑은 고딕" w:hAnsi="Arial" w:cs="Arial"/>
          <w:sz w:val="22"/>
        </w:rPr>
        <w:t xml:space="preserve"> are connected to the </w:t>
      </w:r>
      <w:r w:rsidRPr="0088594A">
        <w:rPr>
          <w:rFonts w:ascii="Arial" w:eastAsia="맑은 고딕" w:hAnsi="Arial" w:cs="Arial"/>
          <w:i/>
          <w:sz w:val="22"/>
        </w:rPr>
        <w:t>Event Bus</w:t>
      </w:r>
      <w:r w:rsidRPr="0088594A">
        <w:rPr>
          <w:rFonts w:ascii="Arial" w:eastAsia="맑은 고딕" w:hAnsi="Arial" w:cs="Arial"/>
          <w:sz w:val="22"/>
        </w:rPr>
        <w:t>.</w:t>
      </w:r>
      <w:r w:rsidRPr="0088594A">
        <w:rPr>
          <w:rFonts w:eastAsia="맑은 고딕" w:hint="eastAsia"/>
        </w:rPr>
        <w:t xml:space="preserve"> </w:t>
      </w:r>
    </w:p>
    <w:p w:rsidR="00AC05FD" w:rsidRDefault="00AC05FD" w:rsidP="00AC05FD">
      <w:pPr>
        <w:widowControl/>
        <w:wordWrap/>
        <w:autoSpaceDE/>
        <w:autoSpaceDN/>
        <w:spacing w:line="276" w:lineRule="auto"/>
        <w:ind w:left="800"/>
        <w:jc w:val="left"/>
        <w:rPr>
          <w:rFonts w:ascii="Arial" w:eastAsia="맑은 고딕" w:hAnsi="Arial" w:cs="Arial"/>
          <w:kern w:val="0"/>
          <w:sz w:val="22"/>
        </w:rPr>
      </w:pPr>
    </w:p>
    <w:p w:rsidR="00AC05FD" w:rsidRPr="0088594A" w:rsidRDefault="00AC05FD" w:rsidP="00AC05FD">
      <w:pPr>
        <w:widowControl/>
        <w:numPr>
          <w:ilvl w:val="0"/>
          <w:numId w:val="16"/>
        </w:numPr>
        <w:wordWrap/>
        <w:autoSpaceDE/>
        <w:autoSpaceDN/>
        <w:spacing w:line="276" w:lineRule="auto"/>
        <w:jc w:val="left"/>
        <w:rPr>
          <w:rFonts w:ascii="Arial" w:eastAsia="맑은 고딕" w:hAnsi="Arial" w:cs="Arial"/>
          <w:kern w:val="0"/>
          <w:sz w:val="22"/>
        </w:rPr>
      </w:pPr>
      <w:r>
        <w:rPr>
          <w:rFonts w:ascii="Arial" w:eastAsia="맑은 고딕" w:hAnsi="Arial" w:cs="Arial" w:hint="eastAsia"/>
          <w:kern w:val="0"/>
          <w:sz w:val="22"/>
        </w:rPr>
        <w:t>Test Result</w:t>
      </w:r>
      <w:r>
        <w:rPr>
          <w:rFonts w:ascii="Arial" w:eastAsia="맑은 고딕" w:hAnsi="Arial" w:cs="Arial" w:hint="eastAsia"/>
          <w:kern w:val="0"/>
          <w:sz w:val="22"/>
        </w:rPr>
        <w:br/>
      </w:r>
      <w:r w:rsidRPr="0088594A">
        <w:rPr>
          <w:rFonts w:ascii="Arial" w:eastAsia="맑은 고딕" w:hAnsi="Arial" w:cs="Arial"/>
          <w:sz w:val="22"/>
        </w:rPr>
        <w:t>Less than</w:t>
      </w:r>
      <w:r>
        <w:rPr>
          <w:rFonts w:ascii="Arial" w:eastAsia="맑은 고딕" w:hAnsi="Arial" w:cs="Arial" w:hint="eastAsia"/>
          <w:sz w:val="22"/>
        </w:rPr>
        <w:t xml:space="preserve"> </w:t>
      </w:r>
      <w:r w:rsidRPr="0088594A">
        <w:rPr>
          <w:rFonts w:ascii="Arial" w:eastAsia="맑은 고딕" w:hAnsi="Arial" w:cs="Arial"/>
          <w:sz w:val="22"/>
        </w:rPr>
        <w:t xml:space="preserve">10sec </w:t>
      </w:r>
      <w:r w:rsidRPr="0088594A">
        <w:rPr>
          <w:rFonts w:ascii="Arial" w:eastAsia="맑은 고딕" w:hAnsi="Arial" w:cs="Arial"/>
          <w:i/>
          <w:sz w:val="22"/>
        </w:rPr>
        <w:t>Heartbeat</w:t>
      </w:r>
      <w:r w:rsidRPr="0088594A">
        <w:rPr>
          <w:rFonts w:ascii="Arial" w:eastAsia="맑은 고딕" w:hAnsi="Arial" w:cs="Arial"/>
          <w:sz w:val="22"/>
        </w:rPr>
        <w:t xml:space="preserve"> does not </w:t>
      </w:r>
      <w:r w:rsidR="00913287">
        <w:rPr>
          <w:rFonts w:ascii="Arial" w:eastAsia="맑은 고딕" w:hAnsi="Arial" w:cs="Arial"/>
          <w:sz w:val="22"/>
        </w:rPr>
        <w:t>affect</w:t>
      </w:r>
      <w:r>
        <w:rPr>
          <w:rFonts w:ascii="Arial" w:eastAsia="맑은 고딕" w:hAnsi="Arial" w:cs="Arial" w:hint="eastAsia"/>
          <w:sz w:val="22"/>
        </w:rPr>
        <w:t xml:space="preserve"> </w:t>
      </w:r>
      <w:r w:rsidRPr="0088594A">
        <w:rPr>
          <w:rFonts w:ascii="Arial" w:eastAsia="맑은 고딕" w:hAnsi="Arial" w:cs="Arial"/>
          <w:sz w:val="22"/>
        </w:rPr>
        <w:t>on the performance.</w:t>
      </w:r>
      <w:r>
        <w:rPr>
          <w:rFonts w:ascii="Arial" w:eastAsia="맑은 고딕" w:hAnsi="Arial" w:cs="Arial" w:hint="eastAsia"/>
          <w:sz w:val="22"/>
        </w:rPr>
        <w:t xml:space="preserve"> (</w:t>
      </w:r>
      <w:r>
        <w:rPr>
          <w:rFonts w:ascii="Arial" w:eastAsia="맑은 고딕" w:hAnsi="Arial" w:cs="Arial"/>
          <w:color w:val="000000"/>
          <w:kern w:val="0"/>
          <w:sz w:val="22"/>
        </w:rPr>
        <w:t xml:space="preserve">Figure </w:t>
      </w:r>
      <w:r>
        <w:rPr>
          <w:rFonts w:ascii="Arial" w:eastAsia="맑은 고딕" w:hAnsi="Arial" w:cs="Arial" w:hint="eastAsia"/>
          <w:color w:val="000000"/>
          <w:kern w:val="0"/>
          <w:sz w:val="22"/>
        </w:rPr>
        <w:t>A.3)</w:t>
      </w:r>
    </w:p>
    <w:p w:rsidR="00AC05FD" w:rsidRDefault="00AC05FD" w:rsidP="00AC05FD">
      <w:pPr>
        <w:widowControl/>
        <w:wordWrap/>
        <w:autoSpaceDE/>
        <w:autoSpaceDN/>
        <w:spacing w:line="276" w:lineRule="auto"/>
        <w:jc w:val="left"/>
        <w:rPr>
          <w:rFonts w:ascii="Arial" w:eastAsia="맑은 고딕" w:hAnsi="Arial" w:cs="Arial"/>
          <w:kern w:val="0"/>
          <w:sz w:val="22"/>
        </w:rPr>
      </w:pPr>
    </w:p>
    <w:p w:rsidR="00AC05FD" w:rsidRDefault="00AC05FD" w:rsidP="00913287">
      <w:pPr>
        <w:widowControl/>
        <w:wordWrap/>
        <w:autoSpaceDE/>
        <w:autoSpaceDN/>
        <w:spacing w:line="276" w:lineRule="auto"/>
        <w:jc w:val="center"/>
        <w:rPr>
          <w:rFonts w:ascii="Arial" w:eastAsia="맑은 고딕" w:hAnsi="Arial" w:cs="Arial"/>
          <w:kern w:val="0"/>
          <w:sz w:val="22"/>
        </w:rPr>
      </w:pPr>
      <w:r w:rsidRPr="00B877D4">
        <w:rPr>
          <w:rFonts w:ascii="Arial" w:eastAsia="맑은 고딕" w:hAnsi="Arial" w:cs="Arial"/>
          <w:noProof/>
          <w:kern w:val="0"/>
          <w:sz w:val="22"/>
        </w:rPr>
        <w:lastRenderedPageBreak/>
        <w:drawing>
          <wp:inline distT="0" distB="0" distL="0" distR="0">
            <wp:extent cx="5868050" cy="2898999"/>
            <wp:effectExtent l="19050" t="19050" r="18400" b="15651"/>
            <wp:docPr id="9" name="그림 6"/>
            <wp:cNvGraphicFramePr/>
            <a:graphic xmlns:a="http://schemas.openxmlformats.org/drawingml/2006/main">
              <a:graphicData uri="http://schemas.openxmlformats.org/drawingml/2006/picture">
                <pic:pic xmlns:pic="http://schemas.openxmlformats.org/drawingml/2006/picture">
                  <pic:nvPicPr>
                    <pic:cNvPr id="406" name="Shape 406"/>
                    <pic:cNvPicPr preferRelativeResize="0"/>
                  </pic:nvPicPr>
                  <pic:blipFill>
                    <a:blip r:embed="rId27" cstate="print">
                      <a:alphaModFix/>
                    </a:blip>
                    <a:stretch>
                      <a:fillRect/>
                    </a:stretch>
                  </pic:blipFill>
                  <pic:spPr>
                    <a:xfrm>
                      <a:off x="0" y="0"/>
                      <a:ext cx="5868050" cy="2898999"/>
                    </a:xfrm>
                    <a:prstGeom prst="rect">
                      <a:avLst/>
                    </a:prstGeom>
                    <a:noFill/>
                    <a:ln w="9525" cap="flat" cmpd="sng">
                      <a:solidFill>
                        <a:srgbClr val="999999"/>
                      </a:solidFill>
                      <a:prstDash val="solid"/>
                      <a:round/>
                      <a:headEnd type="none" w="med" len="med"/>
                      <a:tailEnd type="none" w="med" len="med"/>
                    </a:ln>
                  </pic:spPr>
                </pic:pic>
              </a:graphicData>
            </a:graphic>
          </wp:inline>
        </w:drawing>
      </w:r>
    </w:p>
    <w:p w:rsidR="007175F7" w:rsidRPr="00AC05FD" w:rsidRDefault="00AC05FD" w:rsidP="00AC05FD">
      <w:pPr>
        <w:widowControl/>
        <w:wordWrap/>
        <w:autoSpaceDE/>
        <w:autoSpaceDN/>
        <w:spacing w:line="276" w:lineRule="auto"/>
        <w:jc w:val="center"/>
        <w:rPr>
          <w:rFonts w:ascii="Arial" w:eastAsia="맑은 고딕" w:hAnsi="Arial" w:cs="Arial"/>
          <w:color w:val="000000"/>
          <w:kern w:val="0"/>
          <w:sz w:val="22"/>
        </w:rPr>
      </w:pPr>
      <w:r w:rsidRPr="007175F7">
        <w:rPr>
          <w:rFonts w:ascii="Arial" w:eastAsia="맑은 고딕" w:hAnsi="Arial" w:cs="Arial"/>
          <w:b/>
          <w:color w:val="000000"/>
          <w:kern w:val="0"/>
          <w:sz w:val="22"/>
        </w:rPr>
        <w:t xml:space="preserve">Figure </w:t>
      </w:r>
      <w:r>
        <w:rPr>
          <w:rFonts w:ascii="Arial" w:eastAsia="맑은 고딕" w:hAnsi="Arial" w:cs="Arial" w:hint="eastAsia"/>
          <w:b/>
          <w:color w:val="000000"/>
          <w:kern w:val="0"/>
          <w:sz w:val="22"/>
        </w:rPr>
        <w:t xml:space="preserve">A.3 Measurement Result </w:t>
      </w:r>
      <w:proofErr w:type="gramStart"/>
      <w:r>
        <w:rPr>
          <w:rFonts w:ascii="Arial" w:eastAsia="맑은 고딕" w:hAnsi="Arial" w:cs="Arial" w:hint="eastAsia"/>
          <w:b/>
          <w:color w:val="000000"/>
          <w:kern w:val="0"/>
          <w:sz w:val="22"/>
        </w:rPr>
        <w:t>( X</w:t>
      </w:r>
      <w:proofErr w:type="gramEnd"/>
      <w:r>
        <w:rPr>
          <w:rFonts w:ascii="Arial" w:eastAsia="맑은 고딕" w:hAnsi="Arial" w:cs="Arial" w:hint="eastAsia"/>
          <w:b/>
          <w:color w:val="000000"/>
          <w:kern w:val="0"/>
          <w:sz w:val="22"/>
        </w:rPr>
        <w:t xml:space="preserve">-axis : </w:t>
      </w:r>
      <w:r w:rsidRPr="00441621">
        <w:rPr>
          <w:rFonts w:ascii="Arial" w:eastAsia="맑은 고딕" w:hAnsi="Arial" w:cs="Arial"/>
          <w:b/>
          <w:color w:val="000000"/>
          <w:kern w:val="0"/>
          <w:sz w:val="22"/>
          <w:lang w:val="fr-FR"/>
        </w:rPr>
        <w:t>N sec cycle</w:t>
      </w:r>
      <w:r>
        <w:rPr>
          <w:rFonts w:ascii="Arial" w:eastAsia="맑은 고딕" w:hAnsi="Arial" w:cs="Arial" w:hint="eastAsia"/>
          <w:b/>
          <w:color w:val="000000"/>
          <w:kern w:val="0"/>
          <w:sz w:val="22"/>
        </w:rPr>
        <w:t xml:space="preserve">, Y-axis : t4 </w:t>
      </w:r>
      <w:r>
        <w:rPr>
          <w:rFonts w:ascii="Arial" w:eastAsia="맑은 고딕" w:hAnsi="Arial" w:cs="Arial"/>
          <w:b/>
          <w:color w:val="000000"/>
          <w:kern w:val="0"/>
          <w:sz w:val="22"/>
        </w:rPr>
        <w:t>–</w:t>
      </w:r>
      <w:r>
        <w:rPr>
          <w:rFonts w:ascii="Arial" w:eastAsia="맑은 고딕" w:hAnsi="Arial" w:cs="Arial" w:hint="eastAsia"/>
          <w:b/>
          <w:color w:val="000000"/>
          <w:kern w:val="0"/>
          <w:sz w:val="22"/>
        </w:rPr>
        <w:t xml:space="preserve"> t1 )</w:t>
      </w:r>
    </w:p>
    <w:p w:rsidR="006C4214" w:rsidRDefault="006C4214"/>
    <w:sectPr w:rsidR="006C4214" w:rsidSect="008A7FFC">
      <w:headerReference w:type="default" r:id="rId28"/>
      <w:footerReference w:type="default" r:id="rId29"/>
      <w:pgSz w:w="12240" w:h="15840"/>
      <w:pgMar w:top="1701" w:right="1467" w:bottom="1440" w:left="1440" w:header="720" w:footer="720" w:gutter="0"/>
      <w:pgNumType w:start="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78A4" w:rsidRDefault="009178A4" w:rsidP="0090722F">
      <w:r>
        <w:separator/>
      </w:r>
    </w:p>
  </w:endnote>
  <w:endnote w:type="continuationSeparator" w:id="0">
    <w:p w:rsidR="009178A4" w:rsidRDefault="009178A4" w:rsidP="0090722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FFC" w:rsidRDefault="008C0B10">
    <w:pPr>
      <w:ind w:left="-1020" w:right="-960"/>
      <w:jc w:val="center"/>
    </w:pPr>
    <w:fldSimple w:instr="PAGE">
      <w:r w:rsidR="000E3861">
        <w:rPr>
          <w:noProof/>
        </w:rPr>
        <w:t>2</w:t>
      </w:r>
    </w:fldSimple>
  </w:p>
  <w:p w:rsidR="00000FFC" w:rsidRDefault="00000FFC">
    <w:pPr>
      <w:ind w:left="120" w:right="-540" w:hanging="1020"/>
      <w:jc w:val="right"/>
    </w:pPr>
    <w:r>
      <w:tab/>
    </w:r>
    <w:r>
      <w:tab/>
    </w:r>
    <w:r>
      <w:tab/>
    </w:r>
    <w:r>
      <w:tab/>
    </w:r>
    <w:r>
      <w:tab/>
    </w:r>
    <w:r>
      <w:tab/>
    </w:r>
    <w:r>
      <w:tab/>
    </w:r>
    <w:r>
      <w:tab/>
    </w:r>
    <w:r>
      <w:tab/>
    </w:r>
    <w:r>
      <w:tab/>
    </w:r>
    <w:r>
      <w:tab/>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78A4" w:rsidRDefault="009178A4" w:rsidP="0090722F">
      <w:r>
        <w:separator/>
      </w:r>
    </w:p>
  </w:footnote>
  <w:footnote w:type="continuationSeparator" w:id="0">
    <w:p w:rsidR="009178A4" w:rsidRDefault="009178A4" w:rsidP="0090722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FFC" w:rsidRPr="006E491C" w:rsidRDefault="00000FFC">
    <w:pPr>
      <w:ind w:left="120" w:right="-540" w:hanging="1020"/>
    </w:pPr>
    <w:r w:rsidRPr="006E491C">
      <w:rPr>
        <w:i/>
      </w:rPr>
      <w:t xml:space="preserve">Architecture Design of IoT </w:t>
    </w:r>
    <w:proofErr w:type="spellStart"/>
    <w:r w:rsidRPr="006E491C">
      <w:rPr>
        <w:i/>
      </w:rPr>
      <w:t>anyware</w:t>
    </w:r>
    <w:proofErr w:type="spellEnd"/>
  </w:p>
  <w:p w:rsidR="00000FFC" w:rsidRDefault="00000FFC">
    <w:pPr>
      <w:ind w:left="120" w:right="-540" w:hanging="1020"/>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95E1A"/>
    <w:multiLevelType w:val="multilevel"/>
    <w:tmpl w:val="94D2AB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6133A5C"/>
    <w:multiLevelType w:val="multilevel"/>
    <w:tmpl w:val="5464FA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3482BDC"/>
    <w:multiLevelType w:val="multilevel"/>
    <w:tmpl w:val="826A94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E9956E9"/>
    <w:multiLevelType w:val="hybridMultilevel"/>
    <w:tmpl w:val="971EE87E"/>
    <w:lvl w:ilvl="0" w:tplc="DFFEA8F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3CD57B20"/>
    <w:multiLevelType w:val="multilevel"/>
    <w:tmpl w:val="7EC616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EDB05AD"/>
    <w:multiLevelType w:val="hybridMultilevel"/>
    <w:tmpl w:val="12E6749C"/>
    <w:lvl w:ilvl="0" w:tplc="04090001">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nsid w:val="43DC147B"/>
    <w:multiLevelType w:val="multilevel"/>
    <w:tmpl w:val="CF6ACB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46FA295B"/>
    <w:multiLevelType w:val="multilevel"/>
    <w:tmpl w:val="6D3625C0"/>
    <w:lvl w:ilvl="0">
      <w:start w:val="1"/>
      <w:numFmt w:val="bullet"/>
      <w:lvlText w:val=""/>
      <w:lvlJc w:val="left"/>
      <w:pPr>
        <w:ind w:left="720" w:firstLine="360"/>
      </w:pPr>
      <w:rPr>
        <w:rFonts w:ascii="Symbol" w:hAnsi="Symbol" w:hint="default"/>
        <w:sz w:val="22"/>
        <w:szCs w:val="22"/>
        <w:u w:val="none"/>
      </w:rPr>
    </w:lvl>
    <w:lvl w:ilvl="1">
      <w:start w:val="1"/>
      <w:numFmt w:val="bullet"/>
      <w:lvlText w:val=""/>
      <w:lvlJc w:val="left"/>
      <w:pPr>
        <w:ind w:left="1440" w:firstLine="1080"/>
      </w:pPr>
      <w:rPr>
        <w:rFonts w:ascii="Symbol" w:hAnsi="Symbol" w:hint="default"/>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49904F10"/>
    <w:multiLevelType w:val="multilevel"/>
    <w:tmpl w:val="B088CE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4DE211EA"/>
    <w:multiLevelType w:val="multilevel"/>
    <w:tmpl w:val="E10652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50B9142F"/>
    <w:multiLevelType w:val="hybridMultilevel"/>
    <w:tmpl w:val="B0683A44"/>
    <w:lvl w:ilvl="0" w:tplc="BA2CA14E">
      <w:start w:val="6"/>
      <w:numFmt w:val="bullet"/>
      <w:lvlText w:val=""/>
      <w:lvlJc w:val="left"/>
      <w:pPr>
        <w:ind w:left="1080" w:hanging="360"/>
      </w:pPr>
      <w:rPr>
        <w:rFonts w:ascii="Wingdings" w:eastAsiaTheme="minorEastAsia" w:hAnsi="Wingdings" w:cs="Arial" w:hint="default"/>
      </w:rPr>
    </w:lvl>
    <w:lvl w:ilvl="1" w:tplc="04090003" w:tentative="1">
      <w:start w:val="1"/>
      <w:numFmt w:val="bullet"/>
      <w:lvlText w:val=""/>
      <w:lvlJc w:val="left"/>
      <w:pPr>
        <w:ind w:left="1520" w:hanging="400"/>
      </w:pPr>
      <w:rPr>
        <w:rFonts w:ascii="Wingdings" w:hAnsi="Wingdings" w:hint="default"/>
      </w:rPr>
    </w:lvl>
    <w:lvl w:ilvl="2" w:tplc="04090005" w:tentative="1">
      <w:start w:val="1"/>
      <w:numFmt w:val="bullet"/>
      <w:lvlText w:val=""/>
      <w:lvlJc w:val="left"/>
      <w:pPr>
        <w:ind w:left="1920" w:hanging="400"/>
      </w:pPr>
      <w:rPr>
        <w:rFonts w:ascii="Wingdings" w:hAnsi="Wingdings" w:hint="default"/>
      </w:rPr>
    </w:lvl>
    <w:lvl w:ilvl="3" w:tplc="04090001" w:tentative="1">
      <w:start w:val="1"/>
      <w:numFmt w:val="bullet"/>
      <w:lvlText w:val=""/>
      <w:lvlJc w:val="left"/>
      <w:pPr>
        <w:ind w:left="2320" w:hanging="400"/>
      </w:pPr>
      <w:rPr>
        <w:rFonts w:ascii="Wingdings" w:hAnsi="Wingdings" w:hint="default"/>
      </w:rPr>
    </w:lvl>
    <w:lvl w:ilvl="4" w:tplc="04090003" w:tentative="1">
      <w:start w:val="1"/>
      <w:numFmt w:val="bullet"/>
      <w:lvlText w:val=""/>
      <w:lvlJc w:val="left"/>
      <w:pPr>
        <w:ind w:left="2720" w:hanging="400"/>
      </w:pPr>
      <w:rPr>
        <w:rFonts w:ascii="Wingdings" w:hAnsi="Wingdings" w:hint="default"/>
      </w:rPr>
    </w:lvl>
    <w:lvl w:ilvl="5" w:tplc="04090005" w:tentative="1">
      <w:start w:val="1"/>
      <w:numFmt w:val="bullet"/>
      <w:lvlText w:val=""/>
      <w:lvlJc w:val="left"/>
      <w:pPr>
        <w:ind w:left="3120" w:hanging="400"/>
      </w:pPr>
      <w:rPr>
        <w:rFonts w:ascii="Wingdings" w:hAnsi="Wingdings" w:hint="default"/>
      </w:rPr>
    </w:lvl>
    <w:lvl w:ilvl="6" w:tplc="04090001" w:tentative="1">
      <w:start w:val="1"/>
      <w:numFmt w:val="bullet"/>
      <w:lvlText w:val=""/>
      <w:lvlJc w:val="left"/>
      <w:pPr>
        <w:ind w:left="3520" w:hanging="400"/>
      </w:pPr>
      <w:rPr>
        <w:rFonts w:ascii="Wingdings" w:hAnsi="Wingdings" w:hint="default"/>
      </w:rPr>
    </w:lvl>
    <w:lvl w:ilvl="7" w:tplc="04090003" w:tentative="1">
      <w:start w:val="1"/>
      <w:numFmt w:val="bullet"/>
      <w:lvlText w:val=""/>
      <w:lvlJc w:val="left"/>
      <w:pPr>
        <w:ind w:left="3920" w:hanging="400"/>
      </w:pPr>
      <w:rPr>
        <w:rFonts w:ascii="Wingdings" w:hAnsi="Wingdings" w:hint="default"/>
      </w:rPr>
    </w:lvl>
    <w:lvl w:ilvl="8" w:tplc="04090005" w:tentative="1">
      <w:start w:val="1"/>
      <w:numFmt w:val="bullet"/>
      <w:lvlText w:val=""/>
      <w:lvlJc w:val="left"/>
      <w:pPr>
        <w:ind w:left="4320" w:hanging="400"/>
      </w:pPr>
      <w:rPr>
        <w:rFonts w:ascii="Wingdings" w:hAnsi="Wingdings" w:hint="default"/>
      </w:rPr>
    </w:lvl>
  </w:abstractNum>
  <w:abstractNum w:abstractNumId="11">
    <w:nsid w:val="51C5367F"/>
    <w:multiLevelType w:val="hybridMultilevel"/>
    <w:tmpl w:val="B70241F0"/>
    <w:lvl w:ilvl="0" w:tplc="04090001">
      <w:start w:val="1"/>
      <w:numFmt w:val="bullet"/>
      <w:lvlText w:val=""/>
      <w:lvlJc w:val="left"/>
      <w:pPr>
        <w:ind w:left="1100" w:hanging="400"/>
      </w:pPr>
      <w:rPr>
        <w:rFonts w:ascii="Wingdings" w:hAnsi="Wingdings" w:hint="default"/>
      </w:rPr>
    </w:lvl>
    <w:lvl w:ilvl="1" w:tplc="04090003" w:tentative="1">
      <w:start w:val="1"/>
      <w:numFmt w:val="bullet"/>
      <w:lvlText w:val=""/>
      <w:lvlJc w:val="left"/>
      <w:pPr>
        <w:ind w:left="1500" w:hanging="400"/>
      </w:pPr>
      <w:rPr>
        <w:rFonts w:ascii="Wingdings" w:hAnsi="Wingdings" w:hint="default"/>
      </w:rPr>
    </w:lvl>
    <w:lvl w:ilvl="2" w:tplc="04090005" w:tentative="1">
      <w:start w:val="1"/>
      <w:numFmt w:val="bullet"/>
      <w:lvlText w:val=""/>
      <w:lvlJc w:val="left"/>
      <w:pPr>
        <w:ind w:left="1900" w:hanging="400"/>
      </w:pPr>
      <w:rPr>
        <w:rFonts w:ascii="Wingdings" w:hAnsi="Wingdings" w:hint="default"/>
      </w:rPr>
    </w:lvl>
    <w:lvl w:ilvl="3" w:tplc="04090001" w:tentative="1">
      <w:start w:val="1"/>
      <w:numFmt w:val="bullet"/>
      <w:lvlText w:val=""/>
      <w:lvlJc w:val="left"/>
      <w:pPr>
        <w:ind w:left="2300" w:hanging="400"/>
      </w:pPr>
      <w:rPr>
        <w:rFonts w:ascii="Wingdings" w:hAnsi="Wingdings" w:hint="default"/>
      </w:rPr>
    </w:lvl>
    <w:lvl w:ilvl="4" w:tplc="04090003" w:tentative="1">
      <w:start w:val="1"/>
      <w:numFmt w:val="bullet"/>
      <w:lvlText w:val=""/>
      <w:lvlJc w:val="left"/>
      <w:pPr>
        <w:ind w:left="2700" w:hanging="400"/>
      </w:pPr>
      <w:rPr>
        <w:rFonts w:ascii="Wingdings" w:hAnsi="Wingdings" w:hint="default"/>
      </w:rPr>
    </w:lvl>
    <w:lvl w:ilvl="5" w:tplc="04090005" w:tentative="1">
      <w:start w:val="1"/>
      <w:numFmt w:val="bullet"/>
      <w:lvlText w:val=""/>
      <w:lvlJc w:val="left"/>
      <w:pPr>
        <w:ind w:left="3100" w:hanging="400"/>
      </w:pPr>
      <w:rPr>
        <w:rFonts w:ascii="Wingdings" w:hAnsi="Wingdings" w:hint="default"/>
      </w:rPr>
    </w:lvl>
    <w:lvl w:ilvl="6" w:tplc="04090001" w:tentative="1">
      <w:start w:val="1"/>
      <w:numFmt w:val="bullet"/>
      <w:lvlText w:val=""/>
      <w:lvlJc w:val="left"/>
      <w:pPr>
        <w:ind w:left="3500" w:hanging="400"/>
      </w:pPr>
      <w:rPr>
        <w:rFonts w:ascii="Wingdings" w:hAnsi="Wingdings" w:hint="default"/>
      </w:rPr>
    </w:lvl>
    <w:lvl w:ilvl="7" w:tplc="04090003" w:tentative="1">
      <w:start w:val="1"/>
      <w:numFmt w:val="bullet"/>
      <w:lvlText w:val=""/>
      <w:lvlJc w:val="left"/>
      <w:pPr>
        <w:ind w:left="3900" w:hanging="400"/>
      </w:pPr>
      <w:rPr>
        <w:rFonts w:ascii="Wingdings" w:hAnsi="Wingdings" w:hint="default"/>
      </w:rPr>
    </w:lvl>
    <w:lvl w:ilvl="8" w:tplc="04090005" w:tentative="1">
      <w:start w:val="1"/>
      <w:numFmt w:val="bullet"/>
      <w:lvlText w:val=""/>
      <w:lvlJc w:val="left"/>
      <w:pPr>
        <w:ind w:left="4300" w:hanging="400"/>
      </w:pPr>
      <w:rPr>
        <w:rFonts w:ascii="Wingdings" w:hAnsi="Wingdings" w:hint="default"/>
      </w:rPr>
    </w:lvl>
  </w:abstractNum>
  <w:abstractNum w:abstractNumId="12">
    <w:nsid w:val="5D542388"/>
    <w:multiLevelType w:val="multilevel"/>
    <w:tmpl w:val="B48499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5EE82ABA"/>
    <w:multiLevelType w:val="multilevel"/>
    <w:tmpl w:val="B8926A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71E364B8"/>
    <w:multiLevelType w:val="multilevel"/>
    <w:tmpl w:val="6414AC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7FEA04AD"/>
    <w:multiLevelType w:val="multilevel"/>
    <w:tmpl w:val="3A2E6E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2"/>
  </w:num>
  <w:num w:numId="2">
    <w:abstractNumId w:val="15"/>
  </w:num>
  <w:num w:numId="3">
    <w:abstractNumId w:val="9"/>
  </w:num>
  <w:num w:numId="4">
    <w:abstractNumId w:val="8"/>
  </w:num>
  <w:num w:numId="5">
    <w:abstractNumId w:val="7"/>
  </w:num>
  <w:num w:numId="6">
    <w:abstractNumId w:val="1"/>
  </w:num>
  <w:num w:numId="7">
    <w:abstractNumId w:val="2"/>
  </w:num>
  <w:num w:numId="8">
    <w:abstractNumId w:val="6"/>
  </w:num>
  <w:num w:numId="9">
    <w:abstractNumId w:val="4"/>
  </w:num>
  <w:num w:numId="10">
    <w:abstractNumId w:val="14"/>
  </w:num>
  <w:num w:numId="11">
    <w:abstractNumId w:val="13"/>
  </w:num>
  <w:num w:numId="12">
    <w:abstractNumId w:val="0"/>
  </w:num>
  <w:num w:numId="13">
    <w:abstractNumId w:val="11"/>
  </w:num>
  <w:num w:numId="14">
    <w:abstractNumId w:val="10"/>
  </w:num>
  <w:num w:numId="15">
    <w:abstractNumId w:val="3"/>
  </w:num>
  <w:num w:numId="16">
    <w:abstractNumId w:val="5"/>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175F7"/>
    <w:rsid w:val="00000FFC"/>
    <w:rsid w:val="00013AD1"/>
    <w:rsid w:val="00013D68"/>
    <w:rsid w:val="0001564C"/>
    <w:rsid w:val="00017F49"/>
    <w:rsid w:val="00020624"/>
    <w:rsid w:val="000352BE"/>
    <w:rsid w:val="000427BB"/>
    <w:rsid w:val="00056A82"/>
    <w:rsid w:val="0006430E"/>
    <w:rsid w:val="000672F1"/>
    <w:rsid w:val="00073E35"/>
    <w:rsid w:val="00081A1A"/>
    <w:rsid w:val="000B25CB"/>
    <w:rsid w:val="000C3F10"/>
    <w:rsid w:val="000E0BCC"/>
    <w:rsid w:val="000E3861"/>
    <w:rsid w:val="000E5A24"/>
    <w:rsid w:val="000E64BC"/>
    <w:rsid w:val="000F0954"/>
    <w:rsid w:val="000F3D49"/>
    <w:rsid w:val="00103FAC"/>
    <w:rsid w:val="00117F8B"/>
    <w:rsid w:val="00120A7A"/>
    <w:rsid w:val="00131A61"/>
    <w:rsid w:val="00133A94"/>
    <w:rsid w:val="00134711"/>
    <w:rsid w:val="00135BAE"/>
    <w:rsid w:val="00143667"/>
    <w:rsid w:val="00150285"/>
    <w:rsid w:val="00154D57"/>
    <w:rsid w:val="001614AC"/>
    <w:rsid w:val="00176B70"/>
    <w:rsid w:val="0018446C"/>
    <w:rsid w:val="001920D8"/>
    <w:rsid w:val="001936E6"/>
    <w:rsid w:val="001A2947"/>
    <w:rsid w:val="001A3577"/>
    <w:rsid w:val="001B434A"/>
    <w:rsid w:val="001C78C9"/>
    <w:rsid w:val="001D7CE2"/>
    <w:rsid w:val="00204422"/>
    <w:rsid w:val="00207F65"/>
    <w:rsid w:val="002104A7"/>
    <w:rsid w:val="00224FE7"/>
    <w:rsid w:val="0023435B"/>
    <w:rsid w:val="00240F04"/>
    <w:rsid w:val="00246E32"/>
    <w:rsid w:val="0027316B"/>
    <w:rsid w:val="00282063"/>
    <w:rsid w:val="002A37F7"/>
    <w:rsid w:val="002A460B"/>
    <w:rsid w:val="002A4727"/>
    <w:rsid w:val="002E166D"/>
    <w:rsid w:val="002F3DC4"/>
    <w:rsid w:val="00304423"/>
    <w:rsid w:val="003152ED"/>
    <w:rsid w:val="00317897"/>
    <w:rsid w:val="00323291"/>
    <w:rsid w:val="0033013A"/>
    <w:rsid w:val="00335DBC"/>
    <w:rsid w:val="00356353"/>
    <w:rsid w:val="003813CA"/>
    <w:rsid w:val="00383422"/>
    <w:rsid w:val="00384F02"/>
    <w:rsid w:val="00391CEF"/>
    <w:rsid w:val="00392E5D"/>
    <w:rsid w:val="00394FB4"/>
    <w:rsid w:val="003A74E3"/>
    <w:rsid w:val="003B15F5"/>
    <w:rsid w:val="003C5170"/>
    <w:rsid w:val="003D120D"/>
    <w:rsid w:val="003E1575"/>
    <w:rsid w:val="003E2027"/>
    <w:rsid w:val="003E417F"/>
    <w:rsid w:val="003E651C"/>
    <w:rsid w:val="003F229C"/>
    <w:rsid w:val="003F5B20"/>
    <w:rsid w:val="003F7386"/>
    <w:rsid w:val="00400FE4"/>
    <w:rsid w:val="00413C26"/>
    <w:rsid w:val="00414D25"/>
    <w:rsid w:val="00423627"/>
    <w:rsid w:val="004261A7"/>
    <w:rsid w:val="004368D5"/>
    <w:rsid w:val="00446749"/>
    <w:rsid w:val="00452CEE"/>
    <w:rsid w:val="004644C9"/>
    <w:rsid w:val="00476983"/>
    <w:rsid w:val="00487AEC"/>
    <w:rsid w:val="004B0FFB"/>
    <w:rsid w:val="004B139C"/>
    <w:rsid w:val="004B1F54"/>
    <w:rsid w:val="004C3902"/>
    <w:rsid w:val="004C4D95"/>
    <w:rsid w:val="004C624A"/>
    <w:rsid w:val="004C7C96"/>
    <w:rsid w:val="004D6C0D"/>
    <w:rsid w:val="004D7E65"/>
    <w:rsid w:val="004E3835"/>
    <w:rsid w:val="005121D5"/>
    <w:rsid w:val="00530900"/>
    <w:rsid w:val="00531306"/>
    <w:rsid w:val="0053586E"/>
    <w:rsid w:val="00540FCC"/>
    <w:rsid w:val="0054779F"/>
    <w:rsid w:val="00554800"/>
    <w:rsid w:val="0057524E"/>
    <w:rsid w:val="00583E62"/>
    <w:rsid w:val="00586946"/>
    <w:rsid w:val="005A2C39"/>
    <w:rsid w:val="005B3101"/>
    <w:rsid w:val="005B40F2"/>
    <w:rsid w:val="005C5205"/>
    <w:rsid w:val="005C7D41"/>
    <w:rsid w:val="005D5F0D"/>
    <w:rsid w:val="005E3837"/>
    <w:rsid w:val="005E5D00"/>
    <w:rsid w:val="005F3DD7"/>
    <w:rsid w:val="005F49CE"/>
    <w:rsid w:val="00603598"/>
    <w:rsid w:val="00612EE1"/>
    <w:rsid w:val="006133CF"/>
    <w:rsid w:val="00616BF8"/>
    <w:rsid w:val="00623ABA"/>
    <w:rsid w:val="00630A5C"/>
    <w:rsid w:val="00646A90"/>
    <w:rsid w:val="00660FAC"/>
    <w:rsid w:val="00661880"/>
    <w:rsid w:val="00666143"/>
    <w:rsid w:val="00666FEF"/>
    <w:rsid w:val="00691C0B"/>
    <w:rsid w:val="006A041F"/>
    <w:rsid w:val="006B5E7B"/>
    <w:rsid w:val="006C4214"/>
    <w:rsid w:val="006E0551"/>
    <w:rsid w:val="006F09F3"/>
    <w:rsid w:val="006F7A36"/>
    <w:rsid w:val="00716A3B"/>
    <w:rsid w:val="007175F7"/>
    <w:rsid w:val="00723717"/>
    <w:rsid w:val="007271FB"/>
    <w:rsid w:val="0073743A"/>
    <w:rsid w:val="00747506"/>
    <w:rsid w:val="007515CB"/>
    <w:rsid w:val="00757A2A"/>
    <w:rsid w:val="00767364"/>
    <w:rsid w:val="0077506C"/>
    <w:rsid w:val="00792383"/>
    <w:rsid w:val="007A057F"/>
    <w:rsid w:val="007A31F8"/>
    <w:rsid w:val="007A5ED4"/>
    <w:rsid w:val="007D1CE5"/>
    <w:rsid w:val="007D296D"/>
    <w:rsid w:val="007D4BB6"/>
    <w:rsid w:val="007E0629"/>
    <w:rsid w:val="007E1D53"/>
    <w:rsid w:val="007F109B"/>
    <w:rsid w:val="0080332D"/>
    <w:rsid w:val="008056D5"/>
    <w:rsid w:val="00830698"/>
    <w:rsid w:val="008434CD"/>
    <w:rsid w:val="00851C6C"/>
    <w:rsid w:val="00860FDE"/>
    <w:rsid w:val="00864C72"/>
    <w:rsid w:val="008944DF"/>
    <w:rsid w:val="008967F2"/>
    <w:rsid w:val="008A3877"/>
    <w:rsid w:val="008A7FFC"/>
    <w:rsid w:val="008C0B10"/>
    <w:rsid w:val="008C5663"/>
    <w:rsid w:val="008E1E79"/>
    <w:rsid w:val="008F798F"/>
    <w:rsid w:val="0090722F"/>
    <w:rsid w:val="00913287"/>
    <w:rsid w:val="009178A4"/>
    <w:rsid w:val="00951AAD"/>
    <w:rsid w:val="009546D4"/>
    <w:rsid w:val="00963E0B"/>
    <w:rsid w:val="00983FC7"/>
    <w:rsid w:val="00993A20"/>
    <w:rsid w:val="009C231C"/>
    <w:rsid w:val="009C7FF3"/>
    <w:rsid w:val="009D644E"/>
    <w:rsid w:val="009F448A"/>
    <w:rsid w:val="009F5B1F"/>
    <w:rsid w:val="00A079B6"/>
    <w:rsid w:val="00A07B1C"/>
    <w:rsid w:val="00A07D20"/>
    <w:rsid w:val="00A10A54"/>
    <w:rsid w:val="00A122C7"/>
    <w:rsid w:val="00A152D8"/>
    <w:rsid w:val="00A17387"/>
    <w:rsid w:val="00A21276"/>
    <w:rsid w:val="00A3030E"/>
    <w:rsid w:val="00A3090C"/>
    <w:rsid w:val="00A32C9B"/>
    <w:rsid w:val="00A4114B"/>
    <w:rsid w:val="00A6520D"/>
    <w:rsid w:val="00A73F96"/>
    <w:rsid w:val="00A81A66"/>
    <w:rsid w:val="00A81F6E"/>
    <w:rsid w:val="00A83048"/>
    <w:rsid w:val="00A835B2"/>
    <w:rsid w:val="00AA3E8F"/>
    <w:rsid w:val="00AA56F8"/>
    <w:rsid w:val="00AB5E6B"/>
    <w:rsid w:val="00AC05FD"/>
    <w:rsid w:val="00AC0899"/>
    <w:rsid w:val="00AC2221"/>
    <w:rsid w:val="00AF2FF8"/>
    <w:rsid w:val="00B11B0C"/>
    <w:rsid w:val="00B254E0"/>
    <w:rsid w:val="00B31152"/>
    <w:rsid w:val="00B31FE0"/>
    <w:rsid w:val="00B367D4"/>
    <w:rsid w:val="00B36919"/>
    <w:rsid w:val="00B415F1"/>
    <w:rsid w:val="00B523A9"/>
    <w:rsid w:val="00B55520"/>
    <w:rsid w:val="00B928F1"/>
    <w:rsid w:val="00BA3E23"/>
    <w:rsid w:val="00BB306C"/>
    <w:rsid w:val="00BC6117"/>
    <w:rsid w:val="00BE2285"/>
    <w:rsid w:val="00BF3A0A"/>
    <w:rsid w:val="00C037E5"/>
    <w:rsid w:val="00C07CD2"/>
    <w:rsid w:val="00C1234A"/>
    <w:rsid w:val="00C22C1A"/>
    <w:rsid w:val="00C25A91"/>
    <w:rsid w:val="00C31204"/>
    <w:rsid w:val="00C31CB5"/>
    <w:rsid w:val="00C34C7E"/>
    <w:rsid w:val="00C36A33"/>
    <w:rsid w:val="00C52AF5"/>
    <w:rsid w:val="00C61B46"/>
    <w:rsid w:val="00C719F5"/>
    <w:rsid w:val="00C727C4"/>
    <w:rsid w:val="00C733B7"/>
    <w:rsid w:val="00C743E2"/>
    <w:rsid w:val="00C76891"/>
    <w:rsid w:val="00C80FC1"/>
    <w:rsid w:val="00C90763"/>
    <w:rsid w:val="00C914AA"/>
    <w:rsid w:val="00CA40EA"/>
    <w:rsid w:val="00CB0F58"/>
    <w:rsid w:val="00CB283C"/>
    <w:rsid w:val="00CB3B6E"/>
    <w:rsid w:val="00CB5947"/>
    <w:rsid w:val="00CE3FB8"/>
    <w:rsid w:val="00CF10AD"/>
    <w:rsid w:val="00CF3281"/>
    <w:rsid w:val="00D01E01"/>
    <w:rsid w:val="00D055C5"/>
    <w:rsid w:val="00D063D8"/>
    <w:rsid w:val="00D335C0"/>
    <w:rsid w:val="00D430BD"/>
    <w:rsid w:val="00D44138"/>
    <w:rsid w:val="00D45FF0"/>
    <w:rsid w:val="00D47517"/>
    <w:rsid w:val="00D62671"/>
    <w:rsid w:val="00D66837"/>
    <w:rsid w:val="00D752C2"/>
    <w:rsid w:val="00D80494"/>
    <w:rsid w:val="00D836DC"/>
    <w:rsid w:val="00D95BEB"/>
    <w:rsid w:val="00DB7F07"/>
    <w:rsid w:val="00DC00E6"/>
    <w:rsid w:val="00DC7CFE"/>
    <w:rsid w:val="00DF2138"/>
    <w:rsid w:val="00DF7645"/>
    <w:rsid w:val="00E01F80"/>
    <w:rsid w:val="00E01F99"/>
    <w:rsid w:val="00E264F1"/>
    <w:rsid w:val="00E4181F"/>
    <w:rsid w:val="00E44414"/>
    <w:rsid w:val="00E47D2F"/>
    <w:rsid w:val="00E5089F"/>
    <w:rsid w:val="00E51904"/>
    <w:rsid w:val="00E55CD7"/>
    <w:rsid w:val="00E64FF9"/>
    <w:rsid w:val="00E661BE"/>
    <w:rsid w:val="00E83326"/>
    <w:rsid w:val="00E91159"/>
    <w:rsid w:val="00E93E9D"/>
    <w:rsid w:val="00E951DE"/>
    <w:rsid w:val="00E96E95"/>
    <w:rsid w:val="00EA0F33"/>
    <w:rsid w:val="00EA1762"/>
    <w:rsid w:val="00EA470F"/>
    <w:rsid w:val="00EA701D"/>
    <w:rsid w:val="00EB037D"/>
    <w:rsid w:val="00EB5BBB"/>
    <w:rsid w:val="00EC1012"/>
    <w:rsid w:val="00ED0373"/>
    <w:rsid w:val="00ED583A"/>
    <w:rsid w:val="00EF384C"/>
    <w:rsid w:val="00F26F67"/>
    <w:rsid w:val="00F34060"/>
    <w:rsid w:val="00F45066"/>
    <w:rsid w:val="00F607CA"/>
    <w:rsid w:val="00F74A06"/>
    <w:rsid w:val="00F81626"/>
    <w:rsid w:val="00F82B2D"/>
    <w:rsid w:val="00F90346"/>
    <w:rsid w:val="00F94079"/>
    <w:rsid w:val="00FB283C"/>
    <w:rsid w:val="00FD22E9"/>
    <w:rsid w:val="00FD2A3A"/>
    <w:rsid w:val="00FE0B27"/>
    <w:rsid w:val="00FE1431"/>
    <w:rsid w:val="00FF1063"/>
    <w:rsid w:val="00FF1AFF"/>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6" type="connector" idref="#직선 화살표 연결선 81"/>
        <o:r id="V:Rule8" type="connector" idref="#직선 화살표 연결선 148"/>
        <o:r id="V:Rule9" type="connector" idref="#직선 화살표 연결선 81"/>
        <o:r id="V:Rule17" type="connector" idref="#직선 화살표 연결선 76"/>
        <o:r id="V:Rule19" type="connector" idref="#직선 화살표 연결선 683"/>
        <o:r id="V:Rule21" type="connector" idref="#직선 화살표 연결선 41"/>
        <o:r id="V:Rule23" type="connector" idref="#Shape 144"/>
        <o:r id="V:Rule24" type="connector" idref="#직선 화살표 연결선 35"/>
        <o:r id="V:Rule25" type="connector" idref="#직선 화살표 연결선 688"/>
        <o:r id="V:Rule26" type="connector" idref="#Shape 209"/>
        <o:r id="V:Rule27" type="connector" idref="#직선 화살표 연결선 418"/>
        <o:r id="V:Rule28" type="connector" idref="#직선 화살표 연결선 678"/>
        <o:r id="V:Rule29" type="connector" idref="#직선 화살표 연결선 148"/>
        <o:r id="V:Rule30" type="connector" idref="#직선 화살표 연결선 81"/>
        <o:r id="V:Rule31" type="connector" idref="#직선 화살표 연결선 290"/>
        <o:r id="V:Rule32" type="connector" idref="#직선 화살표 연결선 6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C4214"/>
    <w:pPr>
      <w:widowControl w:val="0"/>
      <w:wordWrap w:val="0"/>
      <w:autoSpaceDE w:val="0"/>
      <w:autoSpaceDN w:val="0"/>
      <w:jc w:val="both"/>
    </w:pPr>
  </w:style>
  <w:style w:type="paragraph" w:styleId="1">
    <w:name w:val="heading 1"/>
    <w:basedOn w:val="a"/>
    <w:next w:val="a"/>
    <w:link w:val="1Char"/>
    <w:rsid w:val="007175F7"/>
    <w:pPr>
      <w:keepNext/>
      <w:keepLines/>
      <w:widowControl/>
      <w:wordWrap/>
      <w:autoSpaceDE/>
      <w:autoSpaceDN/>
      <w:spacing w:before="200" w:line="276" w:lineRule="auto"/>
      <w:contextualSpacing/>
      <w:jc w:val="left"/>
      <w:outlineLvl w:val="0"/>
    </w:pPr>
    <w:rPr>
      <w:rFonts w:ascii="Trebuchet MS" w:eastAsia="Trebuchet MS" w:hAnsi="Trebuchet MS" w:cs="Trebuchet MS"/>
      <w:color w:val="000000"/>
      <w:kern w:val="0"/>
      <w:sz w:val="32"/>
      <w:szCs w:val="32"/>
    </w:rPr>
  </w:style>
  <w:style w:type="paragraph" w:styleId="2">
    <w:name w:val="heading 2"/>
    <w:basedOn w:val="a"/>
    <w:next w:val="a"/>
    <w:link w:val="2Char"/>
    <w:rsid w:val="007175F7"/>
    <w:pPr>
      <w:keepNext/>
      <w:keepLines/>
      <w:widowControl/>
      <w:wordWrap/>
      <w:autoSpaceDE/>
      <w:autoSpaceDN/>
      <w:spacing w:before="200" w:line="276" w:lineRule="auto"/>
      <w:contextualSpacing/>
      <w:jc w:val="left"/>
      <w:outlineLvl w:val="1"/>
    </w:pPr>
    <w:rPr>
      <w:rFonts w:ascii="Trebuchet MS" w:eastAsia="Trebuchet MS" w:hAnsi="Trebuchet MS" w:cs="Trebuchet MS"/>
      <w:b/>
      <w:color w:val="000000"/>
      <w:kern w:val="0"/>
      <w:sz w:val="26"/>
      <w:szCs w:val="26"/>
    </w:rPr>
  </w:style>
  <w:style w:type="paragraph" w:styleId="3">
    <w:name w:val="heading 3"/>
    <w:basedOn w:val="a"/>
    <w:next w:val="a"/>
    <w:link w:val="3Char"/>
    <w:rsid w:val="007175F7"/>
    <w:pPr>
      <w:keepNext/>
      <w:keepLines/>
      <w:widowControl/>
      <w:wordWrap/>
      <w:autoSpaceDE/>
      <w:autoSpaceDN/>
      <w:spacing w:before="160" w:line="276" w:lineRule="auto"/>
      <w:contextualSpacing/>
      <w:jc w:val="left"/>
      <w:outlineLvl w:val="2"/>
    </w:pPr>
    <w:rPr>
      <w:rFonts w:ascii="Trebuchet MS" w:eastAsia="Trebuchet MS" w:hAnsi="Trebuchet MS" w:cs="Trebuchet MS"/>
      <w:b/>
      <w:color w:val="666666"/>
      <w:kern w:val="0"/>
      <w:sz w:val="24"/>
      <w:szCs w:val="24"/>
    </w:rPr>
  </w:style>
  <w:style w:type="paragraph" w:styleId="4">
    <w:name w:val="heading 4"/>
    <w:basedOn w:val="a"/>
    <w:next w:val="a"/>
    <w:link w:val="4Char"/>
    <w:rsid w:val="007175F7"/>
    <w:pPr>
      <w:keepNext/>
      <w:keepLines/>
      <w:widowControl/>
      <w:wordWrap/>
      <w:autoSpaceDE/>
      <w:autoSpaceDN/>
      <w:spacing w:before="160" w:line="276" w:lineRule="auto"/>
      <w:contextualSpacing/>
      <w:jc w:val="left"/>
      <w:outlineLvl w:val="3"/>
    </w:pPr>
    <w:rPr>
      <w:rFonts w:ascii="Trebuchet MS" w:eastAsia="Trebuchet MS" w:hAnsi="Trebuchet MS" w:cs="Trebuchet MS"/>
      <w:color w:val="666666"/>
      <w:kern w:val="0"/>
      <w:sz w:val="22"/>
      <w:u w:val="single"/>
    </w:rPr>
  </w:style>
  <w:style w:type="paragraph" w:styleId="5">
    <w:name w:val="heading 5"/>
    <w:basedOn w:val="a"/>
    <w:next w:val="a"/>
    <w:link w:val="5Char"/>
    <w:rsid w:val="007175F7"/>
    <w:pPr>
      <w:keepNext/>
      <w:keepLines/>
      <w:widowControl/>
      <w:wordWrap/>
      <w:autoSpaceDE/>
      <w:autoSpaceDN/>
      <w:spacing w:before="160" w:line="276" w:lineRule="auto"/>
      <w:contextualSpacing/>
      <w:jc w:val="left"/>
      <w:outlineLvl w:val="4"/>
    </w:pPr>
    <w:rPr>
      <w:rFonts w:ascii="Trebuchet MS" w:eastAsia="Trebuchet MS" w:hAnsi="Trebuchet MS" w:cs="Trebuchet MS"/>
      <w:color w:val="666666"/>
      <w:kern w:val="0"/>
      <w:sz w:val="22"/>
    </w:rPr>
  </w:style>
  <w:style w:type="paragraph" w:styleId="6">
    <w:name w:val="heading 6"/>
    <w:basedOn w:val="a"/>
    <w:next w:val="a"/>
    <w:link w:val="6Char"/>
    <w:rsid w:val="007175F7"/>
    <w:pPr>
      <w:keepNext/>
      <w:keepLines/>
      <w:widowControl/>
      <w:wordWrap/>
      <w:autoSpaceDE/>
      <w:autoSpaceDN/>
      <w:spacing w:before="160" w:line="276" w:lineRule="auto"/>
      <w:contextualSpacing/>
      <w:jc w:val="left"/>
      <w:outlineLvl w:val="5"/>
    </w:pPr>
    <w:rPr>
      <w:rFonts w:ascii="Trebuchet MS" w:eastAsia="Trebuchet MS" w:hAnsi="Trebuchet MS" w:cs="Trebuchet MS"/>
      <w:i/>
      <w:color w:val="666666"/>
      <w:kern w:val="0"/>
      <w:sz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rsid w:val="007175F7"/>
    <w:rPr>
      <w:rFonts w:ascii="Trebuchet MS" w:eastAsia="Trebuchet MS" w:hAnsi="Trebuchet MS" w:cs="Trebuchet MS"/>
      <w:color w:val="000000"/>
      <w:kern w:val="0"/>
      <w:sz w:val="32"/>
      <w:szCs w:val="32"/>
    </w:rPr>
  </w:style>
  <w:style w:type="character" w:customStyle="1" w:styleId="2Char">
    <w:name w:val="제목 2 Char"/>
    <w:basedOn w:val="a0"/>
    <w:link w:val="2"/>
    <w:rsid w:val="007175F7"/>
    <w:rPr>
      <w:rFonts w:ascii="Trebuchet MS" w:eastAsia="Trebuchet MS" w:hAnsi="Trebuchet MS" w:cs="Trebuchet MS"/>
      <w:b/>
      <w:color w:val="000000"/>
      <w:kern w:val="0"/>
      <w:sz w:val="26"/>
      <w:szCs w:val="26"/>
    </w:rPr>
  </w:style>
  <w:style w:type="character" w:customStyle="1" w:styleId="3Char">
    <w:name w:val="제목 3 Char"/>
    <w:basedOn w:val="a0"/>
    <w:link w:val="3"/>
    <w:rsid w:val="007175F7"/>
    <w:rPr>
      <w:rFonts w:ascii="Trebuchet MS" w:eastAsia="Trebuchet MS" w:hAnsi="Trebuchet MS" w:cs="Trebuchet MS"/>
      <w:b/>
      <w:color w:val="666666"/>
      <w:kern w:val="0"/>
      <w:sz w:val="24"/>
      <w:szCs w:val="24"/>
    </w:rPr>
  </w:style>
  <w:style w:type="character" w:customStyle="1" w:styleId="4Char">
    <w:name w:val="제목 4 Char"/>
    <w:basedOn w:val="a0"/>
    <w:link w:val="4"/>
    <w:rsid w:val="007175F7"/>
    <w:rPr>
      <w:rFonts w:ascii="Trebuchet MS" w:eastAsia="Trebuchet MS" w:hAnsi="Trebuchet MS" w:cs="Trebuchet MS"/>
      <w:color w:val="666666"/>
      <w:kern w:val="0"/>
      <w:sz w:val="22"/>
      <w:u w:val="single"/>
    </w:rPr>
  </w:style>
  <w:style w:type="character" w:customStyle="1" w:styleId="5Char">
    <w:name w:val="제목 5 Char"/>
    <w:basedOn w:val="a0"/>
    <w:link w:val="5"/>
    <w:rsid w:val="007175F7"/>
    <w:rPr>
      <w:rFonts w:ascii="Trebuchet MS" w:eastAsia="Trebuchet MS" w:hAnsi="Trebuchet MS" w:cs="Trebuchet MS"/>
      <w:color w:val="666666"/>
      <w:kern w:val="0"/>
      <w:sz w:val="22"/>
    </w:rPr>
  </w:style>
  <w:style w:type="character" w:customStyle="1" w:styleId="6Char">
    <w:name w:val="제목 6 Char"/>
    <w:basedOn w:val="a0"/>
    <w:link w:val="6"/>
    <w:rsid w:val="007175F7"/>
    <w:rPr>
      <w:rFonts w:ascii="Trebuchet MS" w:eastAsia="Trebuchet MS" w:hAnsi="Trebuchet MS" w:cs="Trebuchet MS"/>
      <w:i/>
      <w:color w:val="666666"/>
      <w:kern w:val="0"/>
      <w:sz w:val="22"/>
    </w:rPr>
  </w:style>
  <w:style w:type="numbering" w:customStyle="1" w:styleId="10">
    <w:name w:val="목록 없음1"/>
    <w:next w:val="a2"/>
    <w:uiPriority w:val="99"/>
    <w:semiHidden/>
    <w:unhideWhenUsed/>
    <w:rsid w:val="007175F7"/>
  </w:style>
  <w:style w:type="table" w:customStyle="1" w:styleId="TableNormal">
    <w:name w:val="Table Normal"/>
    <w:rsid w:val="007175F7"/>
    <w:pPr>
      <w:spacing w:line="276" w:lineRule="auto"/>
    </w:pPr>
    <w:rPr>
      <w:rFonts w:ascii="Arial" w:hAnsi="Arial" w:cs="Arial"/>
      <w:color w:val="000000"/>
      <w:kern w:val="0"/>
      <w:sz w:val="22"/>
    </w:rPr>
    <w:tblPr>
      <w:tblCellMar>
        <w:top w:w="0" w:type="dxa"/>
        <w:left w:w="0" w:type="dxa"/>
        <w:bottom w:w="0" w:type="dxa"/>
        <w:right w:w="0" w:type="dxa"/>
      </w:tblCellMar>
    </w:tblPr>
  </w:style>
  <w:style w:type="paragraph" w:styleId="a3">
    <w:name w:val="Title"/>
    <w:basedOn w:val="a"/>
    <w:next w:val="a"/>
    <w:link w:val="Char"/>
    <w:rsid w:val="007175F7"/>
    <w:pPr>
      <w:keepNext/>
      <w:keepLines/>
      <w:widowControl/>
      <w:wordWrap/>
      <w:autoSpaceDE/>
      <w:autoSpaceDN/>
      <w:spacing w:line="276" w:lineRule="auto"/>
      <w:contextualSpacing/>
      <w:jc w:val="left"/>
    </w:pPr>
    <w:rPr>
      <w:rFonts w:ascii="Trebuchet MS" w:eastAsia="Trebuchet MS" w:hAnsi="Trebuchet MS" w:cs="Trebuchet MS"/>
      <w:color w:val="000000"/>
      <w:kern w:val="0"/>
      <w:sz w:val="42"/>
      <w:szCs w:val="42"/>
    </w:rPr>
  </w:style>
  <w:style w:type="character" w:customStyle="1" w:styleId="Char">
    <w:name w:val="제목 Char"/>
    <w:basedOn w:val="a0"/>
    <w:link w:val="a3"/>
    <w:rsid w:val="007175F7"/>
    <w:rPr>
      <w:rFonts w:ascii="Trebuchet MS" w:eastAsia="Trebuchet MS" w:hAnsi="Trebuchet MS" w:cs="Trebuchet MS"/>
      <w:color w:val="000000"/>
      <w:kern w:val="0"/>
      <w:sz w:val="42"/>
      <w:szCs w:val="42"/>
    </w:rPr>
  </w:style>
  <w:style w:type="paragraph" w:styleId="a4">
    <w:name w:val="Subtitle"/>
    <w:basedOn w:val="a"/>
    <w:next w:val="a"/>
    <w:link w:val="Char0"/>
    <w:rsid w:val="007175F7"/>
    <w:pPr>
      <w:keepNext/>
      <w:keepLines/>
      <w:widowControl/>
      <w:wordWrap/>
      <w:autoSpaceDE/>
      <w:autoSpaceDN/>
      <w:spacing w:after="200" w:line="276" w:lineRule="auto"/>
      <w:contextualSpacing/>
      <w:jc w:val="left"/>
    </w:pPr>
    <w:rPr>
      <w:rFonts w:ascii="Trebuchet MS" w:eastAsia="Trebuchet MS" w:hAnsi="Trebuchet MS" w:cs="Trebuchet MS"/>
      <w:i/>
      <w:color w:val="666666"/>
      <w:kern w:val="0"/>
      <w:sz w:val="26"/>
      <w:szCs w:val="26"/>
    </w:rPr>
  </w:style>
  <w:style w:type="character" w:customStyle="1" w:styleId="Char0">
    <w:name w:val="부제 Char"/>
    <w:basedOn w:val="a0"/>
    <w:link w:val="a4"/>
    <w:rsid w:val="007175F7"/>
    <w:rPr>
      <w:rFonts w:ascii="Trebuchet MS" w:eastAsia="Trebuchet MS" w:hAnsi="Trebuchet MS" w:cs="Trebuchet MS"/>
      <w:i/>
      <w:color w:val="666666"/>
      <w:kern w:val="0"/>
      <w:sz w:val="26"/>
      <w:szCs w:val="26"/>
    </w:rPr>
  </w:style>
  <w:style w:type="paragraph" w:styleId="a5">
    <w:name w:val="header"/>
    <w:basedOn w:val="a"/>
    <w:link w:val="Char1"/>
    <w:uiPriority w:val="99"/>
    <w:unhideWhenUsed/>
    <w:rsid w:val="007175F7"/>
    <w:pPr>
      <w:widowControl/>
      <w:tabs>
        <w:tab w:val="center" w:pos="4513"/>
        <w:tab w:val="right" w:pos="9026"/>
      </w:tabs>
      <w:wordWrap/>
      <w:autoSpaceDE/>
      <w:autoSpaceDN/>
      <w:snapToGrid w:val="0"/>
      <w:spacing w:line="276" w:lineRule="auto"/>
      <w:jc w:val="left"/>
    </w:pPr>
    <w:rPr>
      <w:rFonts w:ascii="Arial" w:hAnsi="Arial" w:cs="Arial"/>
      <w:color w:val="000000"/>
      <w:kern w:val="0"/>
      <w:sz w:val="22"/>
    </w:rPr>
  </w:style>
  <w:style w:type="character" w:customStyle="1" w:styleId="Char1">
    <w:name w:val="머리글 Char"/>
    <w:basedOn w:val="a0"/>
    <w:link w:val="a5"/>
    <w:uiPriority w:val="99"/>
    <w:rsid w:val="007175F7"/>
    <w:rPr>
      <w:rFonts w:ascii="Arial" w:hAnsi="Arial" w:cs="Arial"/>
      <w:color w:val="000000"/>
      <w:kern w:val="0"/>
      <w:sz w:val="22"/>
    </w:rPr>
  </w:style>
  <w:style w:type="paragraph" w:styleId="a6">
    <w:name w:val="footer"/>
    <w:basedOn w:val="a"/>
    <w:link w:val="Char2"/>
    <w:uiPriority w:val="99"/>
    <w:unhideWhenUsed/>
    <w:rsid w:val="007175F7"/>
    <w:pPr>
      <w:widowControl/>
      <w:tabs>
        <w:tab w:val="center" w:pos="4513"/>
        <w:tab w:val="right" w:pos="9026"/>
      </w:tabs>
      <w:wordWrap/>
      <w:autoSpaceDE/>
      <w:autoSpaceDN/>
      <w:snapToGrid w:val="0"/>
      <w:spacing w:line="276" w:lineRule="auto"/>
      <w:jc w:val="left"/>
    </w:pPr>
    <w:rPr>
      <w:rFonts w:ascii="Arial" w:hAnsi="Arial" w:cs="Arial"/>
      <w:color w:val="000000"/>
      <w:kern w:val="0"/>
      <w:sz w:val="22"/>
    </w:rPr>
  </w:style>
  <w:style w:type="character" w:customStyle="1" w:styleId="Char2">
    <w:name w:val="바닥글 Char"/>
    <w:basedOn w:val="a0"/>
    <w:link w:val="a6"/>
    <w:uiPriority w:val="99"/>
    <w:rsid w:val="007175F7"/>
    <w:rPr>
      <w:rFonts w:ascii="Arial" w:hAnsi="Arial" w:cs="Arial"/>
      <w:color w:val="000000"/>
      <w:kern w:val="0"/>
      <w:sz w:val="22"/>
    </w:rPr>
  </w:style>
  <w:style w:type="paragraph" w:customStyle="1" w:styleId="TOC1">
    <w:name w:val="TOC 제목1"/>
    <w:basedOn w:val="1"/>
    <w:next w:val="a"/>
    <w:uiPriority w:val="39"/>
    <w:unhideWhenUsed/>
    <w:qFormat/>
    <w:rsid w:val="007175F7"/>
    <w:pPr>
      <w:spacing w:before="240" w:line="259" w:lineRule="auto"/>
      <w:contextualSpacing w:val="0"/>
      <w:outlineLvl w:val="9"/>
    </w:pPr>
    <w:rPr>
      <w:rFonts w:ascii="맑은 고딕" w:eastAsia="맑은 고딕" w:hAnsi="맑은 고딕" w:cs="Times New Roman"/>
      <w:color w:val="2E74B5"/>
    </w:rPr>
  </w:style>
  <w:style w:type="paragraph" w:customStyle="1" w:styleId="21">
    <w:name w:val="목차 21"/>
    <w:basedOn w:val="a"/>
    <w:next w:val="a"/>
    <w:autoRedefine/>
    <w:uiPriority w:val="39"/>
    <w:unhideWhenUsed/>
    <w:qFormat/>
    <w:rsid w:val="007175F7"/>
    <w:pPr>
      <w:widowControl/>
      <w:wordWrap/>
      <w:autoSpaceDE/>
      <w:autoSpaceDN/>
      <w:spacing w:after="100" w:line="259" w:lineRule="auto"/>
      <w:ind w:left="220"/>
      <w:jc w:val="left"/>
    </w:pPr>
    <w:rPr>
      <w:rFonts w:cs="Times New Roman"/>
      <w:kern w:val="0"/>
      <w:sz w:val="22"/>
    </w:rPr>
  </w:style>
  <w:style w:type="paragraph" w:customStyle="1" w:styleId="11">
    <w:name w:val="목차 11"/>
    <w:basedOn w:val="a"/>
    <w:next w:val="a"/>
    <w:autoRedefine/>
    <w:uiPriority w:val="39"/>
    <w:unhideWhenUsed/>
    <w:qFormat/>
    <w:rsid w:val="007175F7"/>
    <w:pPr>
      <w:widowControl/>
      <w:wordWrap/>
      <w:autoSpaceDE/>
      <w:autoSpaceDN/>
      <w:spacing w:after="100" w:line="259" w:lineRule="auto"/>
      <w:jc w:val="left"/>
    </w:pPr>
    <w:rPr>
      <w:rFonts w:cs="Times New Roman"/>
      <w:kern w:val="0"/>
      <w:sz w:val="22"/>
    </w:rPr>
  </w:style>
  <w:style w:type="paragraph" w:customStyle="1" w:styleId="31">
    <w:name w:val="목차 31"/>
    <w:basedOn w:val="a"/>
    <w:next w:val="a"/>
    <w:autoRedefine/>
    <w:uiPriority w:val="39"/>
    <w:unhideWhenUsed/>
    <w:qFormat/>
    <w:rsid w:val="007175F7"/>
    <w:pPr>
      <w:widowControl/>
      <w:wordWrap/>
      <w:autoSpaceDE/>
      <w:autoSpaceDN/>
      <w:spacing w:after="100" w:line="259" w:lineRule="auto"/>
      <w:ind w:left="440"/>
      <w:jc w:val="left"/>
    </w:pPr>
    <w:rPr>
      <w:rFonts w:cs="Times New Roman"/>
      <w:kern w:val="0"/>
      <w:sz w:val="22"/>
    </w:rPr>
  </w:style>
  <w:style w:type="character" w:customStyle="1" w:styleId="12">
    <w:name w:val="하이퍼링크1"/>
    <w:basedOn w:val="a0"/>
    <w:uiPriority w:val="99"/>
    <w:unhideWhenUsed/>
    <w:rsid w:val="007175F7"/>
    <w:rPr>
      <w:color w:val="0563C1"/>
      <w:u w:val="single"/>
    </w:rPr>
  </w:style>
  <w:style w:type="paragraph" w:styleId="a7">
    <w:name w:val="Normal (Web)"/>
    <w:basedOn w:val="a"/>
    <w:uiPriority w:val="99"/>
    <w:unhideWhenUsed/>
    <w:rsid w:val="007175F7"/>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13">
    <w:name w:val="풍선 도움말 텍스트1"/>
    <w:basedOn w:val="a"/>
    <w:next w:val="a8"/>
    <w:link w:val="Char3"/>
    <w:uiPriority w:val="99"/>
    <w:semiHidden/>
    <w:unhideWhenUsed/>
    <w:rsid w:val="007175F7"/>
    <w:pPr>
      <w:widowControl/>
      <w:wordWrap/>
      <w:autoSpaceDE/>
      <w:autoSpaceDN/>
      <w:jc w:val="left"/>
    </w:pPr>
    <w:rPr>
      <w:rFonts w:ascii="맑은 고딕" w:eastAsia="맑은 고딕" w:hAnsi="맑은 고딕" w:cs="Times New Roman"/>
      <w:sz w:val="18"/>
      <w:szCs w:val="18"/>
    </w:rPr>
  </w:style>
  <w:style w:type="character" w:customStyle="1" w:styleId="Char3">
    <w:name w:val="풍선 도움말 텍스트 Char"/>
    <w:basedOn w:val="a0"/>
    <w:link w:val="13"/>
    <w:uiPriority w:val="99"/>
    <w:semiHidden/>
    <w:rsid w:val="007175F7"/>
    <w:rPr>
      <w:rFonts w:ascii="맑은 고딕" w:eastAsia="맑은 고딕" w:hAnsi="맑은 고딕" w:cs="Times New Roman"/>
      <w:sz w:val="18"/>
      <w:szCs w:val="18"/>
    </w:rPr>
  </w:style>
  <w:style w:type="paragraph" w:styleId="a9">
    <w:name w:val="List Paragraph"/>
    <w:basedOn w:val="a"/>
    <w:uiPriority w:val="34"/>
    <w:qFormat/>
    <w:rsid w:val="007175F7"/>
    <w:pPr>
      <w:widowControl/>
      <w:wordWrap/>
      <w:autoSpaceDE/>
      <w:autoSpaceDN/>
      <w:spacing w:line="276" w:lineRule="auto"/>
      <w:ind w:leftChars="400" w:left="800"/>
      <w:jc w:val="left"/>
    </w:pPr>
    <w:rPr>
      <w:rFonts w:ascii="Arial" w:hAnsi="Arial" w:cs="Arial"/>
      <w:color w:val="000000"/>
      <w:kern w:val="0"/>
      <w:sz w:val="22"/>
    </w:rPr>
  </w:style>
  <w:style w:type="character" w:styleId="aa">
    <w:name w:val="annotation reference"/>
    <w:basedOn w:val="a0"/>
    <w:uiPriority w:val="99"/>
    <w:semiHidden/>
    <w:unhideWhenUsed/>
    <w:rsid w:val="007175F7"/>
    <w:rPr>
      <w:sz w:val="18"/>
      <w:szCs w:val="18"/>
    </w:rPr>
  </w:style>
  <w:style w:type="paragraph" w:styleId="ab">
    <w:name w:val="annotation text"/>
    <w:basedOn w:val="a"/>
    <w:link w:val="Char4"/>
    <w:uiPriority w:val="99"/>
    <w:semiHidden/>
    <w:unhideWhenUsed/>
    <w:rsid w:val="007175F7"/>
    <w:pPr>
      <w:widowControl/>
      <w:wordWrap/>
      <w:autoSpaceDE/>
      <w:autoSpaceDN/>
      <w:spacing w:line="276" w:lineRule="auto"/>
      <w:jc w:val="left"/>
    </w:pPr>
    <w:rPr>
      <w:rFonts w:ascii="Arial" w:hAnsi="Arial" w:cs="Arial"/>
      <w:color w:val="000000"/>
      <w:kern w:val="0"/>
      <w:sz w:val="22"/>
    </w:rPr>
  </w:style>
  <w:style w:type="character" w:customStyle="1" w:styleId="Char4">
    <w:name w:val="메모 텍스트 Char"/>
    <w:basedOn w:val="a0"/>
    <w:link w:val="ab"/>
    <w:uiPriority w:val="99"/>
    <w:semiHidden/>
    <w:rsid w:val="007175F7"/>
    <w:rPr>
      <w:rFonts w:ascii="Arial" w:hAnsi="Arial" w:cs="Arial"/>
      <w:color w:val="000000"/>
      <w:kern w:val="0"/>
      <w:sz w:val="22"/>
    </w:rPr>
  </w:style>
  <w:style w:type="paragraph" w:styleId="ac">
    <w:name w:val="annotation subject"/>
    <w:basedOn w:val="ab"/>
    <w:next w:val="ab"/>
    <w:link w:val="Char5"/>
    <w:uiPriority w:val="99"/>
    <w:semiHidden/>
    <w:unhideWhenUsed/>
    <w:rsid w:val="007175F7"/>
    <w:rPr>
      <w:b/>
      <w:bCs/>
    </w:rPr>
  </w:style>
  <w:style w:type="character" w:customStyle="1" w:styleId="Char5">
    <w:name w:val="메모 주제 Char"/>
    <w:basedOn w:val="Char4"/>
    <w:link w:val="ac"/>
    <w:uiPriority w:val="99"/>
    <w:semiHidden/>
    <w:rsid w:val="007175F7"/>
    <w:rPr>
      <w:b/>
      <w:bCs/>
    </w:rPr>
  </w:style>
  <w:style w:type="table" w:styleId="ad">
    <w:name w:val="Table Grid"/>
    <w:basedOn w:val="a1"/>
    <w:uiPriority w:val="39"/>
    <w:rsid w:val="007175F7"/>
    <w:rPr>
      <w:rFonts w:ascii="Arial" w:hAnsi="Arial" w:cs="Arial"/>
      <w:color w:val="000000"/>
      <w:kern w:val="0"/>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4">
    <w:name w:val="간격 없음1"/>
    <w:next w:val="ae"/>
    <w:link w:val="Char6"/>
    <w:uiPriority w:val="1"/>
    <w:qFormat/>
    <w:rsid w:val="007175F7"/>
    <w:rPr>
      <w:kern w:val="0"/>
      <w:sz w:val="22"/>
    </w:rPr>
  </w:style>
  <w:style w:type="character" w:customStyle="1" w:styleId="Char6">
    <w:name w:val="간격 없음 Char"/>
    <w:basedOn w:val="a0"/>
    <w:link w:val="14"/>
    <w:uiPriority w:val="1"/>
    <w:rsid w:val="007175F7"/>
    <w:rPr>
      <w:rFonts w:ascii="맑은 고딕" w:hAnsi="맑은 고딕" w:cs="Times New Roman"/>
      <w:color w:val="auto"/>
    </w:rPr>
  </w:style>
  <w:style w:type="character" w:styleId="af">
    <w:name w:val="Hyperlink"/>
    <w:basedOn w:val="a0"/>
    <w:uiPriority w:val="99"/>
    <w:unhideWhenUsed/>
    <w:rsid w:val="007175F7"/>
    <w:rPr>
      <w:color w:val="0000FF" w:themeColor="hyperlink"/>
      <w:u w:val="single"/>
    </w:rPr>
  </w:style>
  <w:style w:type="paragraph" w:styleId="a8">
    <w:name w:val="Balloon Text"/>
    <w:basedOn w:val="a"/>
    <w:link w:val="Char10"/>
    <w:uiPriority w:val="99"/>
    <w:semiHidden/>
    <w:unhideWhenUsed/>
    <w:rsid w:val="007175F7"/>
    <w:rPr>
      <w:rFonts w:asciiTheme="majorHAnsi" w:eastAsiaTheme="majorEastAsia" w:hAnsiTheme="majorHAnsi" w:cstheme="majorBidi"/>
      <w:sz w:val="18"/>
      <w:szCs w:val="18"/>
    </w:rPr>
  </w:style>
  <w:style w:type="character" w:customStyle="1" w:styleId="Char10">
    <w:name w:val="풍선 도움말 텍스트 Char1"/>
    <w:basedOn w:val="a0"/>
    <w:link w:val="a8"/>
    <w:uiPriority w:val="99"/>
    <w:semiHidden/>
    <w:rsid w:val="007175F7"/>
    <w:rPr>
      <w:rFonts w:asciiTheme="majorHAnsi" w:eastAsiaTheme="majorEastAsia" w:hAnsiTheme="majorHAnsi" w:cstheme="majorBidi"/>
      <w:sz w:val="18"/>
      <w:szCs w:val="18"/>
    </w:rPr>
  </w:style>
  <w:style w:type="paragraph" w:styleId="ae">
    <w:name w:val="No Spacing"/>
    <w:uiPriority w:val="1"/>
    <w:qFormat/>
    <w:rsid w:val="007175F7"/>
    <w:pPr>
      <w:widowControl w:val="0"/>
      <w:wordWrap w:val="0"/>
      <w:autoSpaceDE w:val="0"/>
      <w:autoSpaceDN w:val="0"/>
      <w:jc w:val="both"/>
    </w:pPr>
  </w:style>
  <w:style w:type="paragraph" w:styleId="15">
    <w:name w:val="toc 1"/>
    <w:basedOn w:val="a"/>
    <w:next w:val="a"/>
    <w:autoRedefine/>
    <w:uiPriority w:val="39"/>
    <w:unhideWhenUsed/>
    <w:rsid w:val="00B31152"/>
  </w:style>
  <w:style w:type="paragraph" w:styleId="20">
    <w:name w:val="toc 2"/>
    <w:basedOn w:val="a"/>
    <w:next w:val="a"/>
    <w:autoRedefine/>
    <w:uiPriority w:val="39"/>
    <w:unhideWhenUsed/>
    <w:rsid w:val="00B31152"/>
    <w:pPr>
      <w:ind w:leftChars="200" w:left="425"/>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Internet_of_Things"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61</Pages>
  <Words>11954</Words>
  <Characters>68140</Characters>
  <Application>Microsoft Office Word</Application>
  <DocSecurity>0</DocSecurity>
  <Lines>567</Lines>
  <Paragraphs>159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79935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heuser</dc:creator>
  <cp:lastModifiedBy>heuser</cp:lastModifiedBy>
  <cp:revision>10</cp:revision>
  <dcterms:created xsi:type="dcterms:W3CDTF">2015-06-25T03:09:00Z</dcterms:created>
  <dcterms:modified xsi:type="dcterms:W3CDTF">2015-06-25T19:55:00Z</dcterms:modified>
</cp:coreProperties>
</file>