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80" w:rsidRPr="009B7080" w:rsidRDefault="009B7080" w:rsidP="009B7080">
      <w:pPr>
        <w:rPr>
          <w:b/>
          <w:sz w:val="40"/>
        </w:rPr>
      </w:pPr>
      <w:r>
        <w:rPr>
          <w:b/>
          <w:sz w:val="40"/>
        </w:rPr>
        <w:t>TP</w:t>
      </w:r>
      <w:r w:rsidRPr="009B7080">
        <w:rPr>
          <w:b/>
          <w:sz w:val="40"/>
        </w:rPr>
        <w:t>9: HETEROCEDASTICIDAD</w:t>
      </w:r>
    </w:p>
    <w:p w:rsidR="009B7080" w:rsidRDefault="009B7080" w:rsidP="009B7080">
      <w:r>
        <w:t>ACTIVIDAD Nº 1:</w:t>
      </w:r>
    </w:p>
    <w:p w:rsidR="009B7080" w:rsidRDefault="009B7080" w:rsidP="009B7080">
      <w:r>
        <w:t>Responda si las siguientes afirmaciones son verdaderas o falsas:</w:t>
      </w:r>
    </w:p>
    <w:p w:rsidR="009B7080" w:rsidRDefault="009B7080" w:rsidP="009B7080">
      <w:r>
        <w:t>a) Los EMC resultan sesgados ante la existencia de heterocedasticidad.</w:t>
      </w:r>
    </w:p>
    <w:p w:rsidR="009B7080" w:rsidRDefault="009B7080" w:rsidP="009B7080">
      <w:r>
        <w:t>b) Los EMC son consistentes ante la existencia de heterocedasticidad.</w:t>
      </w:r>
    </w:p>
    <w:p w:rsidR="009B7080" w:rsidRDefault="009B7080" w:rsidP="009B7080">
      <w:r>
        <w:t>c) El método de mínimos cuadrados ponderados permite obtener estimadores eficientes pero requiere más información que la estimación de errores robustos.</w:t>
      </w:r>
    </w:p>
    <w:p w:rsidR="009B7080" w:rsidRDefault="009B7080" w:rsidP="009B7080">
      <w:r>
        <w:t>ACTIVIDAD Nº 2:</w:t>
      </w:r>
    </w:p>
    <w:p w:rsidR="009B7080" w:rsidRDefault="009B7080" w:rsidP="009B7080">
      <w:r>
        <w:t>a) ¿Cuáles son las consecuencias de la heterocedasticidad?</w:t>
      </w:r>
    </w:p>
    <w:p w:rsidR="009B7080" w:rsidRDefault="009B7080" w:rsidP="009B7080">
      <w:r>
        <w:t>b) ¿Qué patrón debe exhibir el gráfico de residuos contra el valor predicho para sospechar la existencia de heterocedasticidad?</w:t>
      </w:r>
    </w:p>
    <w:p w:rsidR="00D133D0" w:rsidRDefault="009B7080" w:rsidP="009B7080">
      <w:r>
        <w:t>c) Proponga ejemplos de modelos a estimar donde sospeche que la existencia de heterocedasticidad.</w:t>
      </w:r>
    </w:p>
    <w:p w:rsidR="009B7080" w:rsidRDefault="009B7080" w:rsidP="009B7080"/>
    <w:p w:rsidR="009B7080" w:rsidRDefault="009B7080" w:rsidP="009B7080">
      <w:pPr>
        <w:pStyle w:val="Prrafodelista"/>
        <w:numPr>
          <w:ilvl w:val="0"/>
          <w:numId w:val="5"/>
        </w:numPr>
      </w:pPr>
      <w:r>
        <w:t>ACTIVIDAD 1:</w:t>
      </w:r>
    </w:p>
    <w:p w:rsidR="009B7080" w:rsidRDefault="009B7080" w:rsidP="009B7080">
      <w:pPr>
        <w:pStyle w:val="Prrafodelista"/>
        <w:numPr>
          <w:ilvl w:val="1"/>
          <w:numId w:val="5"/>
        </w:numPr>
      </w:pPr>
      <w:r>
        <w:t>FALSO: Los Estimadores de Mínimos Cuadrados no se ven afectados por la presencia de heterocedasticidad. Si cumplen los supuestos de Gauss-Markov, no se ven alterados por la heterocedasticidad, es decir, seguirán cumpliéndose.</w:t>
      </w:r>
    </w:p>
    <w:p w:rsidR="009B7080" w:rsidRDefault="009B7080" w:rsidP="009B7080">
      <w:pPr>
        <w:pStyle w:val="Prrafodelista"/>
        <w:ind w:left="1440"/>
      </w:pPr>
    </w:p>
    <w:p w:rsidR="009B7080" w:rsidRDefault="009B7080" w:rsidP="009B7080">
      <w:pPr>
        <w:pStyle w:val="Prrafodelista"/>
        <w:numPr>
          <w:ilvl w:val="1"/>
          <w:numId w:val="5"/>
        </w:numPr>
      </w:pPr>
      <w:r>
        <w:t>FALSO: Los Estimados de Mínimos Cuadrados no resultan consistentes o inconsistentes ante la existencia de Heterocedasticidad, sino que es una propiedad independiente de los que pueda suceder con la varianza de los errores. Puede haber consistencia en presencia de heterocedasticidad.</w:t>
      </w:r>
      <w:r>
        <w:br/>
      </w:r>
    </w:p>
    <w:p w:rsidR="009B7080" w:rsidRDefault="009B7080" w:rsidP="009B7080">
      <w:pPr>
        <w:pStyle w:val="Prrafodelista"/>
        <w:numPr>
          <w:ilvl w:val="1"/>
          <w:numId w:val="5"/>
        </w:numPr>
      </w:pPr>
      <w:r>
        <w:t>VERDADERO: Mínimos Cuadrados Ponderados requiere más información en el sentido de que se necesita conocer el término que genera heterocedasticidad [llamese H(x)] y su forma para poder corregir la ecuación del modelo original, mientras que para realizar la estimación de errores y estadísticos robustos, no hace falta.</w:t>
      </w:r>
    </w:p>
    <w:p w:rsidR="009B7080" w:rsidRDefault="009B7080" w:rsidP="009B7080">
      <w:pPr>
        <w:pStyle w:val="Prrafodelista"/>
        <w:ind w:left="1440"/>
      </w:pPr>
    </w:p>
    <w:p w:rsidR="009B7080" w:rsidRDefault="009B7080" w:rsidP="009B7080">
      <w:pPr>
        <w:pStyle w:val="Prrafodelista"/>
        <w:numPr>
          <w:ilvl w:val="0"/>
          <w:numId w:val="5"/>
        </w:numPr>
      </w:pPr>
      <w:r>
        <w:t>ACTIVIDAD 2:</w:t>
      </w:r>
    </w:p>
    <w:p w:rsidR="009B7080" w:rsidRDefault="009B7080" w:rsidP="009B7080">
      <w:pPr>
        <w:pStyle w:val="Prrafodelista"/>
        <w:numPr>
          <w:ilvl w:val="1"/>
          <w:numId w:val="5"/>
        </w:numPr>
      </w:pPr>
      <w:r>
        <w:t>Las principales consecuencias de la heterocedasticidad son las siguientes:</w:t>
      </w:r>
    </w:p>
    <w:p w:rsidR="009B7080" w:rsidRDefault="009B7080" w:rsidP="009B7080">
      <w:pPr>
        <w:pStyle w:val="Prrafodelista"/>
        <w:numPr>
          <w:ilvl w:val="2"/>
          <w:numId w:val="5"/>
        </w:numPr>
      </w:pPr>
      <w:r>
        <w:t>La primera y más importante es que deja de cumplirse el Teorema de Gauss-Markov, el cual depende estrictamente en su 5to supuesto de que los errores deben ser homocedasticos.</w:t>
      </w:r>
    </w:p>
    <w:p w:rsidR="009B7080" w:rsidRDefault="009B7080" w:rsidP="009B7080">
      <w:pPr>
        <w:pStyle w:val="Prrafodelista"/>
        <w:numPr>
          <w:ilvl w:val="2"/>
          <w:numId w:val="5"/>
        </w:numPr>
      </w:pPr>
      <w:r>
        <w:t>Errores estándar, de los estimadores, resultan sesgados por lo que no son válidos para con</w:t>
      </w:r>
      <w:r w:rsidR="00F804A1">
        <w:t>struir intervalos de confianza.</w:t>
      </w:r>
    </w:p>
    <w:p w:rsidR="00F804A1" w:rsidRDefault="00F804A1" w:rsidP="009B7080">
      <w:pPr>
        <w:pStyle w:val="Prrafodelista"/>
        <w:numPr>
          <w:ilvl w:val="2"/>
          <w:numId w:val="5"/>
        </w:numPr>
      </w:pPr>
      <w:r>
        <w:t>Los estadísticos t y F dejan de tener su distribución correspondiente (t y F), por lo que no son válidos para poder hacer inferencia estadística a la hora de analizar el modelo de regresión.</w:t>
      </w:r>
    </w:p>
    <w:p w:rsidR="00F804A1" w:rsidRDefault="00F804A1" w:rsidP="009B7080">
      <w:pPr>
        <w:pStyle w:val="Prrafodelista"/>
        <w:numPr>
          <w:ilvl w:val="2"/>
          <w:numId w:val="5"/>
        </w:numPr>
      </w:pPr>
      <w:r>
        <w:t>En consecuencia adicional, los estimadores MCO dejan de ser ELIO ni tampoco serán asintóticamente eficientes. A pesar de que aumentemos nuestra muestra, los estimadores no mejorarán.</w:t>
      </w:r>
      <w:r>
        <w:br/>
      </w:r>
    </w:p>
    <w:p w:rsidR="00F804A1" w:rsidRDefault="00F804A1" w:rsidP="00F804A1">
      <w:pPr>
        <w:pStyle w:val="Prrafodelista"/>
        <w:numPr>
          <w:ilvl w:val="1"/>
          <w:numId w:val="5"/>
        </w:numPr>
      </w:pPr>
      <w:r>
        <w:t xml:space="preserve">Para inferir que hay existencia de heterocedasticidad en un gráfico de los errores contra la variable, debemos observar una dispersión asimétrica de los residuales a lo largo de los valores de la variable explicativa Xi. </w:t>
      </w:r>
      <w:r>
        <w:br/>
        <w:t>En otras palabras, esto significa que si quisiéramos trazar una regresión entre estas variables, habría una bondad de ajuste muy baja.</w:t>
      </w:r>
      <w:r>
        <w:br/>
      </w:r>
    </w:p>
    <w:p w:rsidR="00F804A1" w:rsidRDefault="00F804A1" w:rsidP="00F804A1">
      <w:pPr>
        <w:pStyle w:val="Prrafodelista"/>
        <w:numPr>
          <w:ilvl w:val="1"/>
          <w:numId w:val="5"/>
        </w:numPr>
      </w:pPr>
      <w:r>
        <w:lastRenderedPageBreak/>
        <w:t xml:space="preserve"> </w:t>
      </w:r>
      <w:r w:rsidR="00831D97">
        <w:t>Ejemplos reales con variables que generalmente acarrean heterocedasticidad para un modelo de regresión pueden ser:</w:t>
      </w:r>
    </w:p>
    <w:p w:rsidR="00831D97" w:rsidRDefault="00831D97" w:rsidP="00831D97">
      <w:pPr>
        <w:pStyle w:val="Prrafodelista"/>
        <w:numPr>
          <w:ilvl w:val="2"/>
          <w:numId w:val="5"/>
        </w:numPr>
      </w:pPr>
      <w:r>
        <w:t>Regresión del ingreso versus gasto en comida.</w:t>
      </w:r>
    </w:p>
    <w:p w:rsidR="00831D97" w:rsidRDefault="00831D97" w:rsidP="00831D97">
      <w:pPr>
        <w:pStyle w:val="Prrafodelista"/>
        <w:numPr>
          <w:ilvl w:val="2"/>
          <w:numId w:val="5"/>
        </w:numPr>
      </w:pPr>
      <w:r>
        <w:t>Regresiones de series de tiempo con estacionalidad (ejemplo: venta de aires acondicionados en verano)</w:t>
      </w:r>
    </w:p>
    <w:p w:rsidR="00831D97" w:rsidRDefault="004B4E9A" w:rsidP="00831D97">
      <w:pPr>
        <w:pStyle w:val="Prrafodelista"/>
        <w:numPr>
          <w:ilvl w:val="2"/>
          <w:numId w:val="5"/>
        </w:numPr>
      </w:pPr>
      <w:r>
        <w:t>Cohete elevándose y la predicción del ojo humano sobre la distancia que este se aleja.</w:t>
      </w:r>
      <w:bookmarkStart w:id="0" w:name="_GoBack"/>
      <w:bookmarkEnd w:id="0"/>
    </w:p>
    <w:sectPr w:rsidR="00831D97" w:rsidSect="009B7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34AB5"/>
    <w:multiLevelType w:val="hybridMultilevel"/>
    <w:tmpl w:val="71F079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17A3"/>
    <w:multiLevelType w:val="hybridMultilevel"/>
    <w:tmpl w:val="D75EE5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C6065"/>
    <w:multiLevelType w:val="hybridMultilevel"/>
    <w:tmpl w:val="82B832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6652E"/>
    <w:multiLevelType w:val="hybridMultilevel"/>
    <w:tmpl w:val="E624AC4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4273AE"/>
    <w:multiLevelType w:val="hybridMultilevel"/>
    <w:tmpl w:val="372271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80"/>
    <w:rsid w:val="004B4E9A"/>
    <w:rsid w:val="00831D97"/>
    <w:rsid w:val="009B7080"/>
    <w:rsid w:val="00D133D0"/>
    <w:rsid w:val="00F8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7609"/>
  <w15:chartTrackingRefBased/>
  <w15:docId w15:val="{30450AD9-F252-4F40-9102-431AB569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2020-06-27T17:57:00Z</dcterms:created>
  <dcterms:modified xsi:type="dcterms:W3CDTF">2020-06-27T19:26:00Z</dcterms:modified>
</cp:coreProperties>
</file>