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05C" w:rsidRPr="00E0105C" w:rsidRDefault="00E0105C" w:rsidP="00E8788F">
      <w:pPr>
        <w:rPr>
          <w:b/>
          <w:sz w:val="40"/>
        </w:rPr>
      </w:pPr>
      <w:r w:rsidRPr="00E0105C">
        <w:rPr>
          <w:b/>
          <w:sz w:val="40"/>
        </w:rPr>
        <w:t>TPº9: HETEROCEDASTICIDAD</w:t>
      </w:r>
    </w:p>
    <w:p w:rsidR="00E8788F" w:rsidRPr="00E0105C" w:rsidRDefault="00E8788F" w:rsidP="00E8788F">
      <w:pPr>
        <w:rPr>
          <w:b/>
          <w:sz w:val="32"/>
        </w:rPr>
      </w:pPr>
      <w:r w:rsidRPr="00E0105C">
        <w:rPr>
          <w:b/>
          <w:sz w:val="32"/>
        </w:rPr>
        <w:t>Ejercicio N°1: Detección de Heteroscedasticidad</w:t>
      </w:r>
    </w:p>
    <w:p w:rsidR="00E8788F" w:rsidRDefault="00E8788F" w:rsidP="00183966">
      <w:pPr>
        <w:jc w:val="both"/>
      </w:pPr>
      <w:r>
        <w:t>El archivo "VOTE1.dta" contiene datos de 173 distritos electorales. A partir de ellos es posible estudiar si los gastos de campaña afectan los resultados de las elecciones a partir del modelo:</w:t>
      </w:r>
    </w:p>
    <w:p w:rsidR="00E8788F" w:rsidRDefault="00E8788F" w:rsidP="00183966">
      <w:pPr>
        <w:jc w:val="both"/>
      </w:pPr>
      <m:oMathPara>
        <m:oMath>
          <m:r>
            <w:rPr>
              <w:rFonts w:ascii="Cambria Math" w:hAnsi="Cambria Math"/>
              <w:sz w:val="24"/>
            </w:rPr>
            <m:t xml:space="preserve">votos A= </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func>
            <m:funcPr>
              <m:ctrlPr>
                <w:rPr>
                  <w:rFonts w:ascii="Cambria Math" w:hAnsi="Cambria Math"/>
                  <w:sz w:val="24"/>
                </w:rPr>
              </m:ctrlPr>
            </m:funcPr>
            <m:fName>
              <m:r>
                <m:rPr>
                  <m:sty m:val="p"/>
                </m:rPr>
                <w:rPr>
                  <w:rFonts w:ascii="Cambria Math" w:hAnsi="Cambria Math"/>
                  <w:sz w:val="24"/>
                </w:rPr>
                <m:t>ln</m:t>
              </m:r>
              <m:ctrlPr>
                <w:rPr>
                  <w:rFonts w:ascii="Cambria Math" w:hAnsi="Cambria Math"/>
                  <w:i/>
                  <w:sz w:val="24"/>
                </w:rPr>
              </m:ctrlPr>
            </m:fName>
            <m:e>
              <m:d>
                <m:dPr>
                  <m:ctrlPr>
                    <w:rPr>
                      <w:rFonts w:ascii="Cambria Math" w:hAnsi="Cambria Math"/>
                      <w:i/>
                      <w:sz w:val="24"/>
                    </w:rPr>
                  </m:ctrlPr>
                </m:dPr>
                <m:e>
                  <m:r>
                    <w:rPr>
                      <w:rFonts w:ascii="Cambria Math" w:hAnsi="Cambria Math"/>
                      <w:sz w:val="24"/>
                    </w:rPr>
                    <m:t>gastosA</m:t>
                  </m:r>
                </m:e>
              </m:d>
            </m:e>
          </m:func>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func>
            <m:funcPr>
              <m:ctrlPr>
                <w:rPr>
                  <w:rFonts w:ascii="Cambria Math" w:hAnsi="Cambria Math"/>
                  <w:sz w:val="24"/>
                </w:rPr>
              </m:ctrlPr>
            </m:funcPr>
            <m:fName>
              <m:r>
                <m:rPr>
                  <m:sty m:val="p"/>
                </m:rPr>
                <w:rPr>
                  <w:rFonts w:ascii="Cambria Math" w:hAnsi="Cambria Math"/>
                  <w:sz w:val="24"/>
                </w:rPr>
                <m:t>ln</m:t>
              </m:r>
              <m:ctrlPr>
                <w:rPr>
                  <w:rFonts w:ascii="Cambria Math" w:hAnsi="Cambria Math"/>
                  <w:i/>
                  <w:sz w:val="24"/>
                </w:rPr>
              </m:ctrlPr>
            </m:fName>
            <m:e>
              <m:d>
                <m:dPr>
                  <m:ctrlPr>
                    <w:rPr>
                      <w:rFonts w:ascii="Cambria Math" w:hAnsi="Cambria Math"/>
                      <w:i/>
                      <w:sz w:val="24"/>
                    </w:rPr>
                  </m:ctrlPr>
                </m:dPr>
                <m:e>
                  <m:r>
                    <w:rPr>
                      <w:rFonts w:ascii="Cambria Math" w:hAnsi="Cambria Math"/>
                      <w:sz w:val="24"/>
                    </w:rPr>
                    <m:t>gastosB</m:t>
                  </m:r>
                </m:e>
              </m:d>
            </m:e>
          </m:func>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3</m:t>
              </m:r>
            </m:sub>
          </m:sSub>
          <m:r>
            <w:rPr>
              <w:rFonts w:ascii="Cambria Math" w:hAnsi="Cambria Math"/>
              <w:sz w:val="24"/>
            </w:rPr>
            <m:t>votospartA+joven+u</m:t>
          </m:r>
        </m:oMath>
      </m:oMathPara>
    </w:p>
    <w:p w:rsidR="00E8788F" w:rsidRDefault="00E8788F" w:rsidP="00183966">
      <w:pPr>
        <w:jc w:val="both"/>
      </w:pPr>
      <w:r>
        <w:t xml:space="preserve">donde </w:t>
      </w:r>
      <w:proofErr w:type="spellStart"/>
      <w:r>
        <w:t>votosA</w:t>
      </w:r>
      <w:proofErr w:type="spellEnd"/>
      <w:r>
        <w:t xml:space="preserve"> es el porcentaje de votos recibidos por el candidato A, </w:t>
      </w:r>
      <w:proofErr w:type="spellStart"/>
      <w:r>
        <w:t>gastosA</w:t>
      </w:r>
      <w:proofErr w:type="spellEnd"/>
      <w:r>
        <w:t xml:space="preserve"> y </w:t>
      </w:r>
      <w:proofErr w:type="spellStart"/>
      <w:r>
        <w:t>gastosB</w:t>
      </w:r>
      <w:proofErr w:type="spellEnd"/>
      <w:r>
        <w:t xml:space="preserve"> son los gastos de campaña del candidato A y del candidato B, </w:t>
      </w:r>
      <w:proofErr w:type="spellStart"/>
      <w:r>
        <w:t>votospartA</w:t>
      </w:r>
      <w:proofErr w:type="spellEnd"/>
      <w:r>
        <w:t xml:space="preserve"> es una medida de la fortaleza del partido del candidato A (el porcentaje de votos que obtuvo el partido A en la elección presidencial más reciente) y joven es una variable </w:t>
      </w:r>
      <w:proofErr w:type="spellStart"/>
      <w:r>
        <w:t>dummy</w:t>
      </w:r>
      <w:proofErr w:type="spellEnd"/>
      <w:r>
        <w:t xml:space="preserve"> que es igual a 1 si ese distrito posee una proporción de votante jóvenes superior a la media nacional.</w:t>
      </w:r>
    </w:p>
    <w:p w:rsidR="00E8788F" w:rsidRPr="00053F50" w:rsidRDefault="00E8788F" w:rsidP="00E8788F">
      <w:pPr>
        <w:pStyle w:val="Prrafodelista"/>
        <w:numPr>
          <w:ilvl w:val="0"/>
          <w:numId w:val="1"/>
        </w:numPr>
        <w:ind w:left="284"/>
        <w:rPr>
          <w:b/>
        </w:rPr>
      </w:pPr>
      <w:r w:rsidRPr="00053F50">
        <w:rPr>
          <w:b/>
        </w:rPr>
        <w:t xml:space="preserve">Regrese los residuos de una regresión por MCO sobre todas las variables independientes y explique por qué el </w:t>
      </w:r>
      <w:r w:rsidRPr="00053F50">
        <w:rPr>
          <w:rFonts w:ascii="Cambria Math" w:hAnsi="Cambria Math" w:cs="Cambria Math"/>
          <w:b/>
        </w:rPr>
        <w:t>𝑅</w:t>
      </w:r>
      <w:r w:rsidRPr="00053F50">
        <w:rPr>
          <w:b/>
        </w:rPr>
        <w:t>2 es igual a 0 en este caso.</w:t>
      </w:r>
    </w:p>
    <w:p w:rsidR="00E8788F" w:rsidRPr="00E8788F" w:rsidRDefault="00E8788F" w:rsidP="00E8788F">
      <w:pPr>
        <w:ind w:left="-76"/>
        <w:rPr>
          <w:rFonts w:eastAsiaTheme="minorEastAsia"/>
        </w:rPr>
      </w:pPr>
      <m:oMathPara>
        <m:oMathParaPr>
          <m:jc m:val="left"/>
        </m:oMathParaPr>
        <m:oMath>
          <m:r>
            <w:rPr>
              <w:rFonts w:ascii="Cambria Math" w:hAnsi="Cambria Math"/>
            </w:rPr>
            <m:t>reg  voteA lexpendA lexpendB prtystrA democA</m:t>
          </m:r>
          <m:r>
            <m:rPr>
              <m:sty m:val="p"/>
            </m:rPr>
            <w:rPr>
              <w:rFonts w:ascii="Cambria Math" w:hAnsi="Cambria Math"/>
            </w:rPr>
            <w:br/>
          </m:r>
        </m:oMath>
        <m:oMath>
          <m:r>
            <w:rPr>
              <w:rFonts w:ascii="Cambria Math" w:eastAsiaTheme="minorEastAsia" w:hAnsi="Cambria Math"/>
            </w:rPr>
            <m:t>predict u, r</m:t>
          </m:r>
          <m:r>
            <m:rPr>
              <m:sty m:val="p"/>
            </m:rPr>
            <w:rPr>
              <w:rFonts w:ascii="Cambria Math" w:eastAsiaTheme="minorEastAsia" w:hAnsi="Cambria Math"/>
            </w:rPr>
            <w:br/>
          </m:r>
        </m:oMath>
        <m:oMath>
          <m:r>
            <w:rPr>
              <w:rFonts w:ascii="Cambria Math" w:eastAsiaTheme="minorEastAsia" w:hAnsi="Cambria Math"/>
            </w:rPr>
            <m:t>reg u lexpendA lexpendB prtystrA democA</m:t>
          </m:r>
        </m:oMath>
      </m:oMathPara>
    </w:p>
    <w:p w:rsidR="00E8788F" w:rsidRPr="00E8788F" w:rsidRDefault="00E8788F" w:rsidP="00E8788F">
      <w:pPr>
        <w:ind w:left="-76"/>
        <w:rPr>
          <w:rFonts w:eastAsiaTheme="minorEastAsia"/>
        </w:rPr>
      </w:pPr>
      <w:r>
        <w:rPr>
          <w:rFonts w:eastAsiaTheme="minorEastAsia"/>
          <w:noProof/>
          <w:lang w:eastAsia="es-AR"/>
        </w:rPr>
        <mc:AlternateContent>
          <mc:Choice Requires="wps">
            <w:drawing>
              <wp:anchor distT="0" distB="0" distL="114300" distR="114300" simplePos="0" relativeHeight="251659264" behindDoc="0" locked="0" layoutInCell="1" allowOverlap="1">
                <wp:simplePos x="0" y="0"/>
                <wp:positionH relativeFrom="column">
                  <wp:posOffset>3787140</wp:posOffset>
                </wp:positionH>
                <wp:positionV relativeFrom="paragraph">
                  <wp:posOffset>639445</wp:posOffset>
                </wp:positionV>
                <wp:extent cx="2000250" cy="19050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20002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3514B" id="Rectángulo 2" o:spid="_x0000_s1026" style="position:absolute;margin-left:298.2pt;margin-top:50.35pt;width:15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" filled="f" strokecolor="red" strokeweight="1pt"/>
            </w:pict>
          </mc:Fallback>
        </mc:AlternateContent>
      </w:r>
      <w:r>
        <w:rPr>
          <w:rFonts w:eastAsiaTheme="minorEastAsia"/>
          <w:noProof/>
          <w:lang w:eastAsia="es-AR"/>
        </w:rPr>
        <w:drawing>
          <wp:inline distT="0" distB="0" distL="0" distR="0">
            <wp:extent cx="5781675" cy="2796571"/>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7669" cy="2799470"/>
                    </a:xfrm>
                    <a:prstGeom prst="rect">
                      <a:avLst/>
                    </a:prstGeom>
                    <a:noFill/>
                    <a:ln>
                      <a:noFill/>
                    </a:ln>
                  </pic:spPr>
                </pic:pic>
              </a:graphicData>
            </a:graphic>
          </wp:inline>
        </w:drawing>
      </w:r>
    </w:p>
    <w:p w:rsidR="00E8788F" w:rsidRDefault="00E8788F" w:rsidP="00183966">
      <w:pPr>
        <w:ind w:left="-76"/>
        <w:jc w:val="both"/>
        <w:rPr>
          <w:rFonts w:eastAsiaTheme="minorEastAsia"/>
        </w:rPr>
      </w:pPr>
      <w:r w:rsidRPr="00E8788F">
        <w:rPr>
          <w:rFonts w:eastAsiaTheme="minorEastAsia"/>
        </w:rPr>
        <w:t xml:space="preserve">El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E8788F">
        <w:rPr>
          <w:rFonts w:eastAsiaTheme="minorEastAsia"/>
        </w:rPr>
        <w:t xml:space="preserve"> es igual a cero porque se cu</w:t>
      </w:r>
      <w:r>
        <w:rPr>
          <w:rFonts w:eastAsiaTheme="minorEastAsia"/>
        </w:rPr>
        <w:t>mple el supuesto de exogeneidad que</w:t>
      </w:r>
      <w:r w:rsidRPr="00E8788F">
        <w:rPr>
          <w:rFonts w:eastAsiaTheme="minorEastAsia"/>
        </w:rPr>
        <w:t xml:space="preserve"> </w:t>
      </w:r>
      <m:oMath>
        <m:r>
          <w:rPr>
            <w:rFonts w:ascii="Cambria Math" w:eastAsiaTheme="minorEastAsia" w:hAnsi="Cambria Math"/>
          </w:rPr>
          <m:t>E(u|X)=0</m:t>
        </m:r>
      </m:oMath>
      <w:r>
        <w:rPr>
          <w:rFonts w:eastAsiaTheme="minorEastAsia"/>
        </w:rPr>
        <w:br/>
        <w:t>E</w:t>
      </w:r>
      <w:r w:rsidRPr="00E8788F">
        <w:rPr>
          <w:rFonts w:eastAsiaTheme="minorEastAsia"/>
        </w:rPr>
        <w:t>s decir, los residuos no están correlacionados c</w:t>
      </w:r>
      <w:r>
        <w:rPr>
          <w:rFonts w:eastAsiaTheme="minorEastAsia"/>
        </w:rPr>
        <w:t>on las variables explicativas.</w:t>
      </w:r>
    </w:p>
    <w:p w:rsidR="00E8788F" w:rsidRPr="00E8788F" w:rsidRDefault="00E8788F" w:rsidP="00E8788F">
      <w:pPr>
        <w:ind w:left="-76"/>
        <w:rPr>
          <w:rFonts w:eastAsiaTheme="minorEastAsia"/>
        </w:rPr>
      </w:pPr>
    </w:p>
    <w:p w:rsidR="00E8788F" w:rsidRDefault="00E8788F">
      <w:r>
        <w:br w:type="page"/>
      </w:r>
    </w:p>
    <w:p w:rsidR="00E8788F" w:rsidRPr="00053F50" w:rsidRDefault="00E8788F" w:rsidP="00E8788F">
      <w:pPr>
        <w:pStyle w:val="Prrafodelista"/>
        <w:numPr>
          <w:ilvl w:val="0"/>
          <w:numId w:val="1"/>
        </w:numPr>
        <w:ind w:left="284"/>
        <w:rPr>
          <w:b/>
        </w:rPr>
      </w:pPr>
      <w:r w:rsidRPr="00053F50">
        <w:rPr>
          <w:b/>
        </w:rPr>
        <w:lastRenderedPageBreak/>
        <w:t>Grafique los residuos de una regresión por MCO contra los valores predichos. ¿Qué se observa en este gráfico?</w:t>
      </w:r>
    </w:p>
    <w:p w:rsidR="00E8788F" w:rsidRPr="00E8788F" w:rsidRDefault="00E8788F" w:rsidP="00E8788F">
      <w:pPr>
        <w:pStyle w:val="Prrafodelista"/>
        <w:ind w:left="284"/>
        <w:rPr>
          <w:rFonts w:eastAsiaTheme="minorEastAsia"/>
        </w:rPr>
      </w:pPr>
      <m:oMathPara>
        <m:oMathParaPr>
          <m:jc m:val="left"/>
        </m:oMathParaPr>
        <m:oMath>
          <m:r>
            <m:rPr>
              <m:sty m:val="p"/>
            </m:rPr>
            <w:rPr>
              <w:rFonts w:ascii="Cambria Math" w:hAnsi="Cambria Math"/>
            </w:rPr>
            <w:br/>
          </m:r>
        </m:oMath>
        <m:oMath>
          <m:r>
            <w:rPr>
              <w:rFonts w:ascii="Cambria Math" w:hAnsi="Cambria Math"/>
            </w:rPr>
            <m:t>predict x, xb</m:t>
          </m:r>
          <m:r>
            <m:rPr>
              <m:sty m:val="p"/>
            </m:rPr>
            <w:rPr>
              <w:rFonts w:ascii="Cambria Math" w:hAnsi="Cambria Math"/>
            </w:rPr>
            <w:br/>
          </m:r>
        </m:oMath>
        <m:oMath>
          <m:r>
            <w:rPr>
              <w:rFonts w:ascii="Cambria Math" w:hAnsi="Cambria Math"/>
            </w:rPr>
            <m:t>scatter u x</m:t>
          </m:r>
        </m:oMath>
      </m:oMathPara>
    </w:p>
    <w:p w:rsidR="00E8788F" w:rsidRPr="00E8788F" w:rsidRDefault="00E8788F" w:rsidP="00E8788F">
      <w:pPr>
        <w:pStyle w:val="Prrafodelista"/>
        <w:ind w:left="284"/>
        <w:rPr>
          <w:rFonts w:eastAsiaTheme="minorEastAsia"/>
        </w:rPr>
      </w:pPr>
    </w:p>
    <w:p w:rsidR="00E8788F" w:rsidRPr="00E8788F" w:rsidRDefault="00E8788F" w:rsidP="00E8788F">
      <w:pPr>
        <w:pStyle w:val="Prrafodelista"/>
        <w:ind w:left="284"/>
        <w:rPr>
          <w:rFonts w:eastAsiaTheme="minorEastAsia"/>
        </w:rPr>
      </w:pPr>
      <w:r>
        <w:rPr>
          <w:rFonts w:eastAsiaTheme="minorEastAsia"/>
          <w:noProof/>
          <w:lang w:eastAsia="es-AR"/>
        </w:rPr>
        <mc:AlternateContent>
          <mc:Choice Requires="wps">
            <w:drawing>
              <wp:anchor distT="0" distB="0" distL="114300" distR="114300" simplePos="0" relativeHeight="251660288" behindDoc="0" locked="0" layoutInCell="1" allowOverlap="1" wp14:anchorId="249FF72A" wp14:editId="27D9BE75">
                <wp:simplePos x="0" y="0"/>
                <wp:positionH relativeFrom="column">
                  <wp:posOffset>-241935</wp:posOffset>
                </wp:positionH>
                <wp:positionV relativeFrom="paragraph">
                  <wp:posOffset>942340</wp:posOffset>
                </wp:positionV>
                <wp:extent cx="5743575" cy="0"/>
                <wp:effectExtent l="0" t="0" r="28575" b="19050"/>
                <wp:wrapNone/>
                <wp:docPr id="4" name="Conector recto 4"/>
                <wp:cNvGraphicFramePr/>
                <a:graphic xmlns:a="http://schemas.openxmlformats.org/drawingml/2006/main">
                  <a:graphicData uri="http://schemas.microsoft.com/office/word/2010/wordprocessingShape">
                    <wps:wsp>
                      <wps:cNvCnPr/>
                      <wps:spPr>
                        <a:xfrm>
                          <a:off x="0" y="0"/>
                          <a:ext cx="57435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C1A38D3" id="Conector rec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05pt,74.2pt" to="433.2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" strokecolor="#ed7d31 [3205]" strokeweight=".5pt">
                <v:stroke joinstyle="miter"/>
              </v:line>
            </w:pict>
          </mc:Fallback>
        </mc:AlternateContent>
      </w:r>
      <w:r>
        <w:rPr>
          <w:rFonts w:eastAsiaTheme="minorEastAsia"/>
          <w:noProof/>
          <w:lang w:eastAsia="es-AR"/>
        </w:rPr>
        <mc:AlternateContent>
          <mc:Choice Requires="wps">
            <w:drawing>
              <wp:anchor distT="0" distB="0" distL="114300" distR="114300" simplePos="0" relativeHeight="251662336" behindDoc="0" locked="0" layoutInCell="1" allowOverlap="1" wp14:anchorId="5FCF61A8" wp14:editId="31E24692">
                <wp:simplePos x="0" y="0"/>
                <wp:positionH relativeFrom="column">
                  <wp:posOffset>-241935</wp:posOffset>
                </wp:positionH>
                <wp:positionV relativeFrom="paragraph">
                  <wp:posOffset>2733040</wp:posOffset>
                </wp:positionV>
                <wp:extent cx="5743575" cy="0"/>
                <wp:effectExtent l="0" t="0" r="28575" b="19050"/>
                <wp:wrapNone/>
                <wp:docPr id="5" name="Conector recto 5"/>
                <wp:cNvGraphicFramePr/>
                <a:graphic xmlns:a="http://schemas.openxmlformats.org/drawingml/2006/main">
                  <a:graphicData uri="http://schemas.microsoft.com/office/word/2010/wordprocessingShape">
                    <wps:wsp>
                      <wps:cNvCnPr/>
                      <wps:spPr>
                        <a:xfrm>
                          <a:off x="0" y="0"/>
                          <a:ext cx="57435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7E31188" id="Conector recto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9.05pt,215.2pt" to="433.2pt,2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" strokecolor="#ed7d31 [3205]" strokeweight=".5pt">
                <v:stroke joinstyle="miter"/>
              </v:line>
            </w:pict>
          </mc:Fallback>
        </mc:AlternateContent>
      </w:r>
      <w:r>
        <w:rPr>
          <w:rFonts w:eastAsiaTheme="minorEastAsia"/>
          <w:noProof/>
          <w:lang w:eastAsia="es-AR"/>
        </w:rPr>
        <w:drawing>
          <wp:inline distT="0" distB="0" distL="0" distR="0">
            <wp:extent cx="4572000" cy="3543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543300"/>
                    </a:xfrm>
                    <a:prstGeom prst="rect">
                      <a:avLst/>
                    </a:prstGeom>
                    <a:noFill/>
                    <a:ln>
                      <a:noFill/>
                    </a:ln>
                  </pic:spPr>
                </pic:pic>
              </a:graphicData>
            </a:graphic>
          </wp:inline>
        </w:drawing>
      </w:r>
    </w:p>
    <w:p w:rsidR="00E8788F" w:rsidRDefault="00E8788F" w:rsidP="00E8788F">
      <w:pPr>
        <w:pStyle w:val="Prrafodelista"/>
        <w:ind w:left="284"/>
      </w:pPr>
    </w:p>
    <w:p w:rsidR="00E8788F" w:rsidRPr="00CB1E85" w:rsidRDefault="00CB1E85" w:rsidP="00183966">
      <w:pPr>
        <w:pStyle w:val="Prrafodelista"/>
        <w:ind w:left="284"/>
        <w:jc w:val="both"/>
      </w:pPr>
      <w:r w:rsidRPr="00CB1E85">
        <w:t>Para inferir que hay existencia de heterocedasticidad en un gráfico de los errores contra la variable, debemos observar una dispersión asimétrica de los residuales a lo largo de los valores de la variable explicativa Xi.</w:t>
      </w:r>
      <w:r>
        <w:t xml:space="preserve"> En este caso, si bien no es un caso “estéticamente” perfecto de homocedasticidad, tampoco podemos inferir a priori que haya heterocedasticidad.</w:t>
      </w:r>
    </w:p>
    <w:p w:rsidR="00E8788F" w:rsidRDefault="00E8788F" w:rsidP="00E8788F">
      <w:pPr>
        <w:pStyle w:val="Prrafodelista"/>
        <w:ind w:left="284"/>
      </w:pPr>
    </w:p>
    <w:p w:rsidR="00E8788F" w:rsidRDefault="00E8788F" w:rsidP="00E8788F">
      <w:pPr>
        <w:pStyle w:val="Prrafodelista"/>
        <w:ind w:left="284"/>
      </w:pPr>
    </w:p>
    <w:p w:rsidR="00E8788F" w:rsidRPr="00053F50" w:rsidRDefault="00CB1E85" w:rsidP="00CB1E85">
      <w:pPr>
        <w:pStyle w:val="Prrafodelista"/>
        <w:numPr>
          <w:ilvl w:val="0"/>
          <w:numId w:val="1"/>
        </w:numPr>
        <w:ind w:left="142" w:hanging="142"/>
        <w:rPr>
          <w:b/>
        </w:rPr>
      </w:pPr>
      <w:r w:rsidRPr="00053F50">
        <w:rPr>
          <w:b/>
        </w:rPr>
        <w:t xml:space="preserve">Efectúe el contraste de </w:t>
      </w:r>
      <w:proofErr w:type="spellStart"/>
      <w:r w:rsidRPr="00053F50">
        <w:rPr>
          <w:b/>
        </w:rPr>
        <w:t>Breusch</w:t>
      </w:r>
      <w:proofErr w:type="spellEnd"/>
      <w:r w:rsidRPr="00053F50">
        <w:rPr>
          <w:b/>
        </w:rPr>
        <w:t>-Pagan.</w:t>
      </w:r>
    </w:p>
    <w:p w:rsidR="00183966" w:rsidRDefault="00183966" w:rsidP="00183966">
      <w:r>
        <w:t>Forma manual:</w:t>
      </w:r>
    </w:p>
    <w:p w:rsidR="00CB1E85" w:rsidRPr="00CB1E85" w:rsidRDefault="00CB1E85" w:rsidP="00CB1E85">
      <w:pPr>
        <w:rPr>
          <w:rFonts w:ascii="Cambria Math" w:hAnsi="Cambria Math"/>
          <w:oMath/>
        </w:rPr>
      </w:pPr>
      <m:oMathPara>
        <m:oMathParaPr>
          <m:jc m:val="left"/>
        </m:oMathParaPr>
        <m:oMath>
          <m:r>
            <w:rPr>
              <w:rFonts w:ascii="Cambria Math" w:hAnsi="Cambria Math"/>
            </w:rPr>
            <m:t xml:space="preserve">gen u2 = </m:t>
          </m:r>
          <m:sSup>
            <m:sSupPr>
              <m:ctrlPr>
                <w:rPr>
                  <w:rFonts w:ascii="Cambria Math" w:hAnsi="Cambria Math"/>
                  <w:i/>
                </w:rPr>
              </m:ctrlPr>
            </m:sSupPr>
            <m:e>
              <m:r>
                <w:rPr>
                  <w:rFonts w:ascii="Cambria Math" w:hAnsi="Cambria Math"/>
                </w:rPr>
                <m:t>u</m:t>
              </m:r>
            </m:e>
            <m:sup>
              <m:r>
                <w:rPr>
                  <w:rFonts w:ascii="Cambria Math" w:hAnsi="Cambria Math"/>
                </w:rPr>
                <m:t>2</m:t>
              </m:r>
            </m:sup>
          </m:sSup>
          <m:r>
            <m:rPr>
              <m:sty m:val="p"/>
            </m:rPr>
            <w:rPr>
              <w:rFonts w:ascii="Cambria Math" w:hAnsi="Cambria Math"/>
            </w:rPr>
            <w:br/>
          </m:r>
        </m:oMath>
        <m:oMath>
          <m:r>
            <w:rPr>
              <w:rFonts w:ascii="Cambria Math" w:hAnsi="Cambria Math"/>
            </w:rPr>
            <m:t>reg u2 lexpendA lexpendB prtystrA democA</m:t>
          </m:r>
          <m:r>
            <m:rPr>
              <m:sty m:val="p"/>
            </m:rPr>
            <w:rPr>
              <w:rFonts w:ascii="Cambria Math" w:hAnsi="Cambria Math"/>
            </w:rPr>
            <w:br/>
          </m:r>
        </m:oMath>
        <m:oMath>
          <m:r>
            <w:rPr>
              <w:rFonts w:ascii="Cambria Math" w:hAnsi="Cambria Math"/>
            </w:rPr>
            <m:t>scalar bp = e</m:t>
          </m:r>
          <m:d>
            <m:dPr>
              <m:ctrlPr>
                <w:rPr>
                  <w:rFonts w:ascii="Cambria Math" w:hAnsi="Cambria Math"/>
                  <w:i/>
                </w:rPr>
              </m:ctrlPr>
            </m:dPr>
            <m:e>
              <m:r>
                <w:rPr>
                  <w:rFonts w:ascii="Cambria Math" w:hAnsi="Cambria Math"/>
                </w:rPr>
                <m:t>N</m:t>
              </m:r>
            </m:e>
          </m:d>
          <m:r>
            <w:rPr>
              <w:rFonts w:ascii="Cambria Math" w:hAnsi="Cambria Math"/>
            </w:rPr>
            <m:t>*e</m:t>
          </m:r>
          <m:d>
            <m:dPr>
              <m:ctrlPr>
                <w:rPr>
                  <w:rFonts w:ascii="Cambria Math" w:hAnsi="Cambria Math"/>
                  <w:i/>
                </w:rPr>
              </m:ctrlPr>
            </m:dPr>
            <m:e>
              <m:r>
                <w:rPr>
                  <w:rFonts w:ascii="Cambria Math" w:hAnsi="Cambria Math"/>
                </w:rPr>
                <m:t>r2</m:t>
              </m:r>
            </m:e>
          </m:d>
          <m:r>
            <m:rPr>
              <m:sty m:val="p"/>
            </m:rPr>
            <w:rPr>
              <w:rFonts w:ascii="Cambria Math" w:hAnsi="Cambria Math"/>
            </w:rPr>
            <w:br/>
          </m:r>
        </m:oMath>
        <m:oMath>
          <m:r>
            <w:rPr>
              <w:rFonts w:ascii="Cambria Math" w:hAnsi="Cambria Math"/>
            </w:rPr>
            <m:t>di "</m:t>
          </m:r>
          <m:r>
            <m:rPr>
              <m:nor/>
            </m:rPr>
            <w:rPr>
              <w:rFonts w:ascii="Cambria Math" w:hAnsi="Cambria Math"/>
              <w:i/>
            </w:rPr>
            <m:t>estadistico de prueba</m:t>
          </m:r>
          <m:r>
            <m:rPr>
              <m:nor/>
            </m:rPr>
            <w:rPr>
              <w:rFonts w:ascii="Cambria Math" w:hAnsi="Cambria Math"/>
            </w:rPr>
            <m:t xml:space="preserve">"   </m:t>
          </m:r>
          <m:r>
            <w:rPr>
              <w:rFonts w:ascii="Cambria Math" w:hAnsi="Cambria Math"/>
            </w:rPr>
            <m:t>bp</m:t>
          </m:r>
          <m:r>
            <m:rPr>
              <m:sty m:val="p"/>
            </m:rPr>
            <w:rPr>
              <w:rFonts w:ascii="Cambria Math" w:hAnsi="Cambria Math"/>
            </w:rPr>
            <w:br/>
          </m:r>
        </m:oMath>
        <m:oMath>
          <m:r>
            <w:rPr>
              <w:rFonts w:ascii="Cambria Math" w:hAnsi="Cambria Math"/>
            </w:rPr>
            <m:t>di "valor critico  " invchi2tail(e(df_r), 0.05)</m:t>
          </m:r>
        </m:oMath>
      </m:oMathPara>
    </w:p>
    <w:p w:rsidR="00CB1E85" w:rsidRDefault="00CB1E85" w:rsidP="00CB1E85">
      <w:r>
        <w:rPr>
          <w:noProof/>
          <w:lang w:eastAsia="es-AR"/>
        </w:rPr>
        <w:drawing>
          <wp:inline distT="0" distB="0" distL="0" distR="0">
            <wp:extent cx="3476625" cy="1152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a:stretch/>
                  </pic:blipFill>
                  <pic:spPr bwMode="auto">
                    <a:xfrm>
                      <a:off x="0" y="0"/>
                      <a:ext cx="3476625" cy="1152525"/>
                    </a:xfrm>
                    <a:prstGeom prst="rect">
                      <a:avLst/>
                    </a:prstGeom>
                    <a:noFill/>
                    <a:ln>
                      <a:noFill/>
                    </a:ln>
                    <a:extLst>
                      <a:ext uri="{53640926-AAD7-44D8-BBD7-CCE9431645EC}">
                        <a14:shadowObscured xmlns:a14="http://schemas.microsoft.com/office/drawing/2010/main"/>
                      </a:ext>
                    </a:extLst>
                  </pic:spPr>
                </pic:pic>
              </a:graphicData>
            </a:graphic>
          </wp:inline>
        </w:drawing>
      </w:r>
    </w:p>
    <w:p w:rsidR="00CB1E85" w:rsidRDefault="00CB1E85" w:rsidP="00183966">
      <w:pPr>
        <w:jc w:val="both"/>
      </w:pPr>
      <w:r>
        <w:lastRenderedPageBreak/>
        <w:t xml:space="preserve">Como el estadístico es menor que el valor crítico, es decir, que cae en la zona de NO rechazo, podemos inferir que no tenemos pruebas suficientes para </w:t>
      </w:r>
      <w:r w:rsidR="00183966">
        <w:t xml:space="preserve">rechazar la hipótesis nula de homocedasticidad en el modelo. </w:t>
      </w:r>
      <m:oMath>
        <m:r>
          <w:rPr>
            <w:rFonts w:ascii="Cambria Math" w:hAnsi="Cambria Math"/>
          </w:rPr>
          <m:t>(9.093&lt;199.244)</m:t>
        </m:r>
      </m:oMath>
    </w:p>
    <w:p w:rsidR="00183966" w:rsidRDefault="00183966" w:rsidP="00183966">
      <w:pPr>
        <w:jc w:val="both"/>
      </w:pPr>
      <w:r>
        <w:t>Forma automática:</w:t>
      </w:r>
    </w:p>
    <w:p w:rsidR="00183966" w:rsidRPr="00183966" w:rsidRDefault="00183966" w:rsidP="00183966">
      <w:pPr>
        <w:jc w:val="both"/>
        <w:rPr>
          <w:rFonts w:eastAsiaTheme="minorEastAsia"/>
        </w:rPr>
      </w:pPr>
      <m:oMathPara>
        <m:oMathParaPr>
          <m:jc m:val="left"/>
        </m:oMathParaPr>
        <m:oMath>
          <m:r>
            <w:rPr>
              <w:rFonts w:ascii="Cambria Math" w:hAnsi="Cambria Math"/>
            </w:rPr>
            <m:t>estat hettes</m:t>
          </m:r>
        </m:oMath>
      </m:oMathPara>
    </w:p>
    <w:p w:rsidR="00183966" w:rsidRDefault="00183966" w:rsidP="00183966">
      <w:pPr>
        <w:jc w:val="both"/>
      </w:pPr>
      <w:r>
        <w:rPr>
          <w:noProof/>
          <w:lang w:eastAsia="es-AR"/>
        </w:rPr>
        <w:drawing>
          <wp:inline distT="0" distB="0" distL="0" distR="0">
            <wp:extent cx="3924300" cy="923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923925"/>
                    </a:xfrm>
                    <a:prstGeom prst="rect">
                      <a:avLst/>
                    </a:prstGeom>
                    <a:noFill/>
                    <a:ln>
                      <a:noFill/>
                    </a:ln>
                  </pic:spPr>
                </pic:pic>
              </a:graphicData>
            </a:graphic>
          </wp:inline>
        </w:drawing>
      </w:r>
    </w:p>
    <w:p w:rsidR="00183966" w:rsidRPr="00183966" w:rsidRDefault="00183966" w:rsidP="00183966">
      <w:pPr>
        <w:jc w:val="both"/>
      </w:pPr>
      <w:r>
        <w:t xml:space="preserve">De la salida del resultado de forma automática, podemos inferir también que a un nivel de significancia del 5%, no podemos rechazar la Hipótesis Nula de que no haya heterocedasticidad. Vemos que el p-valor resultante del test es </w:t>
      </w:r>
      <m:oMath>
        <m:r>
          <w:rPr>
            <w:rFonts w:ascii="Cambria Math" w:hAnsi="Cambria Math"/>
          </w:rPr>
          <m:t>0.0861&gt;0.05</m:t>
        </m:r>
      </m:oMath>
    </w:p>
    <w:p w:rsidR="00CB1E85" w:rsidRDefault="00183966" w:rsidP="00183966">
      <w:pPr>
        <w:jc w:val="both"/>
      </w:pPr>
      <w:r>
        <w:t xml:space="preserve">En síntesis, fallamos al rechazar las </w:t>
      </w:r>
      <w:proofErr w:type="spellStart"/>
      <w:r>
        <w:t>hipotesis</w:t>
      </w:r>
      <w:proofErr w:type="spellEnd"/>
      <w:r>
        <w:t xml:space="preserve"> nulas y no podemos afirmar que estemos en presencia de heterocedasticidad en el modelo, para un nivel de significancia del 0.05</w:t>
      </w:r>
    </w:p>
    <w:p w:rsidR="00183966" w:rsidRDefault="00183966" w:rsidP="00CB1E85"/>
    <w:p w:rsidR="00CB1E85" w:rsidRPr="00053F50" w:rsidRDefault="00183966" w:rsidP="00183966">
      <w:pPr>
        <w:pStyle w:val="Prrafodelista"/>
        <w:numPr>
          <w:ilvl w:val="0"/>
          <w:numId w:val="1"/>
        </w:numPr>
        <w:ind w:left="0" w:firstLine="0"/>
        <w:rPr>
          <w:b/>
        </w:rPr>
      </w:pPr>
      <w:r w:rsidRPr="00053F50">
        <w:rPr>
          <w:b/>
        </w:rPr>
        <w:t>Realice el caso especial del contraste de White.</w:t>
      </w:r>
    </w:p>
    <w:p w:rsidR="00183966" w:rsidRDefault="00183966" w:rsidP="00183966">
      <w:pPr>
        <w:pStyle w:val="Prrafodelista"/>
      </w:pPr>
    </w:p>
    <w:p w:rsidR="00183966" w:rsidRPr="00183966" w:rsidRDefault="00183966" w:rsidP="00183966">
      <w:pPr>
        <w:jc w:val="both"/>
        <w:rPr>
          <w:rFonts w:eastAsiaTheme="minorEastAsia"/>
        </w:rPr>
      </w:pPr>
      <w:r>
        <w:rPr>
          <w:rFonts w:eastAsiaTheme="minorEastAsia"/>
        </w:rPr>
        <w:t xml:space="preserve">El caso especial del contraste de White consta de </w:t>
      </w:r>
      <w:r w:rsidRPr="00183966">
        <w:rPr>
          <w:rFonts w:eastAsiaTheme="minorEastAsia"/>
        </w:rPr>
        <w:t>convertir las variables independientes en términos NO lineales</w:t>
      </w:r>
      <w:r>
        <w:rPr>
          <w:rFonts w:eastAsiaTheme="minorEastAsia"/>
        </w:rPr>
        <w:t xml:space="preserve"> y regresarlas contra los errores al cuadrado. Para esto, generamos cada variable por sí misma elevada al cuadrado y también una variable nueva por cada término de interacción (producto) entre variables. Así, conformamos una lista de variables que constituyen NO linealidades del modelo.</w:t>
      </w:r>
    </w:p>
    <w:p w:rsidR="00183966" w:rsidRPr="00183966" w:rsidRDefault="00183966" w:rsidP="00183966">
      <w:pPr>
        <w:rPr>
          <w:rFonts w:ascii="Cambria Math" w:hAnsi="Cambria Math"/>
          <w:oMath/>
        </w:rPr>
      </w:pPr>
      <m:oMathPara>
        <m:oMathParaPr>
          <m:jc m:val="left"/>
        </m:oMathParaPr>
        <m:oMath>
          <m:r>
            <w:rPr>
              <w:rFonts w:ascii="Cambria Math" w:hAnsi="Cambria Math"/>
            </w:rPr>
            <m:t>gen lexpendA2 = lexpend</m:t>
          </m:r>
          <m:sSup>
            <m:sSupPr>
              <m:ctrlPr>
                <w:rPr>
                  <w:rFonts w:ascii="Cambria Math" w:hAnsi="Cambria Math"/>
                  <w:i/>
                </w:rPr>
              </m:ctrlPr>
            </m:sSupPr>
            <m:e>
              <m:r>
                <w:rPr>
                  <w:rFonts w:ascii="Cambria Math" w:hAnsi="Cambria Math"/>
                </w:rPr>
                <m:t>A</m:t>
              </m:r>
            </m:e>
            <m:sup>
              <m:r>
                <w:rPr>
                  <w:rFonts w:ascii="Cambria Math" w:hAnsi="Cambria Math"/>
                </w:rPr>
                <m:t>2</m:t>
              </m:r>
            </m:sup>
          </m:sSup>
          <m:r>
            <m:rPr>
              <m:sty m:val="p"/>
            </m:rPr>
            <w:rPr>
              <w:rFonts w:ascii="Cambria Math" w:hAnsi="Cambria Math"/>
            </w:rPr>
            <w:br/>
          </m:r>
        </m:oMath>
        <m:oMath>
          <m:r>
            <w:rPr>
              <w:rFonts w:ascii="Cambria Math" w:hAnsi="Cambria Math"/>
            </w:rPr>
            <m:t>gen lexpendB2 = lexpend</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Cambria Math" w:hAnsi="Cambria Math"/>
            </w:rPr>
            <w:br/>
          </m:r>
        </m:oMath>
        <m:oMath>
          <m:r>
            <w:rPr>
              <w:rFonts w:ascii="Cambria Math" w:hAnsi="Cambria Math"/>
            </w:rPr>
            <m:t>gen prtystrA2 = prtystr</m:t>
          </m:r>
          <m:sSup>
            <m:sSupPr>
              <m:ctrlPr>
                <w:rPr>
                  <w:rFonts w:ascii="Cambria Math" w:hAnsi="Cambria Math"/>
                  <w:i/>
                </w:rPr>
              </m:ctrlPr>
            </m:sSupPr>
            <m:e>
              <m:r>
                <w:rPr>
                  <w:rFonts w:ascii="Cambria Math" w:hAnsi="Cambria Math"/>
                </w:rPr>
                <m:t>A</m:t>
              </m:r>
            </m:e>
            <m:sup>
              <m:r>
                <w:rPr>
                  <w:rFonts w:ascii="Cambria Math" w:hAnsi="Cambria Math"/>
                </w:rPr>
                <m:t>2</m:t>
              </m:r>
            </m:sup>
          </m:sSup>
          <m:r>
            <m:rPr>
              <m:sty m:val="p"/>
            </m:rPr>
            <w:rPr>
              <w:rFonts w:ascii="Cambria Math" w:hAnsi="Cambria Math"/>
            </w:rPr>
            <w:br/>
          </m:r>
        </m:oMath>
        <m:oMath>
          <m:r>
            <w:rPr>
              <w:rFonts w:ascii="Cambria Math" w:hAnsi="Cambria Math"/>
            </w:rPr>
            <m:t>gen lexpend</m:t>
          </m:r>
          <m:sSub>
            <m:sSubPr>
              <m:ctrlPr>
                <w:rPr>
                  <w:rFonts w:ascii="Cambria Math" w:hAnsi="Cambria Math"/>
                  <w:i/>
                </w:rPr>
              </m:ctrlPr>
            </m:sSubPr>
            <m:e>
              <m:r>
                <w:rPr>
                  <w:rFonts w:ascii="Cambria Math" w:hAnsi="Cambria Math"/>
                </w:rPr>
                <m:t>A</m:t>
              </m:r>
            </m:e>
            <m:sub>
              <m:r>
                <w:rPr>
                  <w:rFonts w:ascii="Cambria Math" w:hAnsi="Cambria Math"/>
                </w:rPr>
                <m:t>lexpendB</m:t>
              </m:r>
            </m:sub>
          </m:sSub>
          <m:r>
            <w:rPr>
              <w:rFonts w:ascii="Cambria Math" w:hAnsi="Cambria Math"/>
            </w:rPr>
            <m:t>= lexpendA*lexpendB</m:t>
          </m:r>
          <m:r>
            <m:rPr>
              <m:sty m:val="p"/>
            </m:rPr>
            <w:rPr>
              <w:rFonts w:ascii="Cambria Math" w:hAnsi="Cambria Math"/>
            </w:rPr>
            <w:br/>
          </m:r>
        </m:oMath>
        <m:oMath>
          <m:r>
            <w:rPr>
              <w:rFonts w:ascii="Cambria Math" w:hAnsi="Cambria Math"/>
            </w:rPr>
            <m:t>gen lexpend</m:t>
          </m:r>
          <m:sSub>
            <m:sSubPr>
              <m:ctrlPr>
                <w:rPr>
                  <w:rFonts w:ascii="Cambria Math" w:hAnsi="Cambria Math"/>
                  <w:i/>
                </w:rPr>
              </m:ctrlPr>
            </m:sSubPr>
            <m:e>
              <m:r>
                <w:rPr>
                  <w:rFonts w:ascii="Cambria Math" w:hAnsi="Cambria Math"/>
                </w:rPr>
                <m:t>A</m:t>
              </m:r>
            </m:e>
            <m:sub>
              <m:r>
                <w:rPr>
                  <w:rFonts w:ascii="Cambria Math" w:hAnsi="Cambria Math"/>
                </w:rPr>
                <m:t>prtystrA</m:t>
              </m:r>
            </m:sub>
          </m:sSub>
          <m:r>
            <w:rPr>
              <w:rFonts w:ascii="Cambria Math" w:hAnsi="Cambria Math"/>
            </w:rPr>
            <m:t>= lexpendA*prtystrA</m:t>
          </m:r>
          <m:r>
            <m:rPr>
              <m:sty m:val="p"/>
            </m:rPr>
            <w:rPr>
              <w:rFonts w:ascii="Cambria Math" w:hAnsi="Cambria Math"/>
            </w:rPr>
            <w:br/>
          </m:r>
        </m:oMath>
        <m:oMath>
          <m:r>
            <w:rPr>
              <w:rFonts w:ascii="Cambria Math" w:hAnsi="Cambria Math"/>
            </w:rPr>
            <m:t>gen prtystr</m:t>
          </m:r>
          <m:sSub>
            <m:sSubPr>
              <m:ctrlPr>
                <w:rPr>
                  <w:rFonts w:ascii="Cambria Math" w:hAnsi="Cambria Math"/>
                  <w:i/>
                </w:rPr>
              </m:ctrlPr>
            </m:sSubPr>
            <m:e>
              <m:r>
                <w:rPr>
                  <w:rFonts w:ascii="Cambria Math" w:hAnsi="Cambria Math"/>
                </w:rPr>
                <m:t>A</m:t>
              </m:r>
            </m:e>
            <m:sub>
              <m:r>
                <w:rPr>
                  <w:rFonts w:ascii="Cambria Math" w:hAnsi="Cambria Math"/>
                </w:rPr>
                <m:t>lexpendB</m:t>
              </m:r>
            </m:sub>
          </m:sSub>
          <m:r>
            <w:rPr>
              <w:rFonts w:ascii="Cambria Math" w:hAnsi="Cambria Math"/>
            </w:rPr>
            <m:t>= prtystrA*lexpendB</m:t>
          </m:r>
        </m:oMath>
      </m:oMathPara>
    </w:p>
    <w:p w:rsidR="00183966" w:rsidRPr="00183966" w:rsidRDefault="00183966" w:rsidP="00183966">
      <w:pPr>
        <w:rPr>
          <w:rFonts w:ascii="Cambria Math" w:hAnsi="Cambria Math"/>
          <w:oMath/>
        </w:rPr>
      </w:pPr>
      <m:oMathPara>
        <m:oMathParaPr>
          <m:jc m:val="left"/>
        </m:oMathParaPr>
        <m:oMath>
          <m:r>
            <w:rPr>
              <w:rFonts w:ascii="Cambria Math" w:hAnsi="Cambria Math"/>
            </w:rPr>
            <m:t>reg u2 lexpendA2 lexpendB2 prtystrA2 democA lexpendA_lexpendB lexpendA_prtystrA prtystrA_lexpendB</m:t>
          </m:r>
        </m:oMath>
      </m:oMathPara>
    </w:p>
    <w:p w:rsidR="00183966" w:rsidRPr="00183966" w:rsidRDefault="00183966" w:rsidP="00183966">
      <w:pPr>
        <w:rPr>
          <w:rFonts w:eastAsiaTheme="minorEastAsia"/>
        </w:rPr>
      </w:pPr>
      <w:r>
        <w:rPr>
          <w:rFonts w:eastAsiaTheme="minorEastAsia"/>
          <w:noProof/>
          <w:lang w:eastAsia="es-AR"/>
        </w:rPr>
        <w:drawing>
          <wp:anchor distT="0" distB="0" distL="114300" distR="114300" simplePos="0" relativeHeight="251663360" behindDoc="0" locked="0" layoutInCell="1" allowOverlap="1" wp14:anchorId="68441742" wp14:editId="173D275B">
            <wp:simplePos x="0" y="0"/>
            <wp:positionH relativeFrom="column">
              <wp:posOffset>-3810</wp:posOffset>
            </wp:positionH>
            <wp:positionV relativeFrom="paragraph">
              <wp:posOffset>1139190</wp:posOffset>
            </wp:positionV>
            <wp:extent cx="3571875" cy="1152525"/>
            <wp:effectExtent l="0" t="0" r="9525"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1152525"/>
                    </a:xfrm>
                    <a:prstGeom prst="rect">
                      <a:avLst/>
                    </a:prstGeom>
                    <a:noFill/>
                    <a:ln>
                      <a:noFill/>
                    </a:ln>
                  </pic:spPr>
                </pic:pic>
              </a:graphicData>
            </a:graphic>
          </wp:anchor>
        </w:drawing>
      </w:r>
      <w:r>
        <w:rPr>
          <w:rFonts w:eastAsiaTheme="minorEastAsia"/>
        </w:rPr>
        <w:t xml:space="preserve">Armamos el estadístico de prueba LM de White, que consta de multiplicar el tamaño muestral por el R cuadrado. </w:t>
      </w:r>
    </w:p>
    <w:p w:rsidR="00183966" w:rsidRPr="00183966" w:rsidRDefault="00183966" w:rsidP="00183966">
      <w:pPr>
        <w:rPr>
          <w:rFonts w:eastAsiaTheme="minorEastAsia"/>
        </w:rPr>
      </w:pPr>
      <m:oMathPara>
        <m:oMathParaPr>
          <m:jc m:val="left"/>
        </m:oMathParaPr>
        <m:oMath>
          <m:r>
            <w:rPr>
              <w:rFonts w:ascii="Cambria Math" w:hAnsi="Cambria Math"/>
            </w:rPr>
            <m:t>scalar W = e</m:t>
          </m:r>
          <m:d>
            <m:dPr>
              <m:ctrlPr>
                <w:rPr>
                  <w:rFonts w:ascii="Cambria Math" w:hAnsi="Cambria Math"/>
                  <w:i/>
                </w:rPr>
              </m:ctrlPr>
            </m:dPr>
            <m:e>
              <m:r>
                <w:rPr>
                  <w:rFonts w:ascii="Cambria Math" w:hAnsi="Cambria Math"/>
                </w:rPr>
                <m:t>r2</m:t>
              </m:r>
            </m:e>
          </m:d>
          <m:r>
            <w:rPr>
              <w:rFonts w:ascii="Cambria Math" w:hAnsi="Cambria Math"/>
            </w:rPr>
            <m:t>*e</m:t>
          </m:r>
          <m:d>
            <m:dPr>
              <m:ctrlPr>
                <w:rPr>
                  <w:rFonts w:ascii="Cambria Math" w:hAnsi="Cambria Math"/>
                  <w:i/>
                </w:rPr>
              </m:ctrlPr>
            </m:dPr>
            <m:e>
              <m:r>
                <w:rPr>
                  <w:rFonts w:ascii="Cambria Math" w:hAnsi="Cambria Math"/>
                </w:rPr>
                <m:t>N</m:t>
              </m:r>
            </m:e>
          </m:d>
          <m:r>
            <m:rPr>
              <m:sty m:val="p"/>
            </m:rPr>
            <w:rPr>
              <w:rFonts w:ascii="Cambria Math" w:hAnsi="Cambria Math"/>
            </w:rPr>
            <w:br/>
          </m:r>
        </m:oMath>
        <m:oMath>
          <m:r>
            <w:rPr>
              <w:rFonts w:ascii="Cambria Math" w:hAnsi="Cambria Math"/>
            </w:rPr>
            <m:t xml:space="preserve">di </m:t>
          </m:r>
          <m:r>
            <m:rPr>
              <m:nor/>
            </m:rPr>
            <w:rPr>
              <w:rFonts w:ascii="Cambria Math" w:hAnsi="Cambria Math"/>
            </w:rPr>
            <m:t xml:space="preserve">estadistico de prueba   </m:t>
          </m:r>
          <m:r>
            <w:rPr>
              <w:rFonts w:ascii="Cambria Math" w:hAnsi="Cambria Math"/>
            </w:rPr>
            <m:t>W</m:t>
          </m:r>
          <m:r>
            <m:rPr>
              <m:sty m:val="p"/>
            </m:rPr>
            <w:rPr>
              <w:rFonts w:ascii="Cambria Math" w:hAnsi="Cambria Math"/>
            </w:rPr>
            <w:br/>
          </m:r>
        </m:oMath>
        <m:oMath>
          <m:r>
            <w:rPr>
              <w:rFonts w:ascii="Cambria Math" w:hAnsi="Cambria Math"/>
            </w:rPr>
            <m:t>di "valor critico   " invchi2tail(e(df_m),0.05)</m:t>
          </m:r>
        </m:oMath>
      </m:oMathPara>
    </w:p>
    <w:p w:rsidR="00183966" w:rsidRDefault="00183966" w:rsidP="00183966">
      <w:pPr>
        <w:rPr>
          <w:rFonts w:eastAsiaTheme="minorEastAsia"/>
        </w:rPr>
      </w:pPr>
    </w:p>
    <w:p w:rsidR="00183966" w:rsidRDefault="00183966" w:rsidP="00183966">
      <w:pPr>
        <w:rPr>
          <w:rFonts w:eastAsiaTheme="minorEastAsia"/>
        </w:rPr>
      </w:pPr>
    </w:p>
    <w:p w:rsidR="00183966" w:rsidRDefault="00183966" w:rsidP="00183966">
      <w:pPr>
        <w:rPr>
          <w:rFonts w:eastAsiaTheme="minorEastAsia"/>
        </w:rPr>
      </w:pPr>
    </w:p>
    <w:p w:rsidR="00183966" w:rsidRDefault="00183966" w:rsidP="00183966">
      <w:pPr>
        <w:rPr>
          <w:rFonts w:eastAsiaTheme="minorEastAsia"/>
        </w:rPr>
      </w:pPr>
    </w:p>
    <w:p w:rsidR="00183966" w:rsidRDefault="00183966" w:rsidP="00183966">
      <w:pPr>
        <w:jc w:val="both"/>
      </w:pPr>
      <w:r>
        <w:rPr>
          <w:rFonts w:eastAsiaTheme="minorEastAsia"/>
        </w:rPr>
        <w:lastRenderedPageBreak/>
        <w:t xml:space="preserve">Como vemos que el estadístico de prueba LM es menor que el límite o valor crítico del área </w:t>
      </w:r>
      <m:oMath>
        <m:r>
          <w:rPr>
            <w:rFonts w:ascii="Cambria Math" w:eastAsiaTheme="minorEastAsia" w:hAnsi="Cambria Math"/>
          </w:rPr>
          <m:t>(11.447&lt;14.067)</m:t>
        </m:r>
      </m:oMath>
      <w:r>
        <w:rPr>
          <w:rFonts w:eastAsiaTheme="minorEastAsia"/>
        </w:rPr>
        <w:t xml:space="preserve">, </w:t>
      </w:r>
      <w:r w:rsidR="00053F50">
        <w:rPr>
          <w:rFonts w:eastAsiaTheme="minorEastAsia"/>
        </w:rPr>
        <w:t>es decir</w:t>
      </w:r>
      <w:r>
        <w:rPr>
          <w:rFonts w:eastAsiaTheme="minorEastAsia"/>
        </w:rPr>
        <w:t xml:space="preserve">, cae en zona de NO rechazo. Por ende, </w:t>
      </w:r>
      <w:r w:rsidRPr="00055161">
        <w:t xml:space="preserve">al igual que concluimos por el Contraste de </w:t>
      </w:r>
      <w:proofErr w:type="spellStart"/>
      <w:r w:rsidRPr="00055161">
        <w:t>Breusch</w:t>
      </w:r>
      <w:proofErr w:type="spellEnd"/>
      <w:r w:rsidRPr="00055161">
        <w:t xml:space="preserve">-Pagan, no podemos rechazar la hipótesis nula que plantea que la varianza es </w:t>
      </w:r>
      <w:proofErr w:type="spellStart"/>
      <w:r w:rsidRPr="00055161">
        <w:t>homoscedástica</w:t>
      </w:r>
      <w:proofErr w:type="spellEnd"/>
      <w:r w:rsidRPr="00055161">
        <w:t>, a un nivel de significatividad del 5%.</w:t>
      </w:r>
    </w:p>
    <w:p w:rsidR="00183966" w:rsidRDefault="00183966" w:rsidP="00183966">
      <w:pPr>
        <w:rPr>
          <w:rFonts w:eastAsiaTheme="minorEastAsia"/>
        </w:rPr>
      </w:pPr>
    </w:p>
    <w:p w:rsidR="00183966" w:rsidRPr="00053F50" w:rsidRDefault="00183966" w:rsidP="00183966">
      <w:pPr>
        <w:pStyle w:val="Prrafodelista"/>
        <w:numPr>
          <w:ilvl w:val="0"/>
          <w:numId w:val="1"/>
        </w:numPr>
        <w:ind w:left="0" w:firstLine="0"/>
        <w:rPr>
          <w:rFonts w:ascii="Cambria Math" w:hAnsi="Cambria Math"/>
          <w:oMath/>
        </w:rPr>
      </w:pPr>
      <w:r w:rsidRPr="00053F50">
        <w:rPr>
          <w:rFonts w:eastAsiaTheme="minorEastAsia"/>
          <w:b/>
        </w:rPr>
        <w:t>Efectúe el contraste de White sólo con cuadrados. Concluya: ¿Qué tan fuerte es la evidencia de heterocedasticidad?</w:t>
      </w:r>
    </w:p>
    <w:p w:rsidR="00183966" w:rsidRPr="00183966" w:rsidRDefault="00183966" w:rsidP="00183966">
      <w:pPr>
        <w:rPr>
          <w:rFonts w:ascii="Cambria Math" w:eastAsiaTheme="minorEastAsia" w:hAnsi="Cambria Math"/>
          <w:oMath/>
        </w:rPr>
      </w:pPr>
      <m:oMathPara>
        <m:oMathParaPr>
          <m:jc m:val="left"/>
        </m:oMathParaPr>
        <m:oMath>
          <m:r>
            <w:rPr>
              <w:rFonts w:ascii="Cambria Math" w:eastAsiaTheme="minorEastAsia" w:hAnsi="Cambria Math"/>
            </w:rPr>
            <m:t>reg u2 lexpendA2 lexpendB2 prtystrA2 democA</m:t>
          </m:r>
          <m:r>
            <m:rPr>
              <m:sty m:val="p"/>
            </m:rPr>
            <w:rPr>
              <w:rFonts w:ascii="Cambria Math" w:eastAsiaTheme="minorEastAsia" w:hAnsi="Cambria Math"/>
            </w:rPr>
            <w:br/>
          </m:r>
        </m:oMath>
        <m:oMath>
          <m:r>
            <w:rPr>
              <w:rFonts w:ascii="Cambria Math" w:eastAsiaTheme="minorEastAsia" w:hAnsi="Cambria Math"/>
            </w:rPr>
            <m:t>scalar W2 = e</m:t>
          </m:r>
          <m:d>
            <m:dPr>
              <m:ctrlPr>
                <w:rPr>
                  <w:rFonts w:ascii="Cambria Math" w:eastAsiaTheme="minorEastAsia" w:hAnsi="Cambria Math"/>
                  <w:i/>
                </w:rPr>
              </m:ctrlPr>
            </m:dPr>
            <m:e>
              <m:r>
                <w:rPr>
                  <w:rFonts w:ascii="Cambria Math" w:eastAsiaTheme="minorEastAsia" w:hAnsi="Cambria Math"/>
                </w:rPr>
                <m:t>r2</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w:br/>
          </m:r>
        </m:oMath>
        <m:oMath>
          <m:r>
            <w:rPr>
              <w:rFonts w:ascii="Cambria Math" w:eastAsiaTheme="minorEastAsia" w:hAnsi="Cambria Math"/>
            </w:rPr>
            <m:t xml:space="preserve">di </m:t>
          </m:r>
          <m:r>
            <m:rPr>
              <m:nor/>
            </m:rPr>
            <w:rPr>
              <w:rFonts w:ascii="Cambria Math" w:eastAsiaTheme="minorEastAsia" w:hAnsi="Cambria Math"/>
            </w:rPr>
            <m:t xml:space="preserve">estadistico de prueba   </m:t>
          </m:r>
          <m:r>
            <w:rPr>
              <w:rFonts w:ascii="Cambria Math" w:eastAsiaTheme="minorEastAsia" w:hAnsi="Cambria Math"/>
            </w:rPr>
            <m:t>W2</m:t>
          </m:r>
          <m:r>
            <m:rPr>
              <m:sty m:val="p"/>
            </m:rPr>
            <w:rPr>
              <w:rFonts w:ascii="Cambria Math" w:eastAsiaTheme="minorEastAsia" w:hAnsi="Cambria Math"/>
            </w:rPr>
            <w:br/>
          </m:r>
        </m:oMath>
        <m:oMath>
          <m:r>
            <w:rPr>
              <w:rFonts w:ascii="Cambria Math" w:eastAsiaTheme="minorEastAsia" w:hAnsi="Cambria Math"/>
            </w:rPr>
            <m:t>di "valor critico   " invchi2tail(e(df_m),0.05)</m:t>
          </m:r>
        </m:oMath>
      </m:oMathPara>
    </w:p>
    <w:p w:rsidR="00387C43" w:rsidRPr="00387C43" w:rsidRDefault="00387C43" w:rsidP="00387C43">
      <w:pPr>
        <w:jc w:val="both"/>
        <w:rPr>
          <w:rFonts w:eastAsiaTheme="minorEastAsia"/>
        </w:rPr>
      </w:pPr>
      <w:r>
        <w:rPr>
          <w:rFonts w:eastAsiaTheme="minorEastAsia"/>
          <w:noProof/>
          <w:lang w:eastAsia="es-AR"/>
        </w:rPr>
        <w:drawing>
          <wp:inline distT="0" distB="0" distL="0" distR="0">
            <wp:extent cx="3677073" cy="9620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924" cy="962248"/>
                    </a:xfrm>
                    <a:prstGeom prst="rect">
                      <a:avLst/>
                    </a:prstGeom>
                    <a:noFill/>
                    <a:ln>
                      <a:noFill/>
                    </a:ln>
                  </pic:spPr>
                </pic:pic>
              </a:graphicData>
            </a:graphic>
          </wp:inline>
        </w:drawing>
      </w:r>
    </w:p>
    <w:p w:rsidR="00183966" w:rsidRPr="00183966" w:rsidRDefault="00183966" w:rsidP="00387C43">
      <w:pPr>
        <w:jc w:val="both"/>
        <w:rPr>
          <w:rFonts w:eastAsiaTheme="minorEastAsia"/>
        </w:rPr>
      </w:pPr>
      <w:r w:rsidRPr="00183966">
        <w:rPr>
          <w:rFonts w:eastAsiaTheme="minorEastAsia"/>
        </w:rPr>
        <w:t xml:space="preserve">Empleando solo cuadrados, hay menos evidencia de que el modelo sea </w:t>
      </w:r>
      <w:proofErr w:type="spellStart"/>
      <w:r w:rsidRPr="00183966">
        <w:rPr>
          <w:rFonts w:eastAsiaTheme="minorEastAsia"/>
        </w:rPr>
        <w:t>heteroscedástico</w:t>
      </w:r>
      <w:proofErr w:type="spellEnd"/>
      <w:r w:rsidRPr="00183966">
        <w:rPr>
          <w:rFonts w:eastAsiaTheme="minorEastAsia"/>
        </w:rPr>
        <w:t>, ya que, a diferencia de cuando usamos el modelo de White completo (</w:t>
      </w:r>
      <w:r w:rsidR="00387C43">
        <w:rPr>
          <w:rFonts w:eastAsiaTheme="minorEastAsia"/>
        </w:rPr>
        <w:t>incluyendo términos de interacción por producto entre variables independientes</w:t>
      </w:r>
      <w:r w:rsidRPr="00183966">
        <w:rPr>
          <w:rFonts w:eastAsiaTheme="minorEastAsia"/>
        </w:rPr>
        <w:t>)</w:t>
      </w:r>
      <w:r w:rsidR="00387C43">
        <w:rPr>
          <w:rFonts w:eastAsiaTheme="minorEastAsia"/>
        </w:rPr>
        <w:t>,</w:t>
      </w:r>
      <w:r w:rsidRPr="00183966">
        <w:rPr>
          <w:rFonts w:eastAsiaTheme="minorEastAsia"/>
        </w:rPr>
        <w:t xml:space="preserve"> la diferencia entre el valor del estadístico del test y el límite es </w:t>
      </w:r>
      <w:r w:rsidR="00387C43">
        <w:rPr>
          <w:rFonts w:eastAsiaTheme="minorEastAsia"/>
        </w:rPr>
        <w:t>mayor.</w:t>
      </w:r>
    </w:p>
    <w:p w:rsidR="00183966" w:rsidRDefault="00183966" w:rsidP="00387C43">
      <w:pPr>
        <w:jc w:val="both"/>
        <w:rPr>
          <w:rFonts w:eastAsiaTheme="minorEastAsia"/>
        </w:rPr>
      </w:pPr>
      <w:r w:rsidRPr="00183966">
        <w:rPr>
          <w:rFonts w:eastAsiaTheme="minorEastAsia"/>
        </w:rPr>
        <w:t>Es decir, necesitaríamos u</w:t>
      </w:r>
      <w:r w:rsidR="00387C43">
        <w:rPr>
          <w:rFonts w:eastAsiaTheme="minorEastAsia"/>
        </w:rPr>
        <w:t xml:space="preserve">n nivel de significatividad mayor </w:t>
      </w:r>
      <w:r w:rsidRPr="00183966">
        <w:rPr>
          <w:rFonts w:eastAsiaTheme="minorEastAsia"/>
        </w:rPr>
        <w:t xml:space="preserve">para poder rechazar </w:t>
      </w:r>
      <w:r w:rsidR="00387C43">
        <w:rPr>
          <w:rFonts w:eastAsiaTheme="minorEastAsia"/>
        </w:rPr>
        <w:t xml:space="preserve">la hipótesis de </w:t>
      </w:r>
      <w:r w:rsidRPr="00183966">
        <w:rPr>
          <w:rFonts w:eastAsiaTheme="minorEastAsia"/>
        </w:rPr>
        <w:t xml:space="preserve">que el modelo sea </w:t>
      </w:r>
      <w:proofErr w:type="spellStart"/>
      <w:r w:rsidRPr="00183966">
        <w:rPr>
          <w:rFonts w:eastAsiaTheme="minorEastAsia"/>
        </w:rPr>
        <w:t>homoscedástico</w:t>
      </w:r>
      <w:proofErr w:type="spellEnd"/>
      <w:r w:rsidRPr="00183966">
        <w:rPr>
          <w:rFonts w:eastAsiaTheme="minorEastAsia"/>
        </w:rPr>
        <w:t xml:space="preserve"> si hacemos el contraste de White solo con cuadrad</w:t>
      </w:r>
      <w:r>
        <w:rPr>
          <w:rFonts w:eastAsiaTheme="minorEastAsia"/>
        </w:rPr>
        <w:t>os que si lo hacemos completo.</w:t>
      </w:r>
    </w:p>
    <w:p w:rsidR="00183966" w:rsidRDefault="00183966" w:rsidP="00183966">
      <w:pPr>
        <w:rPr>
          <w:rFonts w:eastAsiaTheme="minorEastAsia"/>
        </w:rPr>
      </w:pPr>
    </w:p>
    <w:p w:rsidR="00183966" w:rsidRPr="00053F50" w:rsidRDefault="00387C43" w:rsidP="00387C43">
      <w:pPr>
        <w:pStyle w:val="Prrafodelista"/>
        <w:numPr>
          <w:ilvl w:val="0"/>
          <w:numId w:val="1"/>
        </w:numPr>
        <w:ind w:left="0" w:firstLine="0"/>
        <w:rPr>
          <w:rFonts w:ascii="Cambria Math" w:hAnsi="Cambria Math"/>
          <w:oMath/>
        </w:rPr>
      </w:pPr>
      <w:r w:rsidRPr="00053F50">
        <w:rPr>
          <w:rFonts w:eastAsiaTheme="minorEastAsia"/>
          <w:b/>
        </w:rPr>
        <w:t>Estime la regresión original con errores robustos a heterocedasticidad. ¿Existen grandes diferencias con respecto a los errores estándar originales? Compare la significatividad individual de las variables en ambos casos.</w:t>
      </w:r>
    </w:p>
    <w:p w:rsidR="00387C43" w:rsidRPr="00387C43" w:rsidRDefault="00387C43" w:rsidP="00387C43">
      <w:pPr>
        <w:rPr>
          <w:rFonts w:eastAsiaTheme="minorEastAsia"/>
        </w:rPr>
      </w:pPr>
      <m:oMathPara>
        <m:oMathParaPr>
          <m:jc m:val="left"/>
        </m:oMathParaPr>
        <m:oMath>
          <m:r>
            <w:rPr>
              <w:rFonts w:ascii="Cambria Math" w:eastAsiaTheme="minorEastAsia" w:hAnsi="Cambria Math"/>
            </w:rPr>
            <m:t>reg voteA lexpendA lexpendB prtystrA democA, r</m:t>
          </m:r>
        </m:oMath>
      </m:oMathPara>
    </w:p>
    <w:p w:rsidR="00387C43" w:rsidRDefault="00387C43" w:rsidP="00387C43">
      <w:pPr>
        <w:jc w:val="both"/>
        <w:rPr>
          <w:rFonts w:eastAsiaTheme="minorEastAsia"/>
        </w:rPr>
      </w:pPr>
      <w:r w:rsidRPr="00387C43">
        <w:rPr>
          <w:rFonts w:eastAsiaTheme="minorEastAsia"/>
        </w:rPr>
        <w:t xml:space="preserve">Al corregir </w:t>
      </w:r>
      <w:r>
        <w:rPr>
          <w:rFonts w:eastAsiaTheme="minorEastAsia"/>
        </w:rPr>
        <w:t xml:space="preserve">los errores y estadísticos de prueba t y F </w:t>
      </w:r>
      <w:r w:rsidRPr="00387C43">
        <w:rPr>
          <w:rFonts w:eastAsiaTheme="minorEastAsia"/>
        </w:rPr>
        <w:t xml:space="preserve">por </w:t>
      </w:r>
      <w:r>
        <w:rPr>
          <w:rFonts w:eastAsiaTheme="minorEastAsia"/>
        </w:rPr>
        <w:t xml:space="preserve">robustez contra </w:t>
      </w:r>
      <w:r w:rsidRPr="00387C43">
        <w:rPr>
          <w:rFonts w:eastAsiaTheme="minorEastAsia"/>
        </w:rPr>
        <w:t xml:space="preserve">heteroscedasticidad, aumenta la significatividad individual de todas las variables, excepto de la variable J. No obstante, no cambia en absoluto la conclusión de ninguno de los </w:t>
      </w:r>
      <w:proofErr w:type="spellStart"/>
      <w:r w:rsidRPr="00387C43">
        <w:rPr>
          <w:rFonts w:eastAsiaTheme="minorEastAsia"/>
        </w:rPr>
        <w:t>tests</w:t>
      </w:r>
      <w:proofErr w:type="spellEnd"/>
      <w:r w:rsidRPr="00387C43">
        <w:rPr>
          <w:rFonts w:eastAsiaTheme="minorEastAsia"/>
        </w:rPr>
        <w:t xml:space="preserve"> individuales.  </w:t>
      </w:r>
      <w:r>
        <w:rPr>
          <w:rFonts w:eastAsiaTheme="minorEastAsia"/>
        </w:rPr>
        <w:br/>
      </w:r>
      <w:r w:rsidRPr="00387C43">
        <w:rPr>
          <w:rFonts w:eastAsiaTheme="minorEastAsia"/>
        </w:rPr>
        <w:t>Los estadísticos t de prueba varían (aunque muy poco) en todos los casos, ya que depe</w:t>
      </w:r>
      <w:r>
        <w:rPr>
          <w:rFonts w:eastAsiaTheme="minorEastAsia"/>
        </w:rPr>
        <w:t xml:space="preserve">nden del error estándar de los </w:t>
      </w:r>
      <w:r w:rsidRPr="00387C43">
        <w:rPr>
          <w:rFonts w:eastAsiaTheme="minorEastAsia"/>
        </w:rPr>
        <w:t xml:space="preserve">coeficientes, los cuales cambian </w:t>
      </w:r>
      <w:r w:rsidR="00053F50" w:rsidRPr="00387C43">
        <w:rPr>
          <w:rFonts w:eastAsiaTheme="minorEastAsia"/>
        </w:rPr>
        <w:t>al</w:t>
      </w:r>
      <w:r w:rsidR="00053F50">
        <w:rPr>
          <w:rFonts w:eastAsiaTheme="minorEastAsia"/>
        </w:rPr>
        <w:t xml:space="preserve"> ajustar</w:t>
      </w:r>
      <w:r>
        <w:rPr>
          <w:rFonts w:eastAsiaTheme="minorEastAsia"/>
        </w:rPr>
        <w:t xml:space="preserve"> heteroscedasticidad.</w:t>
      </w:r>
    </w:p>
    <w:p w:rsidR="00387C43" w:rsidRDefault="00387C43" w:rsidP="00387C43">
      <w:pPr>
        <w:rPr>
          <w:rFonts w:eastAsiaTheme="minorEastAsia"/>
        </w:rPr>
      </w:pPr>
    </w:p>
    <w:p w:rsidR="00387C43" w:rsidRDefault="00387C43">
      <w:pPr>
        <w:rPr>
          <w:rFonts w:eastAsiaTheme="minorEastAsia"/>
        </w:rPr>
      </w:pPr>
      <w:r>
        <w:rPr>
          <w:rFonts w:eastAsiaTheme="minorEastAsia"/>
        </w:rPr>
        <w:br w:type="page"/>
      </w:r>
    </w:p>
    <w:p w:rsidR="00387C43" w:rsidRPr="00E0105C" w:rsidRDefault="00387C43" w:rsidP="00387C43">
      <w:pPr>
        <w:rPr>
          <w:b/>
          <w:sz w:val="32"/>
        </w:rPr>
      </w:pPr>
      <w:r w:rsidRPr="00E0105C">
        <w:rPr>
          <w:b/>
          <w:sz w:val="32"/>
        </w:rPr>
        <w:lastRenderedPageBreak/>
        <w:t xml:space="preserve">EJERCICIO Nº 2: Heterocedasticidad conocida (MCP) </w:t>
      </w:r>
    </w:p>
    <w:p w:rsidR="00387C43" w:rsidRPr="00387C43" w:rsidRDefault="00387C43" w:rsidP="00387C43">
      <w:pPr>
        <w:jc w:val="both"/>
        <w:rPr>
          <w:b/>
        </w:rPr>
      </w:pPr>
      <w:r w:rsidRPr="00387C43">
        <w:rPr>
          <w:b/>
        </w:rPr>
        <w:t xml:space="preserve">a) A partir de los siguientes datos, grafique los residuos al cuadrado contra los valores de </w:t>
      </w:r>
      <w:r w:rsidRPr="00387C43">
        <w:rPr>
          <w:rFonts w:ascii="Cambria Math" w:hAnsi="Cambria Math" w:cs="Cambria Math"/>
          <w:b/>
        </w:rPr>
        <w:t>𝑋</w:t>
      </w:r>
      <w:r w:rsidRPr="00387C43">
        <w:rPr>
          <w:b/>
        </w:rPr>
        <w:t>. ¿Qué relación se observa entre ambos? ¿qué supuesto acerca del comportamiento de la varianza propondría para corregir la heterocedasticidad en este caso?</w:t>
      </w:r>
    </w:p>
    <w:p w:rsidR="00387C43" w:rsidRPr="009E1208" w:rsidRDefault="00387C43" w:rsidP="00387C43">
      <w:pPr>
        <w:pStyle w:val="NormalWeb"/>
        <w:rPr>
          <w:rFonts w:asciiTheme="minorHAnsi" w:hAnsiTheme="minorHAnsi" w:cstheme="minorHAnsi"/>
          <w:color w:val="000000"/>
          <w:sz w:val="22"/>
          <w:szCs w:val="22"/>
        </w:rPr>
      </w:pPr>
      <w:r w:rsidRPr="009E1208">
        <w:rPr>
          <w:rFonts w:asciiTheme="minorHAnsi" w:hAnsiTheme="minorHAnsi" w:cstheme="minorHAnsi"/>
          <w:color w:val="000000"/>
          <w:sz w:val="22"/>
          <w:szCs w:val="22"/>
        </w:rPr>
        <w:t>Corremos los siguientes códigos para la resolución;</w:t>
      </w:r>
    </w:p>
    <w:p w:rsidR="00387C43" w:rsidRPr="00387C43" w:rsidRDefault="00387C43" w:rsidP="00387C43">
      <w:pPr>
        <w:pStyle w:val="NormalWeb"/>
        <w:rPr>
          <w:rFonts w:asciiTheme="minorHAnsi" w:hAnsiTheme="minorHAnsi" w:cstheme="minorHAnsi"/>
          <w:color w:val="000000"/>
          <w:sz w:val="22"/>
          <w:szCs w:val="22"/>
        </w:rPr>
      </w:pPr>
      <m:oMath>
        <m:r>
          <w:rPr>
            <w:rFonts w:ascii="Cambria Math" w:hAnsi="Cambria Math" w:cstheme="minorHAnsi"/>
            <w:color w:val="000000"/>
            <w:sz w:val="22"/>
            <w:szCs w:val="22"/>
          </w:rPr>
          <m:t xml:space="preserve">reg fallas </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h</m:t>
            </m:r>
          </m:e>
          <m:sub>
            <m:r>
              <w:rPr>
                <w:rFonts w:ascii="Cambria Math" w:hAnsi="Cambria Math" w:cstheme="minorHAnsi"/>
                <w:color w:val="000000"/>
                <w:sz w:val="22"/>
                <w:szCs w:val="22"/>
              </w:rPr>
              <m:t>uso</m:t>
            </m:r>
          </m:sub>
        </m:sSub>
        <m:r>
          <w:rPr>
            <w:rFonts w:ascii="Cambria Math" w:hAnsi="Cambria Math" w:cstheme="minorHAnsi"/>
            <w:color w:val="000000"/>
            <w:sz w:val="22"/>
            <w:szCs w:val="22"/>
          </w:rPr>
          <m:t xml:space="preserve"> </m:t>
        </m:r>
      </m:oMath>
      <w:r w:rsidR="00444442">
        <w:rPr>
          <w:rFonts w:asciiTheme="minorHAnsi" w:hAnsiTheme="minorHAnsi" w:cstheme="minorHAnsi"/>
          <w:noProof/>
          <w:color w:val="000000"/>
          <w:sz w:val="22"/>
          <w:szCs w:val="22"/>
        </w:rPr>
        <w:drawing>
          <wp:inline distT="0" distB="0" distL="0" distR="0">
            <wp:extent cx="5153025" cy="20193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169"/>
                    <a:stretch/>
                  </pic:blipFill>
                  <pic:spPr bwMode="auto">
                    <a:xfrm>
                      <a:off x="0" y="0"/>
                      <a:ext cx="5153025" cy="2019300"/>
                    </a:xfrm>
                    <a:prstGeom prst="rect">
                      <a:avLst/>
                    </a:prstGeom>
                    <a:noFill/>
                    <a:ln>
                      <a:noFill/>
                    </a:ln>
                    <a:extLst>
                      <a:ext uri="{53640926-AAD7-44D8-BBD7-CCE9431645EC}">
                        <a14:shadowObscured xmlns:a14="http://schemas.microsoft.com/office/drawing/2010/main"/>
                      </a:ext>
                    </a:extLst>
                  </pic:spPr>
                </pic:pic>
              </a:graphicData>
            </a:graphic>
          </wp:inline>
        </w:drawing>
      </w:r>
      <m:oMath>
        <m:r>
          <w:rPr>
            <w:rFonts w:ascii="Cambria Math" w:hAnsi="Cambria Math" w:cstheme="minorHAnsi"/>
            <w:color w:val="000000"/>
            <w:sz w:val="22"/>
            <w:szCs w:val="22"/>
          </w:rPr>
          <m:t xml:space="preserve">predict u, r </m:t>
        </m:r>
        <m:r>
          <m:rPr>
            <m:sty m:val="p"/>
          </m:rPr>
          <w:rPr>
            <w:rFonts w:ascii="Cambria Math" w:hAnsi="Cambria Math" w:cstheme="minorHAnsi"/>
            <w:color w:val="000000"/>
            <w:sz w:val="22"/>
            <w:szCs w:val="22"/>
          </w:rPr>
          <w:br/>
        </m:r>
      </m:oMath>
      <m:oMathPara>
        <m:oMathParaPr>
          <m:jc m:val="left"/>
        </m:oMathParaPr>
        <m:oMath>
          <m:r>
            <w:rPr>
              <w:rFonts w:ascii="Cambria Math" w:hAnsi="Cambria Math" w:cstheme="minorHAnsi"/>
              <w:color w:val="000000"/>
              <w:sz w:val="22"/>
              <w:szCs w:val="22"/>
            </w:rPr>
            <m:t xml:space="preserve">gen u2 = </m:t>
          </m:r>
          <m:sSup>
            <m:sSupPr>
              <m:ctrlPr>
                <w:rPr>
                  <w:rFonts w:ascii="Cambria Math" w:hAnsi="Cambria Math" w:cstheme="minorHAnsi"/>
                  <w:i/>
                  <w:color w:val="000000"/>
                  <w:sz w:val="22"/>
                  <w:szCs w:val="22"/>
                </w:rPr>
              </m:ctrlPr>
            </m:sSupPr>
            <m:e>
              <m:r>
                <w:rPr>
                  <w:rFonts w:ascii="Cambria Math" w:hAnsi="Cambria Math" w:cstheme="minorHAnsi"/>
                  <w:color w:val="000000"/>
                  <w:sz w:val="22"/>
                  <w:szCs w:val="22"/>
                </w:rPr>
                <m:t>u</m:t>
              </m:r>
            </m:e>
            <m:sup>
              <m:r>
                <w:rPr>
                  <w:rFonts w:ascii="Cambria Math" w:hAnsi="Cambria Math" w:cstheme="minorHAnsi"/>
                  <w:color w:val="000000"/>
                  <w:sz w:val="22"/>
                  <w:szCs w:val="22"/>
                </w:rPr>
                <m:t>2</m:t>
              </m:r>
            </m:sup>
          </m:sSup>
          <m:r>
            <m:rPr>
              <m:sty m:val="p"/>
            </m:rPr>
            <w:rPr>
              <w:rFonts w:ascii="Cambria Math" w:hAnsi="Cambria Math" w:cstheme="minorHAnsi"/>
              <w:color w:val="000000"/>
              <w:sz w:val="22"/>
              <w:szCs w:val="22"/>
            </w:rPr>
            <w:br/>
          </m:r>
        </m:oMath>
        <m:oMath>
          <m:r>
            <w:rPr>
              <w:rFonts w:ascii="Cambria Math" w:hAnsi="Cambria Math" w:cstheme="minorHAnsi"/>
              <w:color w:val="000000"/>
              <w:sz w:val="22"/>
              <w:szCs w:val="22"/>
            </w:rPr>
            <m:t xml:space="preserve">gen </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h</m:t>
              </m:r>
            </m:e>
            <m:sub>
              <m:r>
                <w:rPr>
                  <w:rFonts w:ascii="Cambria Math" w:hAnsi="Cambria Math" w:cstheme="minorHAnsi"/>
                  <w:color w:val="000000"/>
                  <w:sz w:val="22"/>
                  <w:szCs w:val="22"/>
                </w:rPr>
                <m:t>uso2</m:t>
              </m:r>
            </m:sub>
          </m:sSub>
          <m:r>
            <w:rPr>
              <w:rFonts w:ascii="Cambria Math" w:hAnsi="Cambria Math" w:cstheme="minorHAnsi"/>
              <w:color w:val="000000"/>
              <w:sz w:val="22"/>
              <w:szCs w:val="22"/>
            </w:rPr>
            <m:t xml:space="preserve">= </m:t>
          </m:r>
          <m:sSubSup>
            <m:sSubSupPr>
              <m:ctrlPr>
                <w:rPr>
                  <w:rFonts w:ascii="Cambria Math" w:hAnsi="Cambria Math" w:cstheme="minorHAnsi"/>
                  <w:i/>
                  <w:color w:val="000000"/>
                  <w:sz w:val="22"/>
                  <w:szCs w:val="22"/>
                </w:rPr>
              </m:ctrlPr>
            </m:sSubSupPr>
            <m:e>
              <m:r>
                <w:rPr>
                  <w:rFonts w:ascii="Cambria Math" w:hAnsi="Cambria Math" w:cstheme="minorHAnsi"/>
                  <w:color w:val="000000"/>
                  <w:sz w:val="22"/>
                  <w:szCs w:val="22"/>
                </w:rPr>
                <m:t>h</m:t>
              </m:r>
            </m:e>
            <m:sub>
              <m:r>
                <w:rPr>
                  <w:rFonts w:ascii="Cambria Math" w:hAnsi="Cambria Math" w:cstheme="minorHAnsi"/>
                  <w:color w:val="000000"/>
                  <w:sz w:val="22"/>
                  <w:szCs w:val="22"/>
                </w:rPr>
                <m:t>uso</m:t>
              </m:r>
            </m:sub>
            <m:sup>
              <m:r>
                <w:rPr>
                  <w:rFonts w:ascii="Cambria Math" w:hAnsi="Cambria Math" w:cstheme="minorHAnsi"/>
                  <w:color w:val="000000"/>
                  <w:sz w:val="22"/>
                  <w:szCs w:val="22"/>
                </w:rPr>
                <m:t>2</m:t>
              </m:r>
            </m:sup>
          </m:sSubSup>
          <m:r>
            <m:rPr>
              <m:sty m:val="p"/>
            </m:rPr>
            <w:rPr>
              <w:rFonts w:ascii="Cambria Math" w:hAnsi="Cambria Math" w:cstheme="minorHAnsi"/>
              <w:color w:val="000000"/>
              <w:sz w:val="22"/>
              <w:szCs w:val="22"/>
            </w:rPr>
            <w:br/>
          </m:r>
        </m:oMath>
        <m:oMath>
          <m:r>
            <w:rPr>
              <w:rFonts w:ascii="Cambria Math" w:hAnsi="Cambria Math" w:cstheme="minorHAnsi"/>
              <w:color w:val="000000"/>
              <w:sz w:val="22"/>
              <w:szCs w:val="22"/>
            </w:rPr>
            <m:t xml:space="preserve">reg u2 fallas </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h</m:t>
              </m:r>
            </m:e>
            <m:sub>
              <m:r>
                <w:rPr>
                  <w:rFonts w:ascii="Cambria Math" w:hAnsi="Cambria Math" w:cstheme="minorHAnsi"/>
                  <w:color w:val="000000"/>
                  <w:sz w:val="22"/>
                  <w:szCs w:val="22"/>
                </w:rPr>
                <m:t>uso</m:t>
              </m:r>
            </m:sub>
          </m:sSub>
        </m:oMath>
      </m:oMathPara>
    </w:p>
    <w:p w:rsidR="00387C43" w:rsidRPr="00387C43" w:rsidRDefault="00387C43" w:rsidP="00387C43">
      <w:pPr>
        <w:pStyle w:val="NormalWeb"/>
        <w:rPr>
          <w:rFonts w:ascii="Cambria Math" w:hAnsi="Cambria Math" w:cstheme="minorHAnsi"/>
          <w:color w:val="000000"/>
          <w:sz w:val="22"/>
          <w:szCs w:val="22"/>
          <w:oMath/>
        </w:rPr>
      </w:pPr>
      <m:oMathPara>
        <m:oMathParaPr>
          <m:jc m:val="left"/>
        </m:oMathParaPr>
        <m:oMath>
          <m:r>
            <m:rPr>
              <m:sty m:val="p"/>
            </m:rPr>
            <w:rPr>
              <w:rFonts w:ascii="Cambria Math" w:hAnsi="Cambria Math" w:cstheme="minorHAnsi"/>
              <w:color w:val="000000"/>
              <w:sz w:val="22"/>
              <w:szCs w:val="22"/>
            </w:rPr>
            <w:br/>
          </m:r>
        </m:oMath>
        <m:oMath>
          <m:r>
            <w:rPr>
              <w:rFonts w:ascii="Cambria Math" w:hAnsi="Cambria Math" w:cstheme="minorHAnsi"/>
              <w:color w:val="000000"/>
              <w:sz w:val="22"/>
              <w:szCs w:val="22"/>
            </w:rPr>
            <m:t xml:space="preserve">scatter u2 </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h</m:t>
              </m:r>
            </m:e>
            <m:sub>
              <m:r>
                <w:rPr>
                  <w:rFonts w:ascii="Cambria Math" w:hAnsi="Cambria Math" w:cstheme="minorHAnsi"/>
                  <w:color w:val="000000"/>
                  <w:sz w:val="22"/>
                  <w:szCs w:val="22"/>
                </w:rPr>
                <m:t>uso2</m:t>
              </m:r>
            </m:sub>
          </m:sSub>
          <m:d>
            <m:dPr>
              <m:ctrlPr>
                <w:rPr>
                  <w:rFonts w:ascii="Cambria Math" w:hAnsi="Cambria Math" w:cstheme="minorHAnsi"/>
                  <w:i/>
                  <w:color w:val="000000"/>
                  <w:sz w:val="22"/>
                  <w:szCs w:val="22"/>
                </w:rPr>
              </m:ctrlPr>
            </m:dPr>
            <m:e>
              <m:r>
                <w:rPr>
                  <w:rFonts w:ascii="Cambria Math" w:hAnsi="Cambria Math" w:cstheme="minorHAnsi"/>
                  <w:color w:val="000000"/>
                  <w:sz w:val="22"/>
                  <w:szCs w:val="22"/>
                </w:rPr>
                <m:t>No son necesarios, pero tenemos la posibilidad también de graficarlos</m:t>
              </m:r>
            </m:e>
          </m:d>
          <m:r>
            <m:rPr>
              <m:sty m:val="p"/>
            </m:rPr>
            <w:rPr>
              <w:rFonts w:ascii="Cambria Math" w:hAnsi="Cambria Math" w:cstheme="minorHAnsi"/>
              <w:color w:val="000000"/>
              <w:sz w:val="22"/>
              <w:szCs w:val="22"/>
            </w:rPr>
            <w:br/>
          </m:r>
        </m:oMath>
        <m:oMath>
          <m:r>
            <w:rPr>
              <w:rFonts w:ascii="Cambria Math" w:hAnsi="Cambria Math" w:cstheme="minorHAnsi"/>
              <w:color w:val="000000"/>
              <w:sz w:val="22"/>
              <w:szCs w:val="22"/>
            </w:rPr>
            <m:t>scatter u2 fallas</m:t>
          </m:r>
        </m:oMath>
      </m:oMathPara>
    </w:p>
    <w:p w:rsidR="00387C43" w:rsidRPr="009E1208" w:rsidRDefault="00387C43" w:rsidP="00387C43">
      <w:pPr>
        <w:pStyle w:val="NormalWeb"/>
        <w:jc w:val="both"/>
        <w:rPr>
          <w:rFonts w:asciiTheme="minorHAnsi" w:hAnsiTheme="minorHAnsi" w:cstheme="minorHAnsi"/>
          <w:color w:val="000000"/>
          <w:sz w:val="22"/>
          <w:szCs w:val="22"/>
        </w:rPr>
      </w:pPr>
      <w:r w:rsidRPr="009E1208">
        <w:rPr>
          <w:rFonts w:asciiTheme="minorHAnsi" w:hAnsiTheme="minorHAnsi" w:cstheme="minorHAnsi"/>
          <w:color w:val="000000"/>
          <w:sz w:val="22"/>
          <w:szCs w:val="22"/>
        </w:rPr>
        <w:t>Regresamos las fallas contra las horas de uso, de allí extraemos los residuales de la regresión, los elevamos al cuadrado y hacemos una nueva variable. Esta es la que utilizaremos para graficar los errores al cuadrado para cada valor que toma la variable explicativa Xi.</w:t>
      </w:r>
    </w:p>
    <w:p w:rsidR="00387C43" w:rsidRPr="009E1208" w:rsidRDefault="00387C43" w:rsidP="00387C43">
      <w:pPr>
        <w:pStyle w:val="NormalWeb"/>
        <w:jc w:val="both"/>
        <w:rPr>
          <w:rFonts w:asciiTheme="minorHAnsi" w:hAnsiTheme="minorHAnsi" w:cstheme="minorHAnsi"/>
          <w:color w:val="000000"/>
          <w:sz w:val="22"/>
          <w:szCs w:val="22"/>
        </w:rPr>
      </w:pPr>
      <w:r w:rsidRPr="009E1208">
        <w:rPr>
          <w:rFonts w:asciiTheme="minorHAnsi" w:hAnsiTheme="minorHAnsi" w:cstheme="minorHAnsi"/>
          <w:color w:val="000000"/>
          <w:sz w:val="22"/>
          <w:szCs w:val="22"/>
        </w:rPr>
        <w:t>Entonces, cuando graficamos los residuos al cuadrado contra los valores de la variable explicativa X (las horas de uso) podemos observar que hay poca dispersión de los residuos en los valores de Xi al principio y luego aumenta cuando cambia Xi, lo que nos indica presencia de heterocedasticidad.</w:t>
      </w:r>
    </w:p>
    <w:p w:rsidR="00387C43" w:rsidRPr="009E1208" w:rsidRDefault="00387C43" w:rsidP="00387C43">
      <w:pPr>
        <w:pStyle w:val="NormalWeb"/>
        <w:jc w:val="both"/>
        <w:rPr>
          <w:rFonts w:asciiTheme="minorHAnsi" w:hAnsiTheme="minorHAnsi" w:cstheme="minorHAnsi"/>
          <w:color w:val="000000"/>
          <w:sz w:val="22"/>
          <w:szCs w:val="22"/>
        </w:rPr>
      </w:pPr>
      <w:r w:rsidRPr="009E1208">
        <w:rPr>
          <w:rFonts w:asciiTheme="minorHAnsi" w:hAnsiTheme="minorHAnsi" w:cstheme="minorHAnsi"/>
          <w:color w:val="000000"/>
          <w:sz w:val="22"/>
          <w:szCs w:val="22"/>
        </w:rPr>
        <w:t xml:space="preserve">Dado que la varianza de los errores deja de ser constante para los distintos valores de X, para poder corregirla, una propuesta sería rehacer el modelo general por mínimos cuadrados ponderados (MCP) que nos permitirá hallar estimadores más eficientes y errores </w:t>
      </w:r>
      <w:proofErr w:type="spellStart"/>
      <w:r w:rsidRPr="009E1208">
        <w:rPr>
          <w:rFonts w:asciiTheme="minorHAnsi" w:hAnsiTheme="minorHAnsi" w:cstheme="minorHAnsi"/>
          <w:color w:val="000000"/>
          <w:sz w:val="22"/>
          <w:szCs w:val="22"/>
        </w:rPr>
        <w:t>homoscedasticos</w:t>
      </w:r>
      <w:proofErr w:type="spellEnd"/>
      <w:r w:rsidRPr="009E1208">
        <w:rPr>
          <w:rFonts w:asciiTheme="minorHAnsi" w:hAnsiTheme="minorHAnsi" w:cstheme="minorHAnsi"/>
          <w:color w:val="000000"/>
          <w:sz w:val="22"/>
          <w:szCs w:val="22"/>
        </w:rPr>
        <w:t>.</w:t>
      </w:r>
    </w:p>
    <w:p w:rsidR="00387C43" w:rsidRPr="009E1208" w:rsidRDefault="00387C43" w:rsidP="00387C43">
      <w:pPr>
        <w:pStyle w:val="NormalWeb"/>
        <w:jc w:val="both"/>
        <w:rPr>
          <w:rFonts w:asciiTheme="minorHAnsi" w:hAnsiTheme="minorHAnsi" w:cstheme="minorHAnsi"/>
          <w:color w:val="000000"/>
          <w:sz w:val="22"/>
          <w:szCs w:val="22"/>
        </w:rPr>
      </w:pPr>
      <w:r w:rsidRPr="009E1208">
        <w:rPr>
          <w:rFonts w:asciiTheme="minorHAnsi" w:hAnsiTheme="minorHAnsi" w:cstheme="minorHAnsi"/>
          <w:color w:val="000000"/>
          <w:sz w:val="22"/>
          <w:szCs w:val="22"/>
        </w:rPr>
        <w:t>Conociendo la forma que toman los residuos al cuadrado respecto X, podemos inferir cómo será el término que h(x) que utilizaremos para corregir la ecuación: utilizaremos la raíz cuadra del término H, que dividirá cada elemento de la regresión.</w:t>
      </w:r>
    </w:p>
    <w:p w:rsidR="00387C43" w:rsidRPr="00387C43" w:rsidRDefault="00387C43" w:rsidP="00387C43">
      <w:pPr>
        <w:jc w:val="both"/>
      </w:pPr>
    </w:p>
    <w:p w:rsidR="00444442" w:rsidRDefault="00444442">
      <w:pPr>
        <w:rPr>
          <w:b/>
        </w:rPr>
      </w:pPr>
      <w:r>
        <w:rPr>
          <w:b/>
        </w:rPr>
        <w:br w:type="page"/>
      </w:r>
    </w:p>
    <w:p w:rsidR="00387C43" w:rsidRDefault="00387C43" w:rsidP="00387C43">
      <w:pPr>
        <w:jc w:val="both"/>
        <w:rPr>
          <w:b/>
        </w:rPr>
      </w:pPr>
      <w:r w:rsidRPr="00387C43">
        <w:rPr>
          <w:b/>
        </w:rPr>
        <w:lastRenderedPageBreak/>
        <w:t xml:space="preserve">b) Estime los coeficientes de regresión por el método de MCP, dado el supuesto: </w:t>
      </w:r>
      <w:r w:rsidRPr="00387C43">
        <w:rPr>
          <w:rFonts w:ascii="Cambria Math" w:hAnsi="Cambria Math" w:cs="Cambria Math"/>
          <w:b/>
        </w:rPr>
        <w:t>𝜎𝑖</w:t>
      </w:r>
      <w:r w:rsidRPr="00387C43">
        <w:rPr>
          <w:b/>
        </w:rPr>
        <w:t>2=</w:t>
      </w:r>
      <w:r w:rsidRPr="00387C43">
        <w:rPr>
          <w:rFonts w:ascii="Cambria Math" w:hAnsi="Cambria Math" w:cs="Cambria Math"/>
          <w:b/>
        </w:rPr>
        <w:t>𝜎</w:t>
      </w:r>
      <w:r w:rsidRPr="00387C43">
        <w:rPr>
          <w:b/>
        </w:rPr>
        <w:t>2</w:t>
      </w:r>
      <w:r w:rsidRPr="00387C43">
        <w:rPr>
          <w:rFonts w:ascii="Cambria Math" w:hAnsi="Cambria Math" w:cs="Cambria Math"/>
          <w:b/>
        </w:rPr>
        <w:t>𝑋𝑖</w:t>
      </w:r>
      <w:r w:rsidRPr="00387C43">
        <w:rPr>
          <w:b/>
        </w:rPr>
        <w:t>2.</w:t>
      </w:r>
    </w:p>
    <w:p w:rsidR="00387C43" w:rsidRPr="00387C43" w:rsidRDefault="00387C43" w:rsidP="00387C43">
      <w:pPr>
        <w:pStyle w:val="NormalWeb"/>
        <w:rPr>
          <w:rFonts w:asciiTheme="minorHAnsi" w:hAnsiTheme="minorHAnsi" w:cstheme="minorHAnsi"/>
          <w:color w:val="000000"/>
          <w:sz w:val="22"/>
          <w:szCs w:val="22"/>
          <w:lang w:val="de-DE"/>
        </w:rPr>
      </w:pPr>
      <m:oMathPara>
        <m:oMathParaPr>
          <m:jc m:val="left"/>
        </m:oMathParaPr>
        <m:oMath>
          <m:r>
            <w:rPr>
              <w:rFonts w:ascii="Cambria Math" w:hAnsi="Cambria Math" w:cstheme="minorHAnsi"/>
              <w:color w:val="000000"/>
              <w:sz w:val="22"/>
              <w:szCs w:val="22"/>
              <w:lang w:val="de-DE"/>
            </w:rPr>
            <m:t>gen H = h_uso2</m:t>
          </m:r>
          <m:r>
            <w:rPr>
              <w:rFonts w:ascii="Cambria Math" w:hAnsi="Cambria Math" w:cstheme="minorHAnsi"/>
              <w:color w:val="000000"/>
              <w:sz w:val="22"/>
              <w:szCs w:val="22"/>
              <w:lang w:val="de-DE"/>
            </w:rPr>
            <m:t>;</m:t>
          </m:r>
          <m:r>
            <w:rPr>
              <w:rFonts w:ascii="Cambria Math" w:hAnsi="Cambria Math" w:cstheme="minorHAnsi"/>
              <w:color w:val="000000"/>
              <w:sz w:val="22"/>
              <w:szCs w:val="22"/>
              <w:lang w:val="de-DE"/>
            </w:rPr>
            <m:t xml:space="preserve"> gen rH = H^(12)</m:t>
          </m:r>
        </m:oMath>
      </m:oMathPara>
    </w:p>
    <w:p w:rsidR="00387C43" w:rsidRPr="00387C43" w:rsidRDefault="00387C43" w:rsidP="00387C43">
      <w:pPr>
        <w:pStyle w:val="NormalWeb"/>
        <w:rPr>
          <w:rFonts w:asciiTheme="minorHAnsi" w:hAnsiTheme="minorHAnsi" w:cstheme="minorHAnsi"/>
          <w:color w:val="000000"/>
          <w:sz w:val="22"/>
          <w:szCs w:val="22"/>
          <w:lang w:val="de-DE"/>
        </w:rPr>
      </w:pPr>
      <m:oMath>
        <m:r>
          <w:rPr>
            <w:rFonts w:ascii="Cambria Math" w:hAnsi="Cambria Math" w:cstheme="minorHAnsi"/>
            <w:color w:val="000000"/>
            <w:sz w:val="22"/>
            <w:szCs w:val="22"/>
          </w:rPr>
          <m:t>gen</m:t>
        </m:r>
        <m:r>
          <w:rPr>
            <w:rFonts w:ascii="Cambria Math" w:hAnsi="Cambria Math" w:cstheme="minorHAnsi"/>
            <w:color w:val="000000"/>
            <w:sz w:val="22"/>
            <w:szCs w:val="22"/>
            <w:lang w:val="de-DE"/>
          </w:rPr>
          <m:t xml:space="preserve"> </m:t>
        </m:r>
        <m:r>
          <w:rPr>
            <w:rFonts w:ascii="Cambria Math" w:hAnsi="Cambria Math" w:cstheme="minorHAnsi"/>
            <w:color w:val="000000"/>
            <w:sz w:val="22"/>
            <w:szCs w:val="22"/>
          </w:rPr>
          <m:t>const</m:t>
        </m:r>
        <m:r>
          <w:rPr>
            <w:rFonts w:ascii="Cambria Math" w:hAnsi="Cambria Math" w:cstheme="minorHAnsi"/>
            <w:color w:val="000000"/>
            <w:sz w:val="22"/>
            <w:szCs w:val="22"/>
            <w:lang w:val="de-DE"/>
          </w:rPr>
          <m:t>_</m:t>
        </m:r>
        <m:r>
          <w:rPr>
            <w:rFonts w:ascii="Cambria Math" w:hAnsi="Cambria Math" w:cstheme="minorHAnsi"/>
            <w:color w:val="000000"/>
            <w:sz w:val="22"/>
            <w:szCs w:val="22"/>
          </w:rPr>
          <m:t>H</m:t>
        </m:r>
        <m:r>
          <w:rPr>
            <w:rFonts w:ascii="Cambria Math" w:hAnsi="Cambria Math" w:cstheme="minorHAnsi"/>
            <w:color w:val="000000"/>
            <w:sz w:val="22"/>
            <w:szCs w:val="22"/>
            <w:lang w:val="de-DE"/>
          </w:rPr>
          <m:t xml:space="preserve"> = 1/</m:t>
        </m:r>
        <m:r>
          <w:rPr>
            <w:rFonts w:ascii="Cambria Math" w:hAnsi="Cambria Math" w:cstheme="minorHAnsi"/>
            <w:color w:val="000000"/>
            <w:sz w:val="22"/>
            <w:szCs w:val="22"/>
          </w:rPr>
          <m:t>rH</m:t>
        </m:r>
      </m:oMath>
      <w:r w:rsidRPr="00387C43">
        <w:rPr>
          <w:rFonts w:asciiTheme="minorHAnsi" w:hAnsiTheme="minorHAnsi" w:cstheme="minorHAnsi"/>
          <w:color w:val="000000"/>
          <w:sz w:val="22"/>
          <w:szCs w:val="22"/>
          <w:lang w:val="de-DE"/>
        </w:rPr>
        <w:t xml:space="preserve"> </w:t>
      </w:r>
      <w:r w:rsidRPr="00387C43">
        <w:rPr>
          <w:rFonts w:asciiTheme="minorHAnsi" w:hAnsiTheme="minorHAnsi" w:cstheme="minorHAnsi"/>
          <w:color w:val="000000"/>
          <w:sz w:val="22"/>
          <w:szCs w:val="22"/>
          <w:lang w:val="de-DE"/>
        </w:rPr>
        <w:br/>
      </w:r>
      <m:oMath>
        <m:r>
          <w:rPr>
            <w:rFonts w:ascii="Cambria Math" w:hAnsi="Cambria Math" w:cstheme="minorHAnsi"/>
            <w:color w:val="000000"/>
            <w:sz w:val="22"/>
            <w:szCs w:val="22"/>
          </w:rPr>
          <m:t>gen</m:t>
        </m:r>
        <m:r>
          <w:rPr>
            <w:rFonts w:ascii="Cambria Math" w:hAnsi="Cambria Math" w:cstheme="minorHAnsi"/>
            <w:color w:val="000000"/>
            <w:sz w:val="22"/>
            <w:szCs w:val="22"/>
            <w:lang w:val="de-DE"/>
          </w:rPr>
          <m:t xml:space="preserve"> </m:t>
        </m:r>
        <m:r>
          <w:rPr>
            <w:rFonts w:ascii="Cambria Math" w:hAnsi="Cambria Math" w:cstheme="minorHAnsi"/>
            <w:color w:val="000000"/>
            <w:sz w:val="22"/>
            <w:szCs w:val="22"/>
          </w:rPr>
          <m:t>fallas</m:t>
        </m:r>
        <m:r>
          <w:rPr>
            <w:rFonts w:ascii="Cambria Math" w:hAnsi="Cambria Math" w:cstheme="minorHAnsi"/>
            <w:color w:val="000000"/>
            <w:sz w:val="22"/>
            <w:szCs w:val="22"/>
            <w:lang w:val="de-DE"/>
          </w:rPr>
          <m:t>_</m:t>
        </m:r>
        <m:r>
          <w:rPr>
            <w:rFonts w:ascii="Cambria Math" w:hAnsi="Cambria Math" w:cstheme="minorHAnsi"/>
            <w:color w:val="000000"/>
            <w:sz w:val="22"/>
            <w:szCs w:val="22"/>
          </w:rPr>
          <m:t>H</m:t>
        </m:r>
        <m:r>
          <w:rPr>
            <w:rFonts w:ascii="Cambria Math" w:hAnsi="Cambria Math" w:cstheme="minorHAnsi"/>
            <w:color w:val="000000"/>
            <w:sz w:val="22"/>
            <w:szCs w:val="22"/>
            <w:lang w:val="de-DE"/>
          </w:rPr>
          <m:t xml:space="preserve"> = </m:t>
        </m:r>
        <m:r>
          <w:rPr>
            <w:rFonts w:ascii="Cambria Math" w:hAnsi="Cambria Math" w:cstheme="minorHAnsi"/>
            <w:color w:val="000000"/>
            <w:sz w:val="22"/>
            <w:szCs w:val="22"/>
          </w:rPr>
          <m:t>fallas</m:t>
        </m:r>
        <m:r>
          <w:rPr>
            <w:rFonts w:ascii="Cambria Math" w:hAnsi="Cambria Math" w:cstheme="minorHAnsi"/>
            <w:color w:val="000000"/>
            <w:sz w:val="22"/>
            <w:szCs w:val="22"/>
            <w:lang w:val="de-DE"/>
          </w:rPr>
          <m:t>/r</m:t>
        </m:r>
        <m:r>
          <w:rPr>
            <w:rFonts w:ascii="Cambria Math" w:hAnsi="Cambria Math" w:cstheme="minorHAnsi"/>
            <w:color w:val="000000"/>
            <w:sz w:val="22"/>
            <w:szCs w:val="22"/>
          </w:rPr>
          <m:t>H</m:t>
        </m:r>
      </m:oMath>
      <w:r w:rsidRPr="00387C43">
        <w:rPr>
          <w:rFonts w:asciiTheme="minorHAnsi" w:hAnsiTheme="minorHAnsi" w:cstheme="minorHAnsi"/>
          <w:color w:val="000000"/>
          <w:sz w:val="22"/>
          <w:szCs w:val="22"/>
          <w:lang w:val="de-DE"/>
        </w:rPr>
        <w:t xml:space="preserve"> </w:t>
      </w:r>
      <m:oMath>
        <m:r>
          <m:rPr>
            <m:sty m:val="p"/>
          </m:rPr>
          <w:rPr>
            <w:rFonts w:ascii="Cambria Math" w:hAnsi="Cambria Math" w:cstheme="minorHAnsi"/>
            <w:color w:val="000000"/>
            <w:sz w:val="22"/>
            <w:szCs w:val="22"/>
            <w:lang w:val="de-DE"/>
          </w:rPr>
          <w:br/>
        </m:r>
        <m:r>
          <w:rPr>
            <w:rFonts w:ascii="Cambria Math" w:hAnsi="Cambria Math" w:cstheme="minorHAnsi"/>
            <w:color w:val="000000"/>
            <w:sz w:val="22"/>
            <w:szCs w:val="22"/>
            <w:lang w:val="de-DE"/>
          </w:rPr>
          <m:t>gen h_</m:t>
        </m:r>
        <m:r>
          <w:rPr>
            <w:rFonts w:ascii="Cambria Math" w:hAnsi="Cambria Math" w:cstheme="minorHAnsi"/>
            <w:color w:val="000000"/>
            <w:sz w:val="22"/>
            <w:szCs w:val="22"/>
          </w:rPr>
          <m:t>uso</m:t>
        </m:r>
        <m:r>
          <w:rPr>
            <w:rFonts w:ascii="Cambria Math" w:hAnsi="Cambria Math" w:cstheme="minorHAnsi"/>
            <w:color w:val="000000"/>
            <w:sz w:val="22"/>
            <w:szCs w:val="22"/>
            <w:lang w:val="de-DE"/>
          </w:rPr>
          <m:t>_</m:t>
        </m:r>
        <m:r>
          <w:rPr>
            <w:rFonts w:ascii="Cambria Math" w:hAnsi="Cambria Math" w:cstheme="minorHAnsi"/>
            <w:color w:val="000000"/>
            <w:sz w:val="22"/>
            <w:szCs w:val="22"/>
          </w:rPr>
          <m:t>H</m:t>
        </m:r>
        <m:r>
          <w:rPr>
            <w:rFonts w:ascii="Cambria Math" w:hAnsi="Cambria Math" w:cstheme="minorHAnsi"/>
            <w:color w:val="000000"/>
            <w:sz w:val="22"/>
            <w:szCs w:val="22"/>
            <w:lang w:val="de-DE"/>
          </w:rPr>
          <m:t xml:space="preserve"> = </m:t>
        </m:r>
        <m:sSub>
          <m:sSubPr>
            <m:ctrlPr>
              <w:rPr>
                <w:rFonts w:ascii="Cambria Math" w:hAnsi="Cambria Math" w:cstheme="minorHAnsi"/>
                <w:i/>
                <w:color w:val="000000"/>
                <w:sz w:val="22"/>
                <w:szCs w:val="22"/>
                <w:lang w:val="de-DE"/>
              </w:rPr>
            </m:ctrlPr>
          </m:sSubPr>
          <m:e>
            <m:r>
              <w:rPr>
                <w:rFonts w:ascii="Cambria Math" w:hAnsi="Cambria Math" w:cstheme="minorHAnsi"/>
                <w:color w:val="000000"/>
                <w:sz w:val="22"/>
                <w:szCs w:val="22"/>
                <w:lang w:val="de-DE"/>
              </w:rPr>
              <m:t>h</m:t>
            </m:r>
          </m:e>
          <m:sub>
            <m:r>
              <w:rPr>
                <w:rFonts w:ascii="Cambria Math" w:hAnsi="Cambria Math" w:cstheme="minorHAnsi"/>
                <w:color w:val="000000"/>
                <w:sz w:val="22"/>
                <w:szCs w:val="22"/>
              </w:rPr>
              <m:t>uso</m:t>
            </m:r>
          </m:sub>
        </m:sSub>
        <m:r>
          <w:rPr>
            <w:rFonts w:ascii="Cambria Math" w:hAnsi="Cambria Math" w:cstheme="minorHAnsi"/>
            <w:color w:val="000000"/>
            <w:sz w:val="22"/>
            <w:szCs w:val="22"/>
            <w:lang w:val="de-DE"/>
          </w:rPr>
          <m:t>/</m:t>
        </m:r>
        <m:r>
          <w:rPr>
            <w:rFonts w:ascii="Cambria Math" w:hAnsi="Cambria Math" w:cstheme="minorHAnsi"/>
            <w:color w:val="000000"/>
            <w:sz w:val="22"/>
            <w:szCs w:val="22"/>
          </w:rPr>
          <m:t>rH</m:t>
        </m:r>
      </m:oMath>
      <w:r w:rsidRPr="00387C43">
        <w:rPr>
          <w:rFonts w:asciiTheme="minorHAnsi" w:hAnsiTheme="minorHAnsi" w:cstheme="minorHAnsi"/>
          <w:color w:val="000000"/>
          <w:sz w:val="22"/>
          <w:szCs w:val="22"/>
          <w:lang w:val="de-DE"/>
        </w:rPr>
        <w:t xml:space="preserve"> </w:t>
      </w:r>
      <w:r w:rsidRPr="00387C43">
        <w:rPr>
          <w:rFonts w:asciiTheme="minorHAnsi" w:hAnsiTheme="minorHAnsi" w:cstheme="minorHAnsi"/>
          <w:color w:val="000000"/>
          <w:sz w:val="22"/>
          <w:szCs w:val="22"/>
          <w:lang w:val="de-DE"/>
        </w:rPr>
        <w:br/>
      </w:r>
    </w:p>
    <w:p w:rsidR="00387C43" w:rsidRPr="009E1208" w:rsidRDefault="00387C43" w:rsidP="00387C43">
      <w:pPr>
        <w:pStyle w:val="NormalWeb"/>
        <w:rPr>
          <w:rFonts w:asciiTheme="minorHAnsi" w:hAnsiTheme="minorHAnsi" w:cstheme="minorHAnsi"/>
          <w:color w:val="000000"/>
          <w:sz w:val="22"/>
          <w:szCs w:val="22"/>
        </w:rPr>
      </w:pPr>
      <w:r w:rsidRPr="009E1208">
        <w:rPr>
          <w:rFonts w:asciiTheme="minorHAnsi" w:hAnsiTheme="minorHAnsi" w:cstheme="minorHAnsi"/>
          <w:color w:val="000000"/>
          <w:sz w:val="22"/>
          <w:szCs w:val="22"/>
        </w:rPr>
        <w:t>Generamos la constante, que no es más que B0 multiplicando el cociente de la raíz de H</w:t>
      </w:r>
      <w:r>
        <w:rPr>
          <w:rFonts w:asciiTheme="minorHAnsi" w:hAnsiTheme="minorHAnsi" w:cstheme="minorHAnsi"/>
          <w:color w:val="000000"/>
          <w:sz w:val="22"/>
          <w:szCs w:val="22"/>
        </w:rPr>
        <w:br/>
      </w:r>
      <w:r w:rsidRPr="009E1208">
        <w:rPr>
          <w:rFonts w:asciiTheme="minorHAnsi" w:hAnsiTheme="minorHAnsi" w:cstheme="minorHAnsi"/>
          <w:color w:val="000000"/>
          <w:sz w:val="22"/>
          <w:szCs w:val="22"/>
        </w:rPr>
        <w:t xml:space="preserve">Generamos la variable explicada corregida por el término H gen </w:t>
      </w:r>
      <w:r>
        <w:rPr>
          <w:rFonts w:asciiTheme="minorHAnsi" w:hAnsiTheme="minorHAnsi" w:cstheme="minorHAnsi"/>
          <w:color w:val="000000"/>
          <w:sz w:val="22"/>
          <w:szCs w:val="22"/>
        </w:rPr>
        <w:br/>
      </w:r>
      <w:r w:rsidRPr="009E1208">
        <w:rPr>
          <w:rFonts w:asciiTheme="minorHAnsi" w:hAnsiTheme="minorHAnsi" w:cstheme="minorHAnsi"/>
          <w:color w:val="000000"/>
          <w:sz w:val="22"/>
          <w:szCs w:val="22"/>
        </w:rPr>
        <w:t>Generamos la variable explicativa corregida por el término H</w:t>
      </w:r>
    </w:p>
    <w:p w:rsidR="00387C43" w:rsidRDefault="00387C43" w:rsidP="00387C43">
      <w:pPr>
        <w:pStyle w:val="NormalWeb"/>
        <w:rPr>
          <w:rFonts w:asciiTheme="minorHAnsi" w:hAnsiTheme="minorHAnsi" w:cstheme="minorHAnsi"/>
          <w:color w:val="000000"/>
          <w:sz w:val="22"/>
          <w:szCs w:val="22"/>
        </w:rPr>
      </w:pPr>
    </w:p>
    <w:p w:rsidR="00387C43" w:rsidRPr="00387C43" w:rsidRDefault="00387C43" w:rsidP="00387C43">
      <w:pPr>
        <w:pStyle w:val="NormalWeb"/>
        <w:rPr>
          <w:rFonts w:asciiTheme="minorHAnsi" w:hAnsiTheme="minorHAnsi" w:cstheme="minorHAnsi"/>
          <w:color w:val="000000"/>
          <w:sz w:val="22"/>
          <w:szCs w:val="22"/>
        </w:rPr>
      </w:pPr>
      <m:oMathPara>
        <m:oMathParaPr>
          <m:jc m:val="left"/>
        </m:oMathParaPr>
        <m:oMath>
          <m:r>
            <w:rPr>
              <w:rFonts w:ascii="Cambria Math" w:hAnsi="Cambria Math" w:cstheme="minorHAnsi"/>
              <w:color w:val="000000"/>
              <w:sz w:val="22"/>
              <w:szCs w:val="22"/>
              <w:lang w:val="de-DE"/>
            </w:rPr>
            <m:t>reg fallas_H const_H h_uso_H, noconst</m:t>
          </m:r>
        </m:oMath>
      </m:oMathPara>
    </w:p>
    <w:p w:rsidR="00387C43" w:rsidRPr="00387C43" w:rsidRDefault="00387C43" w:rsidP="00444442">
      <w:pPr>
        <w:pStyle w:val="NormalWeb"/>
      </w:pPr>
      <w:r w:rsidRPr="009E1208">
        <w:rPr>
          <w:rFonts w:asciiTheme="minorHAnsi" w:hAnsiTheme="minorHAnsi" w:cstheme="minorHAnsi"/>
          <w:color w:val="000000"/>
          <w:sz w:val="22"/>
          <w:szCs w:val="22"/>
        </w:rPr>
        <w:t>Corremos la regresión nueva que contiene la ecuación del modelo original pero corregida por el término H</w:t>
      </w:r>
    </w:p>
    <w:p w:rsidR="00387C43" w:rsidRDefault="00444442" w:rsidP="00387C43">
      <w:pPr>
        <w:jc w:val="both"/>
        <w:rPr>
          <w:b/>
        </w:rPr>
      </w:pPr>
      <w:r>
        <w:rPr>
          <w:b/>
          <w:noProof/>
          <w:lang w:eastAsia="es-AR"/>
        </w:rPr>
        <w:drawing>
          <wp:inline distT="0" distB="0" distL="0" distR="0">
            <wp:extent cx="5629275" cy="225795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5020" cy="2260258"/>
                    </a:xfrm>
                    <a:prstGeom prst="rect">
                      <a:avLst/>
                    </a:prstGeom>
                    <a:noFill/>
                    <a:ln>
                      <a:noFill/>
                    </a:ln>
                  </pic:spPr>
                </pic:pic>
              </a:graphicData>
            </a:graphic>
          </wp:inline>
        </w:drawing>
      </w:r>
    </w:p>
    <w:p w:rsidR="00444442" w:rsidRPr="00444442" w:rsidRDefault="00444442" w:rsidP="00387C43">
      <w:pPr>
        <w:jc w:val="both"/>
      </w:pPr>
      <w:r>
        <w:t>Podemos contrastar, a diferencia de la primer regresión (</w:t>
      </w:r>
      <m:oMath>
        <m:r>
          <w:rPr>
            <w:rFonts w:ascii="Cambria Math" w:hAnsi="Cambria Math" w:cstheme="minorHAnsi"/>
            <w:color w:val="000000"/>
          </w:rPr>
          <m:t xml:space="preserve">reg fallas </m:t>
        </m:r>
        <m:sSub>
          <m:sSubPr>
            <m:ctrlPr>
              <w:rPr>
                <w:rFonts w:ascii="Cambria Math" w:hAnsi="Cambria Math" w:cstheme="minorHAnsi"/>
                <w:i/>
                <w:color w:val="000000"/>
              </w:rPr>
            </m:ctrlPr>
          </m:sSubPr>
          <m:e>
            <m:r>
              <w:rPr>
                <w:rFonts w:ascii="Cambria Math" w:hAnsi="Cambria Math" w:cstheme="minorHAnsi"/>
                <w:color w:val="000000"/>
              </w:rPr>
              <m:t>h</m:t>
            </m:r>
          </m:e>
          <m:sub>
            <m:r>
              <w:rPr>
                <w:rFonts w:ascii="Cambria Math" w:hAnsi="Cambria Math" w:cstheme="minorHAnsi"/>
                <w:color w:val="000000"/>
              </w:rPr>
              <m:t>uso</m:t>
            </m:r>
          </m:sub>
        </m:sSub>
      </m:oMath>
      <w:r>
        <w:t>), un modelo con bondad de ajuste mucho mayor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adj =0.9685&gt;0.6276</m:t>
        </m:r>
      </m:oMath>
      <w:r>
        <w:rPr>
          <w:rFonts w:eastAsiaTheme="minorEastAsia"/>
        </w:rPr>
        <w:t>)</w:t>
      </w:r>
      <w:r w:rsidR="000D493E">
        <w:rPr>
          <w:rFonts w:eastAsiaTheme="minorEastAsia"/>
        </w:rPr>
        <w:t>, pero que no nos sirve como medida de ajuste, ya que intuitivamente las variables ajustadas no son representativas para explicar el modelo en la realidad, sino que solo se emplean para corregir el problema de heterocedasticidad</w:t>
      </w:r>
      <w:r>
        <w:rPr>
          <w:rFonts w:eastAsiaTheme="minorEastAsia"/>
        </w:rPr>
        <w:t xml:space="preserve">. Por otro lado, la interpretación de los </w:t>
      </w:r>
      <w:r w:rsidR="000D493E">
        <w:rPr>
          <w:rFonts w:eastAsiaTheme="minorEastAsia"/>
        </w:rPr>
        <w:t>estimadores de mínimos cuadrados ponderados (MCP)</w:t>
      </w:r>
      <w:r>
        <w:rPr>
          <w:rFonts w:eastAsiaTheme="minorEastAsia"/>
        </w:rPr>
        <w:t xml:space="preserve"> resulta ser similar</w:t>
      </w:r>
      <w:r w:rsidR="000D493E">
        <w:rPr>
          <w:rFonts w:eastAsiaTheme="minorEastAsia"/>
        </w:rPr>
        <w:t xml:space="preserve"> a la de los coeficientes por MCO</w:t>
      </w:r>
      <w:r>
        <w:rPr>
          <w:rFonts w:eastAsiaTheme="minorEastAsia"/>
        </w:rPr>
        <w:t xml:space="preserve">, ya que en ambos casos son significativos, pero vemos que hay una diferencia </w:t>
      </w:r>
      <w:r w:rsidR="000D493E">
        <w:rPr>
          <w:rFonts w:eastAsiaTheme="minorEastAsia"/>
        </w:rPr>
        <w:t xml:space="preserve">en el valor de </w:t>
      </w:r>
      <w:proofErr w:type="gramStart"/>
      <w:r w:rsidR="000D493E">
        <w:rPr>
          <w:rFonts w:eastAsiaTheme="minorEastAsia"/>
        </w:rPr>
        <w:t>los beta</w:t>
      </w:r>
      <w:proofErr w:type="gramEnd"/>
      <w:r w:rsidR="000D493E">
        <w:rPr>
          <w:rFonts w:eastAsiaTheme="minorEastAsia"/>
        </w:rPr>
        <w:t>.</w:t>
      </w:r>
      <w:r>
        <w:rPr>
          <w:rFonts w:eastAsiaTheme="minorEastAsia"/>
        </w:rPr>
        <w:t xml:space="preserve"> </w:t>
      </w:r>
    </w:p>
    <w:p w:rsidR="00387C43" w:rsidRPr="00387C43" w:rsidRDefault="00387C43" w:rsidP="00387C43">
      <w:pPr>
        <w:jc w:val="both"/>
        <w:rPr>
          <w:b/>
        </w:rPr>
      </w:pPr>
    </w:p>
    <w:p w:rsidR="000D493E" w:rsidRDefault="000D493E">
      <w:pPr>
        <w:rPr>
          <w:b/>
        </w:rPr>
      </w:pPr>
      <w:r>
        <w:rPr>
          <w:b/>
        </w:rPr>
        <w:br w:type="page"/>
      </w:r>
    </w:p>
    <w:p w:rsidR="00387C43" w:rsidRPr="000D493E" w:rsidRDefault="00387C43" w:rsidP="00FB2359">
      <w:pPr>
        <w:jc w:val="both"/>
        <w:rPr>
          <w:b/>
        </w:rPr>
      </w:pPr>
      <w:r w:rsidRPr="000D493E">
        <w:rPr>
          <w:b/>
        </w:rPr>
        <w:lastRenderedPageBreak/>
        <w:t>c) Los estimadores obtenidos, ¿son insesgados? ¿son eficientes?</w:t>
      </w:r>
    </w:p>
    <w:p w:rsidR="000D493E" w:rsidRPr="009E1208" w:rsidRDefault="000D493E" w:rsidP="00FB2359">
      <w:pPr>
        <w:pStyle w:val="NormalWeb"/>
        <w:jc w:val="both"/>
        <w:rPr>
          <w:rFonts w:asciiTheme="minorHAnsi" w:hAnsiTheme="minorHAnsi" w:cstheme="minorHAnsi"/>
          <w:color w:val="000000"/>
          <w:sz w:val="22"/>
          <w:szCs w:val="22"/>
        </w:rPr>
      </w:pPr>
      <w:r w:rsidRPr="009E1208">
        <w:rPr>
          <w:rFonts w:asciiTheme="minorHAnsi" w:hAnsiTheme="minorHAnsi" w:cstheme="minorHAnsi"/>
          <w:color w:val="000000"/>
          <w:sz w:val="22"/>
          <w:szCs w:val="22"/>
        </w:rPr>
        <w:t>De los estimadores obtenidos por MCP de la regresión anterior, donde tenemos el siguiente modelo general</w:t>
      </w:r>
      <m:oMath>
        <m:r>
          <w:rPr>
            <w:rFonts w:ascii="Cambria Math" w:hAnsi="Cambria Math" w:cstheme="minorHAnsi"/>
            <w:color w:val="000000"/>
            <w:sz w:val="22"/>
            <w:szCs w:val="22"/>
          </w:rPr>
          <m:t>: Fallas = (115.95) + (0.042)X</m:t>
        </m:r>
      </m:oMath>
      <w:r w:rsidRPr="009E1208">
        <w:rPr>
          <w:rFonts w:asciiTheme="minorHAnsi" w:hAnsiTheme="minorHAnsi" w:cstheme="minorHAnsi"/>
          <w:color w:val="000000"/>
          <w:sz w:val="22"/>
          <w:szCs w:val="22"/>
        </w:rPr>
        <w:t xml:space="preserve"> ; podemos inferir que:</w:t>
      </w:r>
    </w:p>
    <w:p w:rsidR="000D493E" w:rsidRDefault="000D493E" w:rsidP="00FB2359">
      <w:pPr>
        <w:pStyle w:val="NormalWeb"/>
        <w:numPr>
          <w:ilvl w:val="0"/>
          <w:numId w:val="2"/>
        </w:numPr>
        <w:jc w:val="both"/>
        <w:rPr>
          <w:rFonts w:asciiTheme="minorHAnsi" w:hAnsiTheme="minorHAnsi" w:cstheme="minorHAnsi"/>
          <w:color w:val="000000"/>
          <w:sz w:val="22"/>
          <w:szCs w:val="22"/>
        </w:rPr>
      </w:pPr>
      <w:r w:rsidRPr="009E1208">
        <w:rPr>
          <w:rFonts w:asciiTheme="minorHAnsi" w:hAnsiTheme="minorHAnsi" w:cstheme="minorHAnsi"/>
          <w:color w:val="000000"/>
          <w:sz w:val="22"/>
          <w:szCs w:val="22"/>
        </w:rPr>
        <w:t xml:space="preserve">Los estimadores son, por propiedad estadística, mucho más eficientes que los del modelo original. </w:t>
      </w:r>
    </w:p>
    <w:p w:rsidR="000D493E" w:rsidRPr="009E1208" w:rsidRDefault="000D493E" w:rsidP="00FB2359">
      <w:pPr>
        <w:pStyle w:val="NormalWeb"/>
        <w:numPr>
          <w:ilvl w:val="0"/>
          <w:numId w:val="2"/>
        </w:numPr>
        <w:jc w:val="both"/>
        <w:rPr>
          <w:rFonts w:asciiTheme="minorHAnsi" w:hAnsiTheme="minorHAnsi" w:cstheme="minorHAnsi"/>
          <w:color w:val="000000"/>
          <w:sz w:val="22"/>
          <w:szCs w:val="22"/>
        </w:rPr>
      </w:pPr>
      <w:r w:rsidRPr="009E1208">
        <w:rPr>
          <w:rFonts w:asciiTheme="minorHAnsi" w:hAnsiTheme="minorHAnsi" w:cstheme="minorHAnsi"/>
          <w:color w:val="000000"/>
          <w:sz w:val="22"/>
          <w:szCs w:val="22"/>
        </w:rPr>
        <w:t xml:space="preserve">En relación a su </w:t>
      </w:r>
      <w:proofErr w:type="spellStart"/>
      <w:r w:rsidRPr="009E1208">
        <w:rPr>
          <w:rFonts w:asciiTheme="minorHAnsi" w:hAnsiTheme="minorHAnsi" w:cstheme="minorHAnsi"/>
          <w:color w:val="000000"/>
          <w:sz w:val="22"/>
          <w:szCs w:val="22"/>
        </w:rPr>
        <w:t>insesgadez</w:t>
      </w:r>
      <w:proofErr w:type="spellEnd"/>
      <w:r w:rsidRPr="009E1208">
        <w:rPr>
          <w:rFonts w:asciiTheme="minorHAnsi" w:hAnsiTheme="minorHAnsi" w:cstheme="minorHAnsi"/>
          <w:color w:val="000000"/>
          <w:sz w:val="22"/>
          <w:szCs w:val="22"/>
        </w:rPr>
        <w:t>, son estimadores insesgados, ya que esa propiedad GM la cumplían en su modelo original y con la transformación, los supuestos de Gauss-</w:t>
      </w:r>
      <w:proofErr w:type="spellStart"/>
      <w:r w:rsidRPr="009E1208">
        <w:rPr>
          <w:rFonts w:asciiTheme="minorHAnsi" w:hAnsiTheme="minorHAnsi" w:cstheme="minorHAnsi"/>
          <w:color w:val="000000"/>
          <w:sz w:val="22"/>
          <w:szCs w:val="22"/>
        </w:rPr>
        <w:t>Markov</w:t>
      </w:r>
      <w:proofErr w:type="spellEnd"/>
      <w:r w:rsidRPr="009E1208">
        <w:rPr>
          <w:rFonts w:asciiTheme="minorHAnsi" w:hAnsiTheme="minorHAnsi" w:cstheme="minorHAnsi"/>
          <w:color w:val="000000"/>
          <w:sz w:val="22"/>
          <w:szCs w:val="22"/>
        </w:rPr>
        <w:t xml:space="preserve"> que ya se cumplían, siguen cumpliéndose.</w:t>
      </w:r>
    </w:p>
    <w:p w:rsidR="000D493E" w:rsidRDefault="000D493E" w:rsidP="00FB2359">
      <w:pPr>
        <w:pStyle w:val="NormalWeb"/>
        <w:jc w:val="both"/>
        <w:rPr>
          <w:rFonts w:asciiTheme="minorHAnsi" w:hAnsiTheme="minorHAnsi" w:cstheme="minorHAnsi"/>
          <w:color w:val="000000"/>
          <w:sz w:val="22"/>
          <w:szCs w:val="22"/>
        </w:rPr>
      </w:pPr>
      <w:r w:rsidRPr="009E1208">
        <w:rPr>
          <w:rFonts w:asciiTheme="minorHAnsi" w:hAnsiTheme="minorHAnsi" w:cstheme="minorHAnsi"/>
          <w:color w:val="000000"/>
          <w:sz w:val="22"/>
          <w:szCs w:val="22"/>
        </w:rPr>
        <w:t xml:space="preserve">Solo cambia que ahora también se cumple el supuesto de errores </w:t>
      </w:r>
      <w:proofErr w:type="spellStart"/>
      <w:r w:rsidRPr="009E1208">
        <w:rPr>
          <w:rFonts w:asciiTheme="minorHAnsi" w:hAnsiTheme="minorHAnsi" w:cstheme="minorHAnsi"/>
          <w:color w:val="000000"/>
          <w:sz w:val="22"/>
          <w:szCs w:val="22"/>
        </w:rPr>
        <w:t>homocedasticos</w:t>
      </w:r>
      <w:proofErr w:type="spellEnd"/>
      <w:r w:rsidRPr="009E1208">
        <w:rPr>
          <w:rFonts w:asciiTheme="minorHAnsi" w:hAnsiTheme="minorHAnsi" w:cstheme="minorHAnsi"/>
          <w:color w:val="000000"/>
          <w:sz w:val="22"/>
          <w:szCs w:val="22"/>
        </w:rPr>
        <w:t>.</w:t>
      </w:r>
    </w:p>
    <w:p w:rsidR="00BC4CDE" w:rsidRPr="009E1208" w:rsidRDefault="00BC4CDE" w:rsidP="00FB2359">
      <w:pPr>
        <w:pStyle w:val="NormalWeb"/>
        <w:jc w:val="both"/>
        <w:rPr>
          <w:rFonts w:asciiTheme="minorHAnsi" w:hAnsiTheme="minorHAnsi" w:cstheme="minorHAnsi"/>
          <w:color w:val="000000"/>
          <w:sz w:val="22"/>
          <w:szCs w:val="22"/>
        </w:rPr>
      </w:pPr>
    </w:p>
    <w:p w:rsidR="00387C43" w:rsidRPr="000D493E" w:rsidRDefault="00387C43" w:rsidP="00FB2359">
      <w:pPr>
        <w:jc w:val="both"/>
        <w:rPr>
          <w:b/>
        </w:rPr>
      </w:pPr>
      <w:r w:rsidRPr="000D493E">
        <w:rPr>
          <w:b/>
        </w:rPr>
        <w:t xml:space="preserve">d) ¿Cómo se interpreta el </w:t>
      </w:r>
      <w:r w:rsidRPr="000D493E">
        <w:rPr>
          <w:rFonts w:ascii="Cambria Math" w:hAnsi="Cambria Math" w:cs="Cambria Math"/>
          <w:b/>
        </w:rPr>
        <w:t>𝑅</w:t>
      </w:r>
      <w:r w:rsidRPr="000D493E">
        <w:rPr>
          <w:b/>
        </w:rPr>
        <w:t>2 en este caso?</w:t>
      </w:r>
    </w:p>
    <w:p w:rsidR="000D493E" w:rsidRPr="009E1208" w:rsidRDefault="000D493E" w:rsidP="00FB2359">
      <w:pPr>
        <w:pStyle w:val="NormalWeb"/>
        <w:jc w:val="both"/>
        <w:rPr>
          <w:rFonts w:asciiTheme="minorHAnsi" w:hAnsiTheme="minorHAnsi" w:cstheme="minorHAnsi"/>
          <w:color w:val="000000"/>
          <w:sz w:val="22"/>
          <w:szCs w:val="22"/>
        </w:rPr>
      </w:pPr>
      <w:r w:rsidRPr="009E1208">
        <w:rPr>
          <w:rFonts w:asciiTheme="minorHAnsi" w:hAnsiTheme="minorHAnsi" w:cstheme="minorHAnsi"/>
          <w:color w:val="000000"/>
          <w:sz w:val="22"/>
          <w:szCs w:val="22"/>
        </w:rPr>
        <w:t>Si bien tenemos un R^2 de 0.971 para esta regresión, raramente nos serviría para utilizar como medida de bondad de ajuste, ya que las variables transformadas no explican lo que literalmente estamos estudiando detrás.</w:t>
      </w:r>
    </w:p>
    <w:p w:rsidR="000D493E" w:rsidRPr="009E1208" w:rsidRDefault="000D493E" w:rsidP="00FB2359">
      <w:pPr>
        <w:pStyle w:val="NormalWeb"/>
        <w:jc w:val="both"/>
        <w:rPr>
          <w:rFonts w:asciiTheme="minorHAnsi" w:hAnsiTheme="minorHAnsi" w:cstheme="minorHAnsi"/>
          <w:color w:val="000000"/>
          <w:sz w:val="22"/>
          <w:szCs w:val="22"/>
        </w:rPr>
      </w:pPr>
      <w:r w:rsidRPr="009E1208">
        <w:rPr>
          <w:rFonts w:asciiTheme="minorHAnsi" w:hAnsiTheme="minorHAnsi" w:cstheme="minorHAnsi"/>
          <w:color w:val="000000"/>
          <w:sz w:val="22"/>
          <w:szCs w:val="22"/>
        </w:rPr>
        <w:t>Para este caso, deberíamos seguir utilizando como medida de ajuste el R^2 del modelo original.</w:t>
      </w:r>
    </w:p>
    <w:p w:rsidR="000D493E" w:rsidRDefault="000D493E" w:rsidP="00FB2359">
      <w:pPr>
        <w:pStyle w:val="NormalWeb"/>
        <w:jc w:val="both"/>
        <w:rPr>
          <w:rFonts w:asciiTheme="minorHAnsi" w:hAnsiTheme="minorHAnsi" w:cstheme="minorHAnsi"/>
          <w:color w:val="000000"/>
          <w:sz w:val="22"/>
          <w:szCs w:val="22"/>
        </w:rPr>
      </w:pPr>
      <w:r w:rsidRPr="009E1208">
        <w:rPr>
          <w:rFonts w:asciiTheme="minorHAnsi" w:hAnsiTheme="minorHAnsi" w:cstheme="minorHAnsi"/>
          <w:color w:val="000000"/>
          <w:sz w:val="22"/>
          <w:szCs w:val="22"/>
        </w:rPr>
        <w:t xml:space="preserve">Cabe destacar como recordatorio, que la presencia de heteroscedasticidad no afecta nuestro </w:t>
      </w:r>
      <m:oMath>
        <m:sSup>
          <m:sSupPr>
            <m:ctrlPr>
              <w:rPr>
                <w:rFonts w:ascii="Cambria Math" w:hAnsi="Cambria Math" w:cstheme="minorHAnsi"/>
                <w:i/>
                <w:color w:val="000000"/>
                <w:sz w:val="22"/>
                <w:szCs w:val="22"/>
              </w:rPr>
            </m:ctrlPr>
          </m:sSupPr>
          <m:e>
            <m:r>
              <w:rPr>
                <w:rFonts w:ascii="Cambria Math" w:hAnsi="Cambria Math" w:cstheme="minorHAnsi"/>
                <w:color w:val="000000"/>
                <w:sz w:val="22"/>
                <w:szCs w:val="22"/>
              </w:rPr>
              <m:t>R</m:t>
            </m:r>
          </m:e>
          <m:sup>
            <m:r>
              <w:rPr>
                <w:rFonts w:ascii="Cambria Math" w:hAnsi="Cambria Math" w:cstheme="minorHAnsi"/>
                <w:color w:val="000000"/>
                <w:sz w:val="22"/>
                <w:szCs w:val="22"/>
              </w:rPr>
              <m:t>2</m:t>
            </m:r>
          </m:sup>
        </m:sSup>
      </m:oMath>
      <w:r w:rsidRPr="009E1208">
        <w:rPr>
          <w:rFonts w:asciiTheme="minorHAnsi" w:hAnsiTheme="minorHAnsi" w:cstheme="minorHAnsi"/>
          <w:color w:val="000000"/>
          <w:sz w:val="22"/>
          <w:szCs w:val="22"/>
        </w:rPr>
        <w:t>, por lo que podemos seguir empleando el original, que es de 0.6472 y representa un ajuste de la X sobre Y de casi un 65%.</w:t>
      </w:r>
    </w:p>
    <w:p w:rsidR="00BC4CDE" w:rsidRPr="009E1208" w:rsidRDefault="00BC4CDE" w:rsidP="00FB2359">
      <w:pPr>
        <w:pStyle w:val="NormalWeb"/>
        <w:jc w:val="both"/>
        <w:rPr>
          <w:rFonts w:asciiTheme="minorHAnsi" w:hAnsiTheme="minorHAnsi" w:cstheme="minorHAnsi"/>
          <w:color w:val="000000"/>
          <w:sz w:val="22"/>
          <w:szCs w:val="22"/>
        </w:rPr>
      </w:pPr>
    </w:p>
    <w:p w:rsidR="00387C43" w:rsidRPr="000D493E" w:rsidRDefault="00387C43" w:rsidP="00FB2359">
      <w:pPr>
        <w:jc w:val="both"/>
        <w:rPr>
          <w:b/>
        </w:rPr>
      </w:pPr>
      <w:r w:rsidRPr="000D493E">
        <w:rPr>
          <w:b/>
        </w:rPr>
        <w:t>e) ¿Qué sucede si la función de varianza está mal especificada?</w:t>
      </w:r>
    </w:p>
    <w:p w:rsidR="000D493E" w:rsidRPr="009E1208" w:rsidRDefault="000D493E" w:rsidP="00FB2359">
      <w:pPr>
        <w:pStyle w:val="NormalWeb"/>
        <w:jc w:val="both"/>
        <w:rPr>
          <w:rFonts w:asciiTheme="minorHAnsi" w:hAnsiTheme="minorHAnsi" w:cstheme="minorHAnsi"/>
          <w:color w:val="000000"/>
          <w:sz w:val="22"/>
          <w:szCs w:val="22"/>
        </w:rPr>
      </w:pPr>
      <w:r w:rsidRPr="009E1208">
        <w:rPr>
          <w:rFonts w:asciiTheme="minorHAnsi" w:hAnsiTheme="minorHAnsi" w:cstheme="minorHAnsi"/>
          <w:color w:val="000000"/>
          <w:sz w:val="22"/>
          <w:szCs w:val="22"/>
        </w:rPr>
        <w:t>Para el caso donde la función de heterocedasticidad es incorrecta, es decir, que la función de varianza esté mal especificada, hay dos consecuencias:</w:t>
      </w:r>
    </w:p>
    <w:p w:rsidR="000D493E" w:rsidRPr="009E1208" w:rsidRDefault="000D493E" w:rsidP="00FB2359">
      <w:pPr>
        <w:pStyle w:val="NormalWeb"/>
        <w:jc w:val="both"/>
        <w:rPr>
          <w:rFonts w:asciiTheme="minorHAnsi" w:hAnsiTheme="minorHAnsi" w:cstheme="minorHAnsi"/>
          <w:color w:val="000000"/>
          <w:sz w:val="22"/>
          <w:szCs w:val="22"/>
        </w:rPr>
      </w:pPr>
      <w:r w:rsidRPr="009E1208">
        <w:rPr>
          <w:rFonts w:asciiTheme="minorHAnsi" w:hAnsiTheme="minorHAnsi" w:cstheme="minorHAnsi"/>
          <w:color w:val="000000"/>
          <w:sz w:val="22"/>
          <w:szCs w:val="22"/>
        </w:rPr>
        <w:t>Primeramente, caemos en la problemática de que los errores estándar y los estadísticos de prueba ya no son válidos, inclusive en muestras grandes.</w:t>
      </w:r>
    </w:p>
    <w:p w:rsidR="000D493E" w:rsidRPr="009E1208" w:rsidRDefault="000D493E" w:rsidP="00FB2359">
      <w:pPr>
        <w:pStyle w:val="NormalWeb"/>
        <w:jc w:val="both"/>
        <w:rPr>
          <w:rFonts w:asciiTheme="minorHAnsi" w:hAnsiTheme="minorHAnsi" w:cstheme="minorHAnsi"/>
          <w:color w:val="000000"/>
          <w:sz w:val="22"/>
          <w:szCs w:val="22"/>
        </w:rPr>
      </w:pPr>
      <w:r w:rsidRPr="009E1208">
        <w:rPr>
          <w:rFonts w:asciiTheme="minorHAnsi" w:hAnsiTheme="minorHAnsi" w:cstheme="minorHAnsi"/>
          <w:color w:val="000000"/>
          <w:sz w:val="22"/>
          <w:szCs w:val="22"/>
        </w:rPr>
        <w:t>Por otro lado, la otra consecuencia es que no sabremos con ninguna certeza que los estimadores MCP sean más eficientes que los de MCO.</w:t>
      </w:r>
    </w:p>
    <w:p w:rsidR="00BC4CDE" w:rsidRDefault="00BC4CDE">
      <w:pPr>
        <w:rPr>
          <w:b/>
        </w:rPr>
      </w:pPr>
      <w:r>
        <w:rPr>
          <w:b/>
        </w:rPr>
        <w:br w:type="page"/>
      </w:r>
    </w:p>
    <w:p w:rsidR="00387C43" w:rsidRDefault="00387C43" w:rsidP="00387C43">
      <w:pPr>
        <w:jc w:val="both"/>
        <w:rPr>
          <w:b/>
        </w:rPr>
      </w:pPr>
      <w:r w:rsidRPr="00FB2359">
        <w:rPr>
          <w:b/>
        </w:rPr>
        <w:lastRenderedPageBreak/>
        <w:t>f) Considere que la función de varianza estimada pueda estar mal especificada y calcule los errores estándar robustos a los estimadores de MCP del inciso b). ¿Varían mucho los errores estándar?</w:t>
      </w:r>
    </w:p>
    <w:p w:rsidR="00BC4CDE" w:rsidRPr="009E1208" w:rsidRDefault="00BC4CDE" w:rsidP="00BC4CDE">
      <w:pPr>
        <w:pStyle w:val="NormalWeb"/>
        <w:jc w:val="both"/>
        <w:rPr>
          <w:rFonts w:asciiTheme="minorHAnsi" w:hAnsiTheme="minorHAnsi" w:cstheme="minorHAnsi"/>
          <w:color w:val="000000"/>
          <w:sz w:val="22"/>
          <w:szCs w:val="22"/>
        </w:rPr>
      </w:pPr>
      <w:r w:rsidRPr="009E1208">
        <w:rPr>
          <w:rFonts w:asciiTheme="minorHAnsi" w:hAnsiTheme="minorHAnsi" w:cstheme="minorHAnsi"/>
          <w:color w:val="000000"/>
          <w:sz w:val="22"/>
          <w:szCs w:val="22"/>
        </w:rPr>
        <w:t>Asumiendo hipotéticamente que la función H(x) que hemos empleado en el punto (B) está mal especificada, podemos proceder convirtiendo los errores estándar en robustos de la siguiente manera:</w:t>
      </w:r>
    </w:p>
    <w:p w:rsidR="00BC4CDE" w:rsidRPr="00BC4CDE" w:rsidRDefault="00BC4CDE" w:rsidP="00BC4CDE">
      <w:pPr>
        <w:pStyle w:val="NormalWeb"/>
        <w:rPr>
          <w:rFonts w:asciiTheme="minorHAnsi" w:hAnsiTheme="minorHAnsi" w:cstheme="minorHAnsi"/>
          <w:color w:val="000000"/>
          <w:sz w:val="22"/>
          <w:szCs w:val="22"/>
        </w:rPr>
      </w:pPr>
      <m:oMathPara>
        <m:oMathParaPr>
          <m:jc m:val="left"/>
        </m:oMathParaPr>
        <m:oMath>
          <m:r>
            <w:rPr>
              <w:rFonts w:ascii="Cambria Math" w:hAnsi="Cambria Math" w:cstheme="minorHAnsi"/>
              <w:color w:val="000000"/>
              <w:sz w:val="22"/>
              <w:szCs w:val="22"/>
            </w:rPr>
            <m:t xml:space="preserve">reg fallas_H const_H h_uso_H, noconst r </m:t>
          </m:r>
        </m:oMath>
      </m:oMathPara>
    </w:p>
    <w:p w:rsidR="00BC4CDE" w:rsidRDefault="00BC4CDE" w:rsidP="00BC4CDE">
      <w:pPr>
        <w:pStyle w:val="NormalWeb"/>
        <w:rPr>
          <w:rFonts w:asciiTheme="minorHAnsi" w:hAnsiTheme="minorHAnsi" w:cstheme="minorHAnsi"/>
          <w:noProof/>
          <w:color w:val="000000"/>
          <w:sz w:val="22"/>
          <w:szCs w:val="22"/>
        </w:rPr>
      </w:pPr>
      <w:r>
        <w:rPr>
          <w:rFonts w:asciiTheme="minorHAnsi" w:hAnsiTheme="minorHAnsi" w:cstheme="minorHAnsi"/>
          <w:noProof/>
          <w:color w:val="000000"/>
          <w:sz w:val="22"/>
          <w:szCs w:val="22"/>
        </w:rPr>
        <w:drawing>
          <wp:inline distT="0" distB="0" distL="0" distR="0">
            <wp:extent cx="5219700" cy="20288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2028825"/>
                    </a:xfrm>
                    <a:prstGeom prst="rect">
                      <a:avLst/>
                    </a:prstGeom>
                    <a:noFill/>
                    <a:ln>
                      <a:noFill/>
                    </a:ln>
                  </pic:spPr>
                </pic:pic>
              </a:graphicData>
            </a:graphic>
          </wp:inline>
        </w:drawing>
      </w:r>
    </w:p>
    <w:p w:rsidR="00BC4CDE" w:rsidRPr="00BC4CDE" w:rsidRDefault="00BC4CDE" w:rsidP="00BC4CDE">
      <w:pPr>
        <w:pStyle w:val="NormalWeb"/>
        <w:rPr>
          <w:rFonts w:asciiTheme="minorHAnsi" w:hAnsiTheme="minorHAnsi" w:cstheme="minorHAnsi"/>
          <w:color w:val="000000"/>
          <w:sz w:val="22"/>
          <w:szCs w:val="22"/>
        </w:rPr>
      </w:pPr>
      <m:oMathPara>
        <m:oMathParaPr>
          <m:jc m:val="left"/>
        </m:oMathParaPr>
        <m:oMath>
          <m:r>
            <w:rPr>
              <w:rFonts w:ascii="Cambria Math" w:hAnsi="Cambria Math" w:cstheme="minorHAnsi"/>
              <w:color w:val="000000"/>
              <w:sz w:val="22"/>
              <w:szCs w:val="22"/>
            </w:rPr>
            <m:t xml:space="preserve">di "Diferencia " 23.11787-23.14042 </m:t>
          </m:r>
          <m:r>
            <m:rPr>
              <m:sty m:val="p"/>
            </m:rPr>
            <w:rPr>
              <w:rFonts w:ascii="Cambria Math" w:hAnsi="Cambria Math" w:cstheme="minorHAnsi"/>
              <w:color w:val="000000"/>
              <w:sz w:val="22"/>
              <w:szCs w:val="22"/>
            </w:rPr>
            <w:br/>
          </m:r>
        </m:oMath>
        <m:oMath>
          <m:r>
            <w:rPr>
              <w:rFonts w:ascii="Cambria Math" w:hAnsi="Cambria Math" w:cstheme="minorHAnsi"/>
              <w:color w:val="000000"/>
              <w:sz w:val="22"/>
              <w:szCs w:val="22"/>
            </w:rPr>
            <m:t>di "Diferencia " .0082973-.0077361</m:t>
          </m:r>
        </m:oMath>
      </m:oMathPara>
    </w:p>
    <w:p w:rsidR="00BC4CDE" w:rsidRPr="00BC4CDE" w:rsidRDefault="00BC4CDE" w:rsidP="00BC4CDE">
      <w:pPr>
        <w:pStyle w:val="NormalWeb"/>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extent cx="2514600" cy="8477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847725"/>
                    </a:xfrm>
                    <a:prstGeom prst="rect">
                      <a:avLst/>
                    </a:prstGeom>
                    <a:noFill/>
                    <a:ln>
                      <a:noFill/>
                    </a:ln>
                  </pic:spPr>
                </pic:pic>
              </a:graphicData>
            </a:graphic>
          </wp:inline>
        </w:drawing>
      </w:r>
    </w:p>
    <w:p w:rsidR="00BC4CDE" w:rsidRPr="009E1208" w:rsidRDefault="00BC4CDE" w:rsidP="00BC4CDE">
      <w:pPr>
        <w:pStyle w:val="NormalWeb"/>
        <w:jc w:val="both"/>
        <w:rPr>
          <w:rFonts w:asciiTheme="minorHAnsi" w:hAnsiTheme="minorHAnsi" w:cstheme="minorHAnsi"/>
          <w:color w:val="000000"/>
          <w:sz w:val="22"/>
          <w:szCs w:val="22"/>
        </w:rPr>
      </w:pPr>
      <w:r w:rsidRPr="009E1208">
        <w:rPr>
          <w:rFonts w:asciiTheme="minorHAnsi" w:hAnsiTheme="minorHAnsi" w:cstheme="minorHAnsi"/>
          <w:color w:val="000000"/>
          <w:sz w:val="22"/>
          <w:szCs w:val="22"/>
        </w:rPr>
        <w:t>Cuando convertimos los errores en robustos, podemos evaluar el tipo de diferencia que presentan frente a los errores estándar del modelo inicial por MCP.</w:t>
      </w:r>
    </w:p>
    <w:p w:rsidR="00BC4CDE" w:rsidRDefault="00BC4CDE" w:rsidP="00BC4CDE">
      <w:pPr>
        <w:pStyle w:val="NormalWeb"/>
        <w:jc w:val="both"/>
        <w:rPr>
          <w:color w:val="000000"/>
          <w:sz w:val="27"/>
          <w:szCs w:val="27"/>
        </w:rPr>
      </w:pPr>
      <w:r w:rsidRPr="009E1208">
        <w:rPr>
          <w:rFonts w:asciiTheme="minorHAnsi" w:hAnsiTheme="minorHAnsi" w:cstheme="minorHAnsi"/>
          <w:color w:val="000000"/>
          <w:sz w:val="22"/>
          <w:szCs w:val="22"/>
        </w:rPr>
        <w:t>La diferencia de los errores de la constante es negativa pero cercana a cero, además, la diferencia de los errores estándar de la variable X (horas de uso) es prácticamente cero, por lo que no tiene</w:t>
      </w:r>
      <w:r>
        <w:rPr>
          <w:rFonts w:asciiTheme="minorHAnsi" w:hAnsiTheme="minorHAnsi" w:cstheme="minorHAnsi"/>
          <w:color w:val="000000"/>
          <w:sz w:val="22"/>
          <w:szCs w:val="22"/>
        </w:rPr>
        <w:t>n</w:t>
      </w:r>
      <w:r w:rsidRPr="009E1208">
        <w:rPr>
          <w:rFonts w:asciiTheme="minorHAnsi" w:hAnsiTheme="minorHAnsi" w:cstheme="minorHAnsi"/>
          <w:color w:val="000000"/>
          <w:sz w:val="22"/>
          <w:szCs w:val="22"/>
        </w:rPr>
        <w:t xml:space="preserve"> significatividad estadística.</w:t>
      </w:r>
    </w:p>
    <w:p w:rsidR="00FB2359" w:rsidRDefault="00914746" w:rsidP="00387C43">
      <w:pPr>
        <w:jc w:val="both"/>
        <w:rPr>
          <w:rFonts w:ascii="Times New Roman" w:eastAsia="Times New Roman" w:hAnsi="Times New Roman" w:cs="Times New Roman"/>
          <w:color w:val="FF0000"/>
        </w:rPr>
      </w:pPr>
      <w:r w:rsidRPr="00914746">
        <w:rPr>
          <w:rFonts w:ascii="Times New Roman" w:eastAsia="Times New Roman" w:hAnsi="Times New Roman" w:cs="Times New Roman"/>
          <w:color w:val="FF0000"/>
        </w:rPr>
        <w:t>Pregunta: No me termino de quedar claro; ¿deberíamos darle mucha atención a la diferencia entre errores robustos y normales?  Ya que, sabemos que empíricamente los errores robustos suelen ser un poquito mayore</w:t>
      </w:r>
      <w:bookmarkStart w:id="0" w:name="_GoBack"/>
      <w:bookmarkEnd w:id="0"/>
      <w:r w:rsidRPr="00914746">
        <w:rPr>
          <w:rFonts w:ascii="Times New Roman" w:eastAsia="Times New Roman" w:hAnsi="Times New Roman" w:cs="Times New Roman"/>
          <w:color w:val="FF0000"/>
        </w:rPr>
        <w:t>s, pero la pregunta es si en una presentación, deberíamos hacer mención de eso u omitirlo, porque no tiene mucha relevancia.</w:t>
      </w:r>
    </w:p>
    <w:p w:rsidR="00037563" w:rsidRDefault="00037563">
      <w:pPr>
        <w:rPr>
          <w:rFonts w:ascii="Times New Roman" w:eastAsia="Times New Roman" w:hAnsi="Times New Roman" w:cs="Times New Roman"/>
          <w:color w:val="FF0000"/>
        </w:rPr>
      </w:pPr>
      <w:r>
        <w:rPr>
          <w:rFonts w:ascii="Times New Roman" w:eastAsia="Times New Roman" w:hAnsi="Times New Roman" w:cs="Times New Roman"/>
          <w:color w:val="FF0000"/>
        </w:rPr>
        <w:br w:type="page"/>
      </w:r>
    </w:p>
    <w:p w:rsidR="00037563" w:rsidRPr="00E0105C" w:rsidRDefault="00037563" w:rsidP="00037563">
      <w:pPr>
        <w:pStyle w:val="NormalWeb"/>
        <w:jc w:val="both"/>
        <w:rPr>
          <w:rFonts w:asciiTheme="minorHAnsi" w:eastAsiaTheme="minorHAnsi" w:hAnsiTheme="minorHAnsi" w:cstheme="minorBidi"/>
          <w:b/>
          <w:sz w:val="32"/>
          <w:szCs w:val="22"/>
          <w:lang w:eastAsia="en-US"/>
        </w:rPr>
      </w:pPr>
      <w:r w:rsidRPr="00E0105C">
        <w:rPr>
          <w:rFonts w:asciiTheme="minorHAnsi" w:eastAsiaTheme="minorHAnsi" w:hAnsiTheme="minorHAnsi" w:cstheme="minorBidi"/>
          <w:b/>
          <w:sz w:val="32"/>
          <w:szCs w:val="22"/>
          <w:lang w:eastAsia="en-US"/>
        </w:rPr>
        <w:lastRenderedPageBreak/>
        <w:t xml:space="preserve">Ejercicio 5: Estimación de la función de </w:t>
      </w:r>
      <w:proofErr w:type="spellStart"/>
      <w:r w:rsidRPr="00E0105C">
        <w:rPr>
          <w:rFonts w:asciiTheme="minorHAnsi" w:eastAsiaTheme="minorHAnsi" w:hAnsiTheme="minorHAnsi" w:cstheme="minorBidi"/>
          <w:b/>
          <w:sz w:val="32"/>
          <w:szCs w:val="22"/>
          <w:lang w:eastAsia="en-US"/>
        </w:rPr>
        <w:t>heteroced</w:t>
      </w:r>
      <w:proofErr w:type="spellEnd"/>
      <w:r w:rsidR="00E0105C">
        <w:rPr>
          <w:rFonts w:asciiTheme="minorHAnsi" w:eastAsiaTheme="minorHAnsi" w:hAnsiTheme="minorHAnsi" w:cstheme="minorBidi"/>
          <w:b/>
          <w:sz w:val="32"/>
          <w:szCs w:val="22"/>
          <w:lang w:eastAsia="en-US"/>
        </w:rPr>
        <w:t>.</w:t>
      </w:r>
      <w:r w:rsidRPr="00E0105C">
        <w:rPr>
          <w:rFonts w:asciiTheme="minorHAnsi" w:eastAsiaTheme="minorHAnsi" w:hAnsiTheme="minorHAnsi" w:cstheme="minorBidi"/>
          <w:b/>
          <w:sz w:val="32"/>
          <w:szCs w:val="22"/>
          <w:lang w:eastAsia="en-US"/>
        </w:rPr>
        <w:t xml:space="preserve"> (MCGF)</w:t>
      </w:r>
    </w:p>
    <w:p w:rsidR="00037563" w:rsidRPr="00037563" w:rsidRDefault="00037563" w:rsidP="00037563">
      <w:pPr>
        <w:pStyle w:val="NormalWeb"/>
        <w:jc w:val="both"/>
        <w:rPr>
          <w:rFonts w:asciiTheme="minorHAnsi" w:eastAsiaTheme="minorEastAsia" w:hAnsiTheme="minorHAnsi" w:cstheme="minorBidi"/>
          <w:sz w:val="22"/>
        </w:rPr>
      </w:pPr>
      <w:r w:rsidRPr="00037563">
        <w:rPr>
          <w:rFonts w:asciiTheme="minorHAnsi" w:eastAsiaTheme="minorEastAsia" w:hAnsiTheme="minorHAnsi" w:cstheme="minorBidi"/>
          <w:sz w:val="22"/>
        </w:rPr>
        <w:t>Con los datos del archivo WAGE1.dta, estime un modelo que explique la remuneración por hora de los empleados (</w:t>
      </w:r>
      <w:proofErr w:type="spellStart"/>
      <w:r w:rsidRPr="00037563">
        <w:rPr>
          <w:rFonts w:asciiTheme="minorHAnsi" w:eastAsiaTheme="minorEastAsia" w:hAnsiTheme="minorHAnsi" w:cstheme="minorBidi"/>
          <w:sz w:val="22"/>
        </w:rPr>
        <w:t>wage</w:t>
      </w:r>
      <w:proofErr w:type="spellEnd"/>
      <w:r w:rsidRPr="00037563">
        <w:rPr>
          <w:rFonts w:asciiTheme="minorHAnsi" w:eastAsiaTheme="minorEastAsia" w:hAnsiTheme="minorHAnsi" w:cstheme="minorBidi"/>
          <w:sz w:val="22"/>
        </w:rPr>
        <w:t>) a partir de sus años de instrucción (</w:t>
      </w:r>
      <w:proofErr w:type="spellStart"/>
      <w:r w:rsidRPr="00037563">
        <w:rPr>
          <w:rFonts w:asciiTheme="minorHAnsi" w:eastAsiaTheme="minorEastAsia" w:hAnsiTheme="minorHAnsi" w:cstheme="minorBidi"/>
          <w:sz w:val="22"/>
        </w:rPr>
        <w:t>educ</w:t>
      </w:r>
      <w:proofErr w:type="spellEnd"/>
      <w:r w:rsidRPr="00037563">
        <w:rPr>
          <w:rFonts w:asciiTheme="minorHAnsi" w:eastAsiaTheme="minorEastAsia" w:hAnsiTheme="minorHAnsi" w:cstheme="minorBidi"/>
          <w:sz w:val="22"/>
        </w:rPr>
        <w:t>), los años de experiencia (</w:t>
      </w:r>
      <w:proofErr w:type="spellStart"/>
      <w:r w:rsidRPr="00037563">
        <w:rPr>
          <w:rFonts w:asciiTheme="minorHAnsi" w:eastAsiaTheme="minorEastAsia" w:hAnsiTheme="minorHAnsi" w:cstheme="minorBidi"/>
          <w:sz w:val="22"/>
        </w:rPr>
        <w:t>exper</w:t>
      </w:r>
      <w:proofErr w:type="spellEnd"/>
      <w:r w:rsidRPr="00037563">
        <w:rPr>
          <w:rFonts w:asciiTheme="minorHAnsi" w:eastAsiaTheme="minorEastAsia" w:hAnsiTheme="minorHAnsi" w:cstheme="minorBidi"/>
          <w:sz w:val="22"/>
        </w:rPr>
        <w:t>) y los años de antigüedad en el empleo actual (</w:t>
      </w:r>
      <w:proofErr w:type="spellStart"/>
      <w:r w:rsidRPr="00037563">
        <w:rPr>
          <w:rFonts w:asciiTheme="minorHAnsi" w:eastAsiaTheme="minorEastAsia" w:hAnsiTheme="minorHAnsi" w:cstheme="minorBidi"/>
          <w:sz w:val="22"/>
        </w:rPr>
        <w:t>tenure</w:t>
      </w:r>
      <w:proofErr w:type="spellEnd"/>
      <w:r w:rsidRPr="00037563">
        <w:rPr>
          <w:rFonts w:asciiTheme="minorHAnsi" w:eastAsiaTheme="minorEastAsia" w:hAnsiTheme="minorHAnsi" w:cstheme="minorBidi"/>
          <w:sz w:val="22"/>
        </w:rPr>
        <w:t>).</w:t>
      </w:r>
    </w:p>
    <w:p w:rsidR="00037563" w:rsidRPr="00037563" w:rsidRDefault="00037563" w:rsidP="00037563">
      <w:pPr>
        <w:pStyle w:val="NormalWeb"/>
        <w:jc w:val="both"/>
        <w:rPr>
          <w:rFonts w:asciiTheme="minorHAnsi" w:eastAsiaTheme="minorEastAsia" w:hAnsiTheme="minorHAnsi" w:cstheme="minorBidi"/>
          <w:b/>
          <w:sz w:val="22"/>
        </w:rPr>
      </w:pPr>
      <w:r w:rsidRPr="00037563">
        <w:rPr>
          <w:rFonts w:asciiTheme="minorHAnsi" w:eastAsiaTheme="minorEastAsia" w:hAnsiTheme="minorHAnsi" w:cstheme="minorBidi"/>
          <w:b/>
          <w:sz w:val="22"/>
        </w:rPr>
        <w:t>a) ¿Es de esperar que exista heterocedasticidad en este modelo? ¿Por qué?</w:t>
      </w:r>
    </w:p>
    <w:p w:rsidR="00037563" w:rsidRPr="0081218B" w:rsidRDefault="00037563" w:rsidP="00037563">
      <w:pPr>
        <w:jc w:val="both"/>
      </w:pPr>
      <w:r w:rsidRPr="0081218B">
        <w:t>Sí, porque cuanto mayor es el nivel de educación, más son las oportunidades laborales, y por ende aumenta la varianza de los empleos obtenidos y por ende de los salarios remunerados. A menor educación, menor es la varianza porque los salarios están muy en torno al salario mínimo.</w:t>
      </w:r>
    </w:p>
    <w:p w:rsidR="00037563" w:rsidRPr="00037563" w:rsidRDefault="00037563" w:rsidP="00037563">
      <w:pPr>
        <w:pStyle w:val="NormalWeb"/>
        <w:jc w:val="both"/>
        <w:rPr>
          <w:rFonts w:asciiTheme="minorHAnsi" w:eastAsiaTheme="minorEastAsia" w:hAnsiTheme="minorHAnsi" w:cstheme="minorBidi"/>
          <w:b/>
          <w:sz w:val="22"/>
        </w:rPr>
      </w:pPr>
      <w:r w:rsidRPr="00037563">
        <w:rPr>
          <w:rFonts w:asciiTheme="minorHAnsi" w:eastAsiaTheme="minorEastAsia" w:hAnsiTheme="minorHAnsi" w:cstheme="minorBidi"/>
          <w:b/>
          <w:sz w:val="22"/>
        </w:rPr>
        <w:t>b) Realice las pruebas que considere necesarias para evaluar la existencia de heterocedasticidad.</w:t>
      </w:r>
    </w:p>
    <w:p w:rsidR="00037563" w:rsidRDefault="007D43F4" w:rsidP="00037563">
      <w:pPr>
        <w:pStyle w:val="NormalWeb"/>
        <w:jc w:val="both"/>
        <w:rPr>
          <w:rFonts w:asciiTheme="minorHAnsi" w:eastAsiaTheme="minorEastAsia" w:hAnsiTheme="minorHAnsi" w:cstheme="minorBidi"/>
          <w:sz w:val="22"/>
        </w:rPr>
      </w:pPr>
      <w:r>
        <w:rPr>
          <w:rFonts w:asciiTheme="minorHAnsi" w:eastAsiaTheme="minorEastAsia" w:hAnsiTheme="minorHAnsi" w:cstheme="minorBidi"/>
          <w:sz w:val="22"/>
        </w:rPr>
        <w:t>Detección gráfica:</w:t>
      </w:r>
      <w:r>
        <w:rPr>
          <w:rFonts w:asciiTheme="minorHAnsi" w:eastAsiaTheme="minorEastAsia" w:hAnsiTheme="minorHAnsi" w:cstheme="minorBidi"/>
          <w:sz w:val="22"/>
        </w:rPr>
        <w:tab/>
      </w:r>
      <m:oMath>
        <m:r>
          <w:rPr>
            <w:rFonts w:ascii="Cambria Math" w:eastAsiaTheme="minorEastAsia" w:hAnsi="Cambria Math" w:cstheme="minorBidi"/>
            <w:sz w:val="22"/>
          </w:rPr>
          <m:t>scatter u educ</m:t>
        </m:r>
      </m:oMath>
    </w:p>
    <w:p w:rsidR="007D43F4" w:rsidRDefault="007D43F4" w:rsidP="00037563">
      <w:pPr>
        <w:pStyle w:val="NormalWeb"/>
        <w:jc w:val="both"/>
        <w:rPr>
          <w:rFonts w:asciiTheme="minorHAnsi" w:eastAsiaTheme="minorEastAsia" w:hAnsiTheme="minorHAnsi" w:cstheme="minorBidi"/>
          <w:sz w:val="22"/>
        </w:rPr>
      </w:pPr>
      <w:r>
        <w:rPr>
          <w:rFonts w:asciiTheme="minorHAnsi" w:eastAsiaTheme="minorEastAsia" w:hAnsiTheme="minorHAnsi" w:cstheme="minorBidi"/>
          <w:noProof/>
          <w:sz w:val="22"/>
        </w:rPr>
        <w:drawing>
          <wp:inline distT="0" distB="0" distL="0" distR="0">
            <wp:extent cx="4543425" cy="34956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425" cy="3495675"/>
                    </a:xfrm>
                    <a:prstGeom prst="rect">
                      <a:avLst/>
                    </a:prstGeom>
                    <a:noFill/>
                    <a:ln>
                      <a:noFill/>
                    </a:ln>
                  </pic:spPr>
                </pic:pic>
              </a:graphicData>
            </a:graphic>
          </wp:inline>
        </w:drawing>
      </w:r>
    </w:p>
    <w:p w:rsidR="007D43F4" w:rsidRDefault="007D43F4" w:rsidP="00037563">
      <w:pPr>
        <w:pStyle w:val="NormalWeb"/>
        <w:jc w:val="both"/>
        <w:rPr>
          <w:rFonts w:asciiTheme="minorHAnsi" w:eastAsiaTheme="minorEastAsia" w:hAnsiTheme="minorHAnsi" w:cstheme="minorBidi"/>
          <w:sz w:val="22"/>
        </w:rPr>
      </w:pPr>
      <w:r>
        <w:rPr>
          <w:rFonts w:asciiTheme="minorHAnsi" w:eastAsiaTheme="minorEastAsia" w:hAnsiTheme="minorHAnsi" w:cstheme="minorBidi"/>
          <w:sz w:val="22"/>
        </w:rPr>
        <w:t>Podemos observar que claramente</w:t>
      </w:r>
      <w:r w:rsidR="00504DC1">
        <w:rPr>
          <w:rFonts w:asciiTheme="minorHAnsi" w:eastAsiaTheme="minorEastAsia" w:hAnsiTheme="minorHAnsi" w:cstheme="minorBidi"/>
          <w:sz w:val="22"/>
        </w:rPr>
        <w:t xml:space="preserve"> hay heterocedasticidad, porque para los valores que va tomando Xi (años de educación) vemos que la varianza presenta distintas amplitudes de valores.</w:t>
      </w:r>
    </w:p>
    <w:p w:rsidR="00D112EC" w:rsidRDefault="00D112EC" w:rsidP="00037563">
      <w:pPr>
        <w:pStyle w:val="NormalWeb"/>
        <w:jc w:val="both"/>
        <w:rPr>
          <w:rFonts w:asciiTheme="minorHAnsi" w:eastAsiaTheme="minorEastAsia" w:hAnsiTheme="minorHAnsi" w:cstheme="minorBidi"/>
          <w:sz w:val="22"/>
        </w:rPr>
      </w:pPr>
    </w:p>
    <w:p w:rsidR="00504DC1" w:rsidRDefault="00504DC1" w:rsidP="00037563">
      <w:pPr>
        <w:pStyle w:val="NormalWeb"/>
        <w:jc w:val="both"/>
        <w:rPr>
          <w:rFonts w:asciiTheme="minorHAnsi" w:eastAsiaTheme="minorEastAsia" w:hAnsiTheme="minorHAnsi" w:cstheme="minorBidi"/>
          <w:sz w:val="22"/>
        </w:rPr>
      </w:pPr>
      <w:r>
        <w:rPr>
          <w:rFonts w:asciiTheme="minorHAnsi" w:eastAsiaTheme="minorEastAsia" w:hAnsiTheme="minorHAnsi" w:cstheme="minorBidi"/>
          <w:sz w:val="22"/>
        </w:rPr>
        <w:t xml:space="preserve">Detección por Test de </w:t>
      </w:r>
      <w:proofErr w:type="spellStart"/>
      <w:r>
        <w:rPr>
          <w:rFonts w:asciiTheme="minorHAnsi" w:eastAsiaTheme="minorEastAsia" w:hAnsiTheme="minorHAnsi" w:cstheme="minorBidi"/>
          <w:sz w:val="22"/>
        </w:rPr>
        <w:t>Breusch</w:t>
      </w:r>
      <w:proofErr w:type="spellEnd"/>
      <w:r>
        <w:rPr>
          <w:rFonts w:asciiTheme="minorHAnsi" w:eastAsiaTheme="minorEastAsia" w:hAnsiTheme="minorHAnsi" w:cstheme="minorBidi"/>
          <w:sz w:val="22"/>
        </w:rPr>
        <w:t>-Pagan:</w:t>
      </w:r>
    </w:p>
    <w:p w:rsidR="00D112EC" w:rsidRPr="00D112EC" w:rsidRDefault="00504DC1" w:rsidP="00504DC1">
      <w:pPr>
        <w:rPr>
          <w:rFonts w:eastAsiaTheme="minorEastAsia"/>
        </w:rPr>
      </w:pPr>
      <m:oMathPara>
        <m:oMathParaPr>
          <m:jc m:val="left"/>
        </m:oMathParaPr>
        <m:oMath>
          <m:r>
            <w:rPr>
              <w:rFonts w:ascii="Cambria Math" w:eastAsiaTheme="minorEastAsia" w:hAnsi="Cambria Math"/>
            </w:rPr>
            <m:t>estat hettes</m:t>
          </m:r>
        </m:oMath>
      </m:oMathPara>
    </w:p>
    <w:p w:rsidR="00D112EC" w:rsidRDefault="00D112EC" w:rsidP="00504DC1">
      <w:pPr>
        <w:rPr>
          <w:rFonts w:eastAsiaTheme="minorEastAsia"/>
        </w:rPr>
      </w:pPr>
    </w:p>
    <w:p w:rsidR="00D112EC" w:rsidRDefault="00D112EC" w:rsidP="00504DC1">
      <w:pPr>
        <w:rPr>
          <w:rFonts w:eastAsiaTheme="minorEastAsia"/>
        </w:rPr>
      </w:pPr>
    </w:p>
    <w:p w:rsidR="00D112EC" w:rsidRDefault="00D112EC" w:rsidP="00504DC1">
      <w:pPr>
        <w:rPr>
          <w:rFonts w:eastAsiaTheme="minorEastAsia"/>
        </w:rPr>
      </w:pPr>
    </w:p>
    <w:p w:rsidR="00504DC1" w:rsidRDefault="00504DC1" w:rsidP="00504DC1">
      <w:pPr>
        <w:rPr>
          <w:rFonts w:eastAsiaTheme="minorEastAsia"/>
        </w:rPr>
      </w:pPr>
      <w:r>
        <w:rPr>
          <w:rFonts w:eastAsiaTheme="minorEastAsia"/>
        </w:rPr>
        <w:t xml:space="preserve">Realizando el test de manera </w:t>
      </w:r>
      <w:r w:rsidR="00D112EC">
        <w:rPr>
          <w:rFonts w:eastAsiaTheme="minorEastAsia"/>
        </w:rPr>
        <w:t>automática</w:t>
      </w:r>
      <w:r>
        <w:rPr>
          <w:rFonts w:eastAsiaTheme="minorEastAsia"/>
        </w:rPr>
        <w:t>, podemos llegar a los siguientes resultados:</w:t>
      </w:r>
    </w:p>
    <w:p w:rsidR="00504DC1" w:rsidRDefault="00D112EC" w:rsidP="00504DC1">
      <w:pPr>
        <w:rPr>
          <w:rFonts w:eastAsiaTheme="minorEastAsia"/>
          <w:szCs w:val="24"/>
          <w:lang w:eastAsia="es-AR"/>
        </w:rPr>
      </w:pPr>
      <w:r>
        <w:rPr>
          <w:rFonts w:eastAsiaTheme="minorEastAsia"/>
          <w:noProof/>
          <w:szCs w:val="24"/>
          <w:lang w:eastAsia="es-AR"/>
        </w:rPr>
        <w:drawing>
          <wp:inline distT="0" distB="0" distL="0" distR="0">
            <wp:extent cx="3829050" cy="9429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942975"/>
                    </a:xfrm>
                    <a:prstGeom prst="rect">
                      <a:avLst/>
                    </a:prstGeom>
                    <a:noFill/>
                    <a:ln>
                      <a:noFill/>
                    </a:ln>
                  </pic:spPr>
                </pic:pic>
              </a:graphicData>
            </a:graphic>
          </wp:inline>
        </w:drawing>
      </w:r>
    </w:p>
    <w:p w:rsidR="00504DC1" w:rsidRDefault="00504DC1" w:rsidP="00D112EC">
      <w:pPr>
        <w:jc w:val="both"/>
        <w:rPr>
          <w:rFonts w:eastAsiaTheme="minorEastAsia"/>
          <w:szCs w:val="24"/>
          <w:lang w:eastAsia="es-AR"/>
        </w:rPr>
      </w:pPr>
      <w:r>
        <w:rPr>
          <w:rFonts w:eastAsiaTheme="minorEastAsia"/>
          <w:szCs w:val="24"/>
          <w:lang w:eastAsia="es-AR"/>
        </w:rPr>
        <w:t xml:space="preserve">El </w:t>
      </w:r>
      <w:r w:rsidR="00D112EC">
        <w:rPr>
          <w:rFonts w:eastAsiaTheme="minorEastAsia"/>
          <w:szCs w:val="24"/>
          <w:lang w:eastAsia="es-AR"/>
        </w:rPr>
        <w:t xml:space="preserve">p-valor es menor al nivel de significancia, por lo </w:t>
      </w:r>
      <w:proofErr w:type="gramStart"/>
      <w:r w:rsidR="00D112EC">
        <w:rPr>
          <w:rFonts w:eastAsiaTheme="minorEastAsia"/>
          <w:szCs w:val="24"/>
          <w:lang w:eastAsia="es-AR"/>
        </w:rPr>
        <w:t>que</w:t>
      </w:r>
      <w:proofErr w:type="gramEnd"/>
      <w:r w:rsidR="00D112EC">
        <w:rPr>
          <w:rFonts w:eastAsiaTheme="minorEastAsia"/>
          <w:szCs w:val="24"/>
          <w:lang w:eastAsia="es-AR"/>
        </w:rPr>
        <w:t xml:space="preserve"> ante la baja probabilidad, debemos rechazar la hipótesis nula de que la varianza es constante y el modelo presenta homocedasticidad. (</w:t>
      </w:r>
      <m:oMath>
        <m:r>
          <w:rPr>
            <w:rFonts w:ascii="Cambria Math" w:eastAsiaTheme="minorEastAsia" w:hAnsi="Cambria Math"/>
            <w:szCs w:val="24"/>
            <w:lang w:eastAsia="es-AR"/>
          </w:rPr>
          <m:t>0.00&lt;0.05</m:t>
        </m:r>
      </m:oMath>
      <w:r w:rsidR="00D112EC">
        <w:rPr>
          <w:rFonts w:eastAsiaTheme="minorEastAsia"/>
          <w:szCs w:val="24"/>
          <w:lang w:eastAsia="es-AR"/>
        </w:rPr>
        <w:t xml:space="preserve">) </w:t>
      </w:r>
    </w:p>
    <w:p w:rsidR="00504DC1" w:rsidRPr="00037563" w:rsidRDefault="00D112EC" w:rsidP="00D112EC">
      <w:pPr>
        <w:pStyle w:val="NormalWeb"/>
        <w:jc w:val="both"/>
        <w:rPr>
          <w:rFonts w:asciiTheme="minorHAnsi" w:eastAsiaTheme="minorEastAsia" w:hAnsiTheme="minorHAnsi" w:cstheme="minorBidi"/>
          <w:sz w:val="22"/>
        </w:rPr>
      </w:pPr>
      <w:r>
        <w:rPr>
          <w:rFonts w:asciiTheme="minorHAnsi" w:eastAsiaTheme="minorEastAsia" w:hAnsiTheme="minorHAnsi" w:cstheme="minorBidi"/>
          <w:sz w:val="22"/>
        </w:rPr>
        <w:t>En síntesis, a un nivel de significancia de 5%, debemos inferir que estamos ante presencia de heterocedasticidad.</w:t>
      </w:r>
    </w:p>
    <w:p w:rsidR="00037563" w:rsidRPr="00D112EC" w:rsidRDefault="00037563" w:rsidP="00037563">
      <w:pPr>
        <w:pStyle w:val="NormalWeb"/>
        <w:jc w:val="both"/>
        <w:rPr>
          <w:rFonts w:asciiTheme="minorHAnsi" w:eastAsiaTheme="minorEastAsia" w:hAnsiTheme="minorHAnsi" w:cstheme="minorBidi"/>
          <w:b/>
          <w:sz w:val="22"/>
        </w:rPr>
      </w:pPr>
      <w:r w:rsidRPr="00D112EC">
        <w:rPr>
          <w:rFonts w:asciiTheme="minorHAnsi" w:eastAsiaTheme="minorEastAsia" w:hAnsiTheme="minorHAnsi" w:cstheme="minorBidi"/>
          <w:b/>
          <w:sz w:val="22"/>
        </w:rPr>
        <w:t>c) Estime el modelo tomando como variable dependiente el logaritmo del salario. ¿Qué conclusiones puede obtener?</w:t>
      </w:r>
    </w:p>
    <w:p w:rsidR="00D112EC" w:rsidRPr="00D112EC" w:rsidRDefault="00D112EC" w:rsidP="00037563">
      <w:pPr>
        <w:pStyle w:val="NormalWeb"/>
        <w:jc w:val="both"/>
        <w:rPr>
          <w:rFonts w:asciiTheme="minorHAnsi" w:eastAsiaTheme="minorEastAsia" w:hAnsiTheme="minorHAnsi" w:cstheme="minorBidi"/>
          <w:sz w:val="22"/>
        </w:rPr>
      </w:pPr>
      <m:oMathPara>
        <m:oMathParaPr>
          <m:jc m:val="left"/>
        </m:oMathParaPr>
        <m:oMath>
          <m:r>
            <w:rPr>
              <w:rFonts w:ascii="Cambria Math" w:eastAsiaTheme="minorEastAsia" w:hAnsi="Cambria Math" w:cstheme="minorBidi"/>
              <w:sz w:val="22"/>
            </w:rPr>
            <m:t>reg lwage educ exper tenure</m:t>
          </m:r>
        </m:oMath>
      </m:oMathPara>
    </w:p>
    <w:p w:rsidR="00D112EC" w:rsidRDefault="00D112EC" w:rsidP="00037563">
      <w:pPr>
        <w:pStyle w:val="NormalWeb"/>
        <w:jc w:val="both"/>
        <w:rPr>
          <w:rFonts w:asciiTheme="minorHAnsi" w:eastAsiaTheme="minorEastAsia" w:hAnsiTheme="minorHAnsi" w:cstheme="minorBidi"/>
          <w:sz w:val="22"/>
        </w:rPr>
      </w:pPr>
      <w:r>
        <w:rPr>
          <w:rFonts w:asciiTheme="minorHAnsi" w:eastAsiaTheme="minorEastAsia" w:hAnsiTheme="minorHAnsi" w:cstheme="minorBidi"/>
          <w:noProof/>
          <w:sz w:val="22"/>
        </w:rPr>
        <w:drawing>
          <wp:inline distT="0" distB="0" distL="0" distR="0">
            <wp:extent cx="5095875" cy="23336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5875" cy="2333625"/>
                    </a:xfrm>
                    <a:prstGeom prst="rect">
                      <a:avLst/>
                    </a:prstGeom>
                    <a:noFill/>
                    <a:ln>
                      <a:noFill/>
                    </a:ln>
                  </pic:spPr>
                </pic:pic>
              </a:graphicData>
            </a:graphic>
          </wp:inline>
        </w:drawing>
      </w:r>
    </w:p>
    <w:p w:rsidR="00D112EC" w:rsidRDefault="00D112EC" w:rsidP="00037563">
      <w:pPr>
        <w:pStyle w:val="NormalWeb"/>
        <w:jc w:val="both"/>
        <w:rPr>
          <w:rFonts w:asciiTheme="minorHAnsi" w:eastAsiaTheme="minorEastAsia" w:hAnsiTheme="minorHAnsi" w:cstheme="minorBidi"/>
          <w:sz w:val="22"/>
        </w:rPr>
      </w:pPr>
      <w:r>
        <w:rPr>
          <w:rFonts w:asciiTheme="minorHAnsi" w:eastAsiaTheme="minorEastAsia" w:hAnsiTheme="minorHAnsi" w:cstheme="minorBidi"/>
          <w:sz w:val="22"/>
        </w:rPr>
        <w:t>Tomando el logaritmo del salario, la variable explicada, y regresándolo contra las demás variables independientes, podemos inferir lo siguiente:</w:t>
      </w:r>
    </w:p>
    <w:p w:rsidR="00D112EC" w:rsidRDefault="00D112EC" w:rsidP="00037563">
      <w:pPr>
        <w:pStyle w:val="NormalWeb"/>
        <w:jc w:val="both"/>
        <w:rPr>
          <w:rFonts w:asciiTheme="minorHAnsi" w:eastAsiaTheme="minorEastAsia" w:hAnsiTheme="minorHAnsi" w:cstheme="minorBidi"/>
          <w:sz w:val="22"/>
        </w:rPr>
      </w:pPr>
      <w:r>
        <w:rPr>
          <w:rFonts w:asciiTheme="minorHAnsi" w:eastAsiaTheme="minorEastAsia" w:hAnsiTheme="minorHAnsi" w:cstheme="minorBidi"/>
          <w:sz w:val="22"/>
        </w:rPr>
        <w:t>En comparación con el modelo original, la principal diferencia reside en que la variable explicativa experiencia es ahora significativa a un nivel de 5% de confianza para un pvalor de 0.017 (</w:t>
      </w:r>
      <m:oMath>
        <m:r>
          <w:rPr>
            <w:rFonts w:ascii="Cambria Math" w:eastAsiaTheme="minorEastAsia" w:hAnsi="Cambria Math" w:cstheme="minorBidi"/>
            <w:sz w:val="22"/>
          </w:rPr>
          <m:t>0.017&lt;0.05</m:t>
        </m:r>
      </m:oMath>
      <w:r>
        <w:rPr>
          <w:rFonts w:asciiTheme="minorHAnsi" w:eastAsiaTheme="minorEastAsia" w:hAnsiTheme="minorHAnsi" w:cstheme="minorBidi"/>
          <w:sz w:val="22"/>
        </w:rPr>
        <w:t>), cuando antes se caracterizaba por insignificancia para un pvalor de 0.064 (</w:t>
      </w:r>
      <m:oMath>
        <m:r>
          <w:rPr>
            <w:rFonts w:ascii="Cambria Math" w:eastAsiaTheme="minorEastAsia" w:hAnsi="Cambria Math" w:cstheme="minorBidi"/>
            <w:sz w:val="22"/>
          </w:rPr>
          <m:t>0.064&gt;0.05</m:t>
        </m:r>
      </m:oMath>
      <w:r>
        <w:rPr>
          <w:rFonts w:asciiTheme="minorHAnsi" w:eastAsiaTheme="minorEastAsia" w:hAnsiTheme="minorHAnsi" w:cstheme="minorBidi"/>
          <w:sz w:val="22"/>
        </w:rPr>
        <w:t xml:space="preserve">).  El resto de coeficientes siguen siendo significativos y no presentan cambios, c excepción de la interpretación de los valores marginales, ya que ahora tenemos un modelo funcional log-nivel. Por otro lado, el </w:t>
      </w:r>
      <m:oMath>
        <m:sSup>
          <m:sSupPr>
            <m:ctrlPr>
              <w:rPr>
                <w:rFonts w:ascii="Cambria Math" w:eastAsiaTheme="minorEastAsia" w:hAnsi="Cambria Math" w:cstheme="minorBidi"/>
                <w:i/>
                <w:sz w:val="22"/>
              </w:rPr>
            </m:ctrlPr>
          </m:sSupPr>
          <m:e>
            <m:r>
              <w:rPr>
                <w:rFonts w:ascii="Cambria Math" w:eastAsiaTheme="minorEastAsia" w:hAnsi="Cambria Math" w:cstheme="minorBidi"/>
                <w:sz w:val="22"/>
              </w:rPr>
              <m:t>R</m:t>
            </m:r>
          </m:e>
          <m:sup>
            <m:r>
              <w:rPr>
                <w:rFonts w:ascii="Cambria Math" w:eastAsiaTheme="minorEastAsia" w:hAnsi="Cambria Math" w:cstheme="minorBidi"/>
                <w:sz w:val="22"/>
              </w:rPr>
              <m:t>2</m:t>
            </m:r>
          </m:sup>
        </m:sSup>
      </m:oMath>
      <w:r>
        <w:rPr>
          <w:rFonts w:asciiTheme="minorHAnsi" w:eastAsiaTheme="minorEastAsia" w:hAnsiTheme="minorHAnsi" w:cstheme="minorBidi"/>
          <w:sz w:val="22"/>
        </w:rPr>
        <w:t xml:space="preserve"> es en términos prácticos igual, ya no hay diferencia significativa.</w:t>
      </w:r>
    </w:p>
    <w:p w:rsidR="00AD346F" w:rsidRDefault="00AD346F">
      <w:pPr>
        <w:rPr>
          <w:rFonts w:eastAsiaTheme="minorEastAsia"/>
          <w:szCs w:val="24"/>
          <w:lang w:eastAsia="es-AR"/>
        </w:rPr>
      </w:pPr>
      <w:r>
        <w:rPr>
          <w:rFonts w:eastAsiaTheme="minorEastAsia"/>
        </w:rPr>
        <w:br w:type="page"/>
      </w:r>
    </w:p>
    <w:p w:rsidR="00037563" w:rsidRPr="003F29A6" w:rsidRDefault="00037563" w:rsidP="00037563">
      <w:pPr>
        <w:pStyle w:val="NormalWeb"/>
        <w:jc w:val="both"/>
        <w:rPr>
          <w:rFonts w:asciiTheme="minorHAnsi" w:eastAsiaTheme="minorEastAsia" w:hAnsiTheme="minorHAnsi" w:cstheme="minorBidi"/>
          <w:sz w:val="22"/>
        </w:rPr>
      </w:pPr>
      <w:r w:rsidRPr="00AD346F">
        <w:rPr>
          <w:rFonts w:asciiTheme="minorHAnsi" w:eastAsiaTheme="minorEastAsia" w:hAnsiTheme="minorHAnsi" w:cstheme="minorBidi"/>
          <w:b/>
          <w:sz w:val="22"/>
        </w:rPr>
        <w:lastRenderedPageBreak/>
        <w:t>d) Aplique el método de MCG factibles para corregir la heterocedasticidad (utilice la formulación original de la variable dependiente). Estime el ponderador a utilizar en base al siguiente supuesto acerca del comportamiento de la varianza:</w:t>
      </w:r>
      <w:r w:rsidR="003F29A6">
        <w:rPr>
          <w:rFonts w:asciiTheme="minorHAnsi" w:eastAsiaTheme="minorEastAsia" w:hAnsiTheme="minorHAnsi" w:cstheme="minorBidi"/>
          <w:b/>
          <w:sz w:val="22"/>
        </w:rPr>
        <w:br/>
      </w:r>
      <w:r w:rsidRPr="00AD346F">
        <w:rPr>
          <w:rFonts w:asciiTheme="minorHAnsi" w:eastAsiaTheme="minorEastAsia" w:hAnsiTheme="minorHAnsi" w:cstheme="minorBidi"/>
          <w:b/>
          <w:sz w:val="22"/>
        </w:rPr>
        <w:t xml:space="preserve"> </w:t>
      </w:r>
      <m:oMath>
        <m:r>
          <w:rPr>
            <w:rFonts w:ascii="Cambria Math" w:eastAsiaTheme="minorEastAsia" w:hAnsi="Cambria Math" w:cs="Cambria Math"/>
            <w:sz w:val="22"/>
          </w:rPr>
          <m:t>Var</m:t>
        </m:r>
        <m:d>
          <m:dPr>
            <m:ctrlPr>
              <w:rPr>
                <w:rFonts w:ascii="Cambria Math" w:eastAsiaTheme="minorEastAsia" w:hAnsi="Cambria Math" w:cstheme="minorBidi"/>
                <w:i/>
                <w:sz w:val="22"/>
              </w:rPr>
            </m:ctrlPr>
          </m:dPr>
          <m:e>
            <m:r>
              <w:rPr>
                <w:rFonts w:ascii="Cambria Math" w:eastAsiaTheme="minorEastAsia" w:hAnsi="Cambria Math" w:cs="Cambria Math"/>
                <w:sz w:val="22"/>
              </w:rPr>
              <m:t>u</m:t>
            </m:r>
          </m:e>
          <m:e>
            <m:r>
              <w:rPr>
                <w:rFonts w:ascii="Cambria Math" w:eastAsiaTheme="minorEastAsia" w:hAnsi="Cambria Math" w:cs="Cambria Math"/>
                <w:sz w:val="22"/>
              </w:rPr>
              <m:t>x</m:t>
            </m:r>
          </m:e>
        </m:d>
        <m:r>
          <w:rPr>
            <w:rFonts w:ascii="Cambria Math" w:eastAsiaTheme="minorEastAsia" w:hAnsi="Cambria Math" w:cstheme="minorBidi"/>
            <w:sz w:val="22"/>
          </w:rPr>
          <m:t>=</m:t>
        </m:r>
        <m:r>
          <w:rPr>
            <w:rFonts w:ascii="Cambria Math" w:eastAsiaTheme="minorEastAsia" w:hAnsi="Cambria Math" w:cs="Cambria Math"/>
            <w:sz w:val="22"/>
          </w:rPr>
          <m:t>σ</m:t>
        </m:r>
        <m:r>
          <w:rPr>
            <w:rFonts w:ascii="Cambria Math" w:eastAsiaTheme="minorEastAsia" w:hAnsi="Cambria Math" w:cstheme="minorBidi"/>
            <w:sz w:val="22"/>
          </w:rPr>
          <m:t>2</m:t>
        </m:r>
        <m:func>
          <m:funcPr>
            <m:ctrlPr>
              <w:rPr>
                <w:rFonts w:ascii="Cambria Math" w:eastAsiaTheme="minorEastAsia" w:hAnsi="Cambria Math" w:cstheme="minorBidi"/>
                <w:sz w:val="22"/>
              </w:rPr>
            </m:ctrlPr>
          </m:funcPr>
          <m:fName>
            <m:r>
              <m:rPr>
                <m:sty m:val="p"/>
              </m:rPr>
              <w:rPr>
                <w:rFonts w:ascii="Cambria Math" w:eastAsiaTheme="minorEastAsia" w:hAnsi="Cambria Math" w:cstheme="minorBidi"/>
                <w:sz w:val="22"/>
              </w:rPr>
              <m:t>exp</m:t>
            </m:r>
          </m:fName>
          <m:e>
            <m:d>
              <m:dPr>
                <m:ctrlPr>
                  <w:rPr>
                    <w:rFonts w:ascii="Cambria Math" w:eastAsiaTheme="minorEastAsia" w:hAnsi="Cambria Math" w:cstheme="minorBidi"/>
                    <w:i/>
                    <w:sz w:val="22"/>
                  </w:rPr>
                </m:ctrlPr>
              </m:dPr>
              <m:e>
                <m:r>
                  <w:rPr>
                    <w:rFonts w:ascii="Cambria Math" w:eastAsiaTheme="minorEastAsia" w:hAnsi="Cambria Math" w:cs="Cambria Math"/>
                    <w:sz w:val="22"/>
                  </w:rPr>
                  <m:t>δ</m:t>
                </m:r>
                <m:r>
                  <w:rPr>
                    <w:rFonts w:ascii="Cambria Math" w:eastAsiaTheme="minorEastAsia" w:hAnsi="Cambria Math" w:cstheme="minorBidi"/>
                    <w:sz w:val="22"/>
                  </w:rPr>
                  <m:t>0+</m:t>
                </m:r>
                <m:r>
                  <w:rPr>
                    <w:rFonts w:ascii="Cambria Math" w:eastAsiaTheme="minorEastAsia" w:hAnsi="Cambria Math" w:cs="Cambria Math"/>
                    <w:sz w:val="22"/>
                  </w:rPr>
                  <m:t>δ</m:t>
                </m:r>
                <m:r>
                  <w:rPr>
                    <w:rFonts w:ascii="Cambria Math" w:eastAsiaTheme="minorEastAsia" w:hAnsi="Cambria Math" w:cstheme="minorBidi"/>
                    <w:sz w:val="22"/>
                  </w:rPr>
                  <m:t>1</m:t>
                </m:r>
                <m:r>
                  <w:rPr>
                    <w:rFonts w:ascii="Cambria Math" w:eastAsiaTheme="minorEastAsia" w:hAnsi="Cambria Math" w:cs="Cambria Math"/>
                    <w:sz w:val="22"/>
                  </w:rPr>
                  <m:t>x</m:t>
                </m:r>
                <m:r>
                  <w:rPr>
                    <w:rFonts w:ascii="Cambria Math" w:eastAsiaTheme="minorEastAsia" w:hAnsi="Cambria Math" w:cstheme="minorBidi"/>
                    <w:sz w:val="22"/>
                  </w:rPr>
                  <m:t>1+</m:t>
                </m:r>
                <m:r>
                  <w:rPr>
                    <w:rFonts w:ascii="Cambria Math" w:eastAsiaTheme="minorEastAsia" w:hAnsi="Cambria Math" w:cs="Cambria Math"/>
                    <w:sz w:val="22"/>
                  </w:rPr>
                  <m:t>δ</m:t>
                </m:r>
                <m:r>
                  <w:rPr>
                    <w:rFonts w:ascii="Cambria Math" w:eastAsiaTheme="minorEastAsia" w:hAnsi="Cambria Math" w:cstheme="minorBidi"/>
                    <w:sz w:val="22"/>
                  </w:rPr>
                  <m:t>2</m:t>
                </m:r>
                <m:r>
                  <w:rPr>
                    <w:rFonts w:ascii="Cambria Math" w:eastAsiaTheme="minorEastAsia" w:hAnsi="Cambria Math" w:cs="Cambria Math"/>
                    <w:sz w:val="22"/>
                  </w:rPr>
                  <m:t>x</m:t>
                </m:r>
                <m:r>
                  <w:rPr>
                    <w:rFonts w:ascii="Cambria Math" w:eastAsiaTheme="minorEastAsia" w:hAnsi="Cambria Math" w:cstheme="minorBidi"/>
                    <w:sz w:val="22"/>
                  </w:rPr>
                  <m:t>2+</m:t>
                </m:r>
                <m:r>
                  <w:rPr>
                    <w:rFonts w:ascii="Cambria Math" w:eastAsiaTheme="minorEastAsia" w:hAnsi="Cambria Math" w:cs="Cambria Math"/>
                    <w:sz w:val="22"/>
                  </w:rPr>
                  <m:t>⋯</m:t>
                </m:r>
                <m:r>
                  <w:rPr>
                    <w:rFonts w:ascii="Cambria Math" w:eastAsiaTheme="minorEastAsia" w:hAnsi="Cambria Math" w:cstheme="minorBidi"/>
                    <w:sz w:val="22"/>
                  </w:rPr>
                  <m:t>+</m:t>
                </m:r>
                <m:r>
                  <w:rPr>
                    <w:rFonts w:ascii="Cambria Math" w:eastAsiaTheme="minorEastAsia" w:hAnsi="Cambria Math" w:cs="Cambria Math"/>
                    <w:sz w:val="22"/>
                  </w:rPr>
                  <m:t>δkxk</m:t>
                </m:r>
              </m:e>
            </m:d>
          </m:e>
        </m:func>
        <m:r>
          <w:rPr>
            <w:rFonts w:ascii="Cambria Math" w:eastAsiaTheme="minorEastAsia" w:hAnsi="Cambria Math" w:cstheme="minorBidi"/>
            <w:sz w:val="22"/>
          </w:rPr>
          <m:t>.</m:t>
        </m:r>
      </m:oMath>
    </w:p>
    <w:p w:rsidR="003F29A6" w:rsidRDefault="00DD6EC5" w:rsidP="00037563">
      <w:pPr>
        <w:pStyle w:val="NormalWeb"/>
        <w:jc w:val="both"/>
        <w:rPr>
          <w:rFonts w:asciiTheme="minorHAnsi" w:eastAsiaTheme="minorEastAsia" w:hAnsiTheme="minorHAnsi" w:cstheme="minorBidi"/>
          <w:sz w:val="22"/>
        </w:rPr>
      </w:pPr>
      <w:r>
        <w:rPr>
          <w:rFonts w:asciiTheme="minorHAnsi" w:eastAsiaTheme="minorEastAsia" w:hAnsiTheme="minorHAnsi" w:cstheme="minorBidi"/>
          <w:sz w:val="22"/>
        </w:rPr>
        <w:t>Para la resolución del inciso procedemos de la siguiente manera:</w:t>
      </w:r>
    </w:p>
    <w:p w:rsidR="00DD6EC5" w:rsidRDefault="00DD6EC5" w:rsidP="004F67B6">
      <w:pPr>
        <w:jc w:val="both"/>
      </w:pPr>
      <w:r w:rsidRPr="0081218B">
        <w:t>Generamos el logaritmo de los residuos al cuadrado y todas las no</w:t>
      </w:r>
      <w:r>
        <w:t xml:space="preserve"> </w:t>
      </w:r>
      <w:r w:rsidRPr="0081218B">
        <w:t>linealidades de las variables explicativas</w:t>
      </w:r>
      <w:r w:rsidR="0039098A">
        <w:t xml:space="preserve"> (cuadrados y productos)</w:t>
      </w:r>
      <w:r w:rsidRPr="0081218B">
        <w:t>, y regresaremos aquel contra todas</w:t>
      </w:r>
      <w:r>
        <w:t xml:space="preserve"> estas.</w:t>
      </w:r>
    </w:p>
    <w:p w:rsidR="00DD6EC5" w:rsidRPr="00DD6EC5" w:rsidRDefault="004F67B6" w:rsidP="00DD6EC5">
      <w:pPr>
        <w:rPr>
          <w:rFonts w:ascii="Cambria Math" w:hAnsi="Cambria Math"/>
          <w:oMath/>
        </w:rPr>
      </w:pPr>
      <m:oMathPara>
        <m:oMathParaPr>
          <m:jc m:val="left"/>
        </m:oMathParaPr>
        <m:oMath>
          <m:r>
            <w:rPr>
              <w:rFonts w:ascii="Cambria Math" w:hAnsi="Cambria Math"/>
            </w:rPr>
            <m:t>gen lu2 =</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u2</m:t>
                  </m:r>
                </m:e>
              </m:d>
            </m:e>
          </m:func>
          <m:r>
            <m:rPr>
              <m:sty m:val="p"/>
            </m:rPr>
            <w:rPr>
              <w:rFonts w:ascii="Cambria Math" w:hAnsi="Cambria Math"/>
            </w:rPr>
            <w:br/>
          </m:r>
        </m:oMath>
        <m:oMath>
          <m:r>
            <w:rPr>
              <w:rFonts w:ascii="Cambria Math" w:hAnsi="Cambria Math"/>
            </w:rPr>
            <m:t>gen educ2= edu</m:t>
          </m:r>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w:br/>
          </m:r>
        </m:oMath>
        <m:oMath>
          <m:r>
            <w:rPr>
              <w:rFonts w:ascii="Cambria Math" w:hAnsi="Cambria Math"/>
            </w:rPr>
            <m:t>gen exper2 = expe</m:t>
          </m:r>
          <m:sSup>
            <m:sSupPr>
              <m:ctrlPr>
                <w:rPr>
                  <w:rFonts w:ascii="Cambria Math" w:hAnsi="Cambria Math"/>
                  <w:i/>
                </w:rPr>
              </m:ctrlPr>
            </m:sSupPr>
            <m:e>
              <m:r>
                <w:rPr>
                  <w:rFonts w:ascii="Cambria Math" w:hAnsi="Cambria Math"/>
                </w:rPr>
                <m:t>r</m:t>
              </m:r>
            </m:e>
            <m:sup>
              <m:r>
                <w:rPr>
                  <w:rFonts w:ascii="Cambria Math" w:hAnsi="Cambria Math"/>
                </w:rPr>
                <m:t>2</m:t>
              </m:r>
            </m:sup>
          </m:sSup>
          <m:r>
            <m:rPr>
              <m:sty m:val="p"/>
            </m:rPr>
            <w:rPr>
              <w:rFonts w:ascii="Cambria Math" w:hAnsi="Cambria Math"/>
            </w:rPr>
            <w:br/>
          </m:r>
        </m:oMath>
        <m:oMath>
          <m:r>
            <w:rPr>
              <w:rFonts w:ascii="Cambria Math" w:hAnsi="Cambria Math"/>
            </w:rPr>
            <m:t>gen tenure2 = tenur</m:t>
          </m:r>
          <m:sSup>
            <m:sSupPr>
              <m:ctrlPr>
                <w:rPr>
                  <w:rFonts w:ascii="Cambria Math" w:hAnsi="Cambria Math"/>
                  <w:i/>
                </w:rPr>
              </m:ctrlPr>
            </m:sSupPr>
            <m:e>
              <m:r>
                <w:rPr>
                  <w:rFonts w:ascii="Cambria Math" w:hAnsi="Cambria Math"/>
                </w:rPr>
                <m:t>e</m:t>
              </m:r>
            </m:e>
            <m:sup>
              <m:r>
                <w:rPr>
                  <w:rFonts w:ascii="Cambria Math" w:hAnsi="Cambria Math"/>
                </w:rPr>
                <m:t>2</m:t>
              </m:r>
            </m:sup>
          </m:sSup>
          <m:r>
            <m:rPr>
              <m:sty m:val="p"/>
            </m:rPr>
            <w:rPr>
              <w:rFonts w:ascii="Cambria Math" w:hAnsi="Cambria Math"/>
            </w:rPr>
            <w:br/>
          </m:r>
        </m:oMath>
        <m:oMath>
          <m:r>
            <w:rPr>
              <w:rFonts w:ascii="Cambria Math" w:eastAsiaTheme="minorEastAsia" w:hAnsi="Cambria Math"/>
            </w:rPr>
            <m:t>gen educexper= educ*exper</m:t>
          </m:r>
          <m:r>
            <m:rPr>
              <m:sty m:val="p"/>
            </m:rPr>
            <w:rPr>
              <w:rFonts w:ascii="Cambria Math" w:eastAsiaTheme="minorEastAsia" w:hAnsi="Cambria Math"/>
            </w:rPr>
            <w:br/>
          </m:r>
        </m:oMath>
        <m:oMath>
          <m:r>
            <w:rPr>
              <w:rFonts w:ascii="Cambria Math" w:eastAsiaTheme="minorEastAsia" w:hAnsi="Cambria Math"/>
            </w:rPr>
            <m:t>gen eductenure=educ*tenure</m:t>
          </m:r>
          <m:r>
            <m:rPr>
              <m:sty m:val="p"/>
            </m:rPr>
            <w:rPr>
              <w:rFonts w:ascii="Cambria Math" w:eastAsiaTheme="minorEastAsia" w:hAnsi="Cambria Math"/>
            </w:rPr>
            <w:br/>
          </m:r>
        </m:oMath>
        <m:oMath>
          <m:r>
            <w:rPr>
              <w:rFonts w:ascii="Cambria Math" w:eastAsiaTheme="minorEastAsia" w:hAnsi="Cambria Math"/>
            </w:rPr>
            <m:t>gen expertenure=exper*tenure</m:t>
          </m:r>
          <m:r>
            <m:rPr>
              <m:sty m:val="p"/>
            </m:rPr>
            <w:rPr>
              <w:rFonts w:eastAsiaTheme="minorEastAsia"/>
            </w:rPr>
            <w:br/>
          </m:r>
        </m:oMath>
        <m:oMath>
          <m:r>
            <m:rPr>
              <m:sty m:val="p"/>
            </m:rPr>
            <w:rPr>
              <w:rFonts w:ascii="Cambria Math" w:hAnsi="Cambria Math"/>
            </w:rPr>
            <w:br/>
          </m:r>
        </m:oMath>
        <m:oMath>
          <m:r>
            <w:rPr>
              <w:rFonts w:ascii="Cambria Math" w:hAnsi="Cambria Math"/>
            </w:rPr>
            <m:t>reg lu2 educ2 exper2 tenure2 educexper eductenure expertenure</m:t>
          </m:r>
        </m:oMath>
      </m:oMathPara>
    </w:p>
    <w:p w:rsidR="00DD6EC5" w:rsidRDefault="004F67B6" w:rsidP="00037563">
      <w:pPr>
        <w:pStyle w:val="NormalWeb"/>
        <w:jc w:val="both"/>
        <w:rPr>
          <w:rFonts w:asciiTheme="minorHAnsi" w:eastAsiaTheme="minorEastAsia" w:hAnsiTheme="minorHAnsi" w:cstheme="minorBidi"/>
          <w:sz w:val="22"/>
        </w:rPr>
      </w:pPr>
      <w:r>
        <w:rPr>
          <w:rFonts w:asciiTheme="minorHAnsi" w:eastAsiaTheme="minorEastAsia" w:hAnsiTheme="minorHAnsi" w:cstheme="minorBidi"/>
          <w:noProof/>
          <w:sz w:val="22"/>
        </w:rPr>
        <w:drawing>
          <wp:inline distT="0" distB="0" distL="0" distR="0">
            <wp:extent cx="5314950" cy="244625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9702" cy="2448439"/>
                    </a:xfrm>
                    <a:prstGeom prst="rect">
                      <a:avLst/>
                    </a:prstGeom>
                    <a:noFill/>
                    <a:ln>
                      <a:noFill/>
                    </a:ln>
                  </pic:spPr>
                </pic:pic>
              </a:graphicData>
            </a:graphic>
          </wp:inline>
        </w:drawing>
      </w:r>
    </w:p>
    <w:p w:rsidR="004F67B6" w:rsidRPr="004F67B6" w:rsidRDefault="004F67B6" w:rsidP="004F67B6">
      <w:pPr>
        <w:jc w:val="both"/>
      </w:pPr>
      <w:r w:rsidRPr="0081218B">
        <w:t>De esta regresión, tomamos la predicción del logaritmo de los residuos al cuadrado</w:t>
      </w:r>
      <w:r>
        <w:t>, que denominamos "</w:t>
      </w:r>
      <m:oMath>
        <m:r>
          <w:rPr>
            <w:rFonts w:ascii="Cambria Math" w:hAnsi="Cambria Math"/>
          </w:rPr>
          <m:t>g</m:t>
        </m:r>
      </m:oMath>
      <w:r>
        <w:t>". Como</w:t>
      </w:r>
      <m:oMath>
        <m:r>
          <w:rPr>
            <w:rFonts w:ascii="Cambria Math" w:hAnsi="Cambria Math"/>
          </w:rPr>
          <m:t xml:space="preserve"> lu2 </m:t>
        </m:r>
      </m:oMath>
      <w:r w:rsidRPr="0081218B">
        <w:t>es la variable explicada en este último</w:t>
      </w:r>
      <w:r>
        <w:t xml:space="preserve"> model</w:t>
      </w:r>
      <w:r w:rsidRPr="0081218B">
        <w:t>o, su predicción es simpl</w:t>
      </w:r>
      <w:r w:rsidR="0039098A">
        <w:t>emente la predicción lineal de e</w:t>
      </w:r>
      <w:r w:rsidRPr="0081218B">
        <w:t>ste:</w:t>
      </w:r>
      <w:r>
        <w:tab/>
      </w:r>
      <m:oMath>
        <m:r>
          <w:rPr>
            <w:rFonts w:ascii="Cambria Math" w:hAnsi="Cambria Math"/>
          </w:rPr>
          <m:t>p</m:t>
        </m:r>
        <m:r>
          <w:rPr>
            <w:rFonts w:ascii="Cambria Math" w:eastAsiaTheme="minorEastAsia" w:hAnsi="Cambria Math"/>
          </w:rPr>
          <m:t>redict g, xb</m:t>
        </m:r>
      </m:oMath>
    </w:p>
    <w:p w:rsidR="00B94B7C" w:rsidRDefault="004F67B6" w:rsidP="004F67B6">
      <w:pPr>
        <w:rPr>
          <w:rFonts w:eastAsiaTheme="minorEastAsia"/>
        </w:rPr>
      </w:pPr>
      <w:r w:rsidRPr="0081218B">
        <w:t>Con "</w:t>
      </w:r>
      <m:oMath>
        <m:r>
          <w:rPr>
            <w:rFonts w:ascii="Cambria Math" w:hAnsi="Cambria Math"/>
          </w:rPr>
          <m:t>g</m:t>
        </m:r>
      </m:oMath>
      <w:r w:rsidRPr="0081218B">
        <w:t>" podemos contstruir la función "</w:t>
      </w:r>
      <m:oMath>
        <m:r>
          <w:rPr>
            <w:rFonts w:ascii="Cambria Math" w:hAnsi="Cambria Math"/>
          </w:rPr>
          <m:t>hMCGF</m:t>
        </m:r>
      </m:oMath>
      <w:r>
        <w:t>", que es igual a su exponencial y luego la raíz cuadrada de esta</w:t>
      </w:r>
      <w:r w:rsidRPr="0081218B">
        <w:t>:</w:t>
      </w:r>
      <w:r>
        <w:t xml:space="preserve"> </w:t>
      </w:r>
      <m:oMath>
        <m:r>
          <m:rPr>
            <m:sty m:val="p"/>
          </m:rPr>
          <w:rPr>
            <w:rFonts w:ascii="Cambria Math" w:hAnsi="Cambria Math"/>
          </w:rPr>
          <w:br/>
        </m:r>
      </m:oMath>
      <m:oMathPara>
        <m:oMathParaPr>
          <m:jc m:val="left"/>
        </m:oMathParaPr>
        <m:oMath>
          <m:r>
            <w:rPr>
              <w:rFonts w:ascii="Cambria Math" w:hAnsi="Cambria Math"/>
            </w:rPr>
            <m:t>g</m:t>
          </m:r>
          <m:r>
            <w:rPr>
              <w:rFonts w:ascii="Cambria Math" w:eastAsiaTheme="minorEastAsia" w:hAnsi="Cambria Math"/>
            </w:rPr>
            <m:t>en h=</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g</m:t>
                  </m:r>
                </m:e>
              </m:d>
            </m:e>
          </m:func>
          <m:r>
            <m:rPr>
              <m:sty m:val="p"/>
            </m:rPr>
            <w:rPr>
              <w:rFonts w:ascii="Cambria Math" w:eastAsiaTheme="minorEastAsia" w:hAnsi="Cambria Math"/>
            </w:rPr>
            <w:br/>
          </m:r>
        </m:oMath>
        <m:oMath>
          <m:r>
            <w:rPr>
              <w:rFonts w:ascii="Cambria Math" w:eastAsiaTheme="minorEastAsia" w:hAnsi="Cambria Math"/>
            </w:rPr>
            <m:t xml:space="preserve">gen hMCGF=h </m:t>
          </m:r>
          <m:r>
            <m:rPr>
              <m:sty m:val="p"/>
            </m:rPr>
            <w:rPr>
              <w:rFonts w:ascii="Cambria Math" w:hAnsi="Cambria Math"/>
            </w:rPr>
            <m:t>^(1/2)</m:t>
          </m:r>
          <m:r>
            <m:rPr>
              <m:sty m:val="p"/>
            </m:rPr>
            <w:rPr>
              <w:rFonts w:ascii="Cambria Math"/>
            </w:rPr>
            <m:t xml:space="preserve"> </m:t>
          </m:r>
          <m:r>
            <m:rPr>
              <m:sty m:val="p"/>
            </m:rPr>
            <w:rPr>
              <w:rFonts w:eastAsiaTheme="minorEastAsia"/>
            </w:rPr>
            <w:br/>
          </m:r>
        </m:oMath>
      </m:oMathPara>
      <w:r>
        <w:rPr>
          <w:rFonts w:eastAsiaTheme="minorEastAsia"/>
        </w:rPr>
        <w:t xml:space="preserve"> </w:t>
      </w:r>
    </w:p>
    <w:p w:rsidR="00B94B7C" w:rsidRDefault="00B94B7C" w:rsidP="00012B69">
      <w:pPr>
        <w:jc w:val="both"/>
        <w:rPr>
          <w:rFonts w:eastAsiaTheme="minorEastAsia"/>
        </w:rPr>
      </w:pPr>
      <w:r>
        <w:rPr>
          <w:rFonts w:eastAsiaTheme="minorEastAsia"/>
        </w:rPr>
        <w:t xml:space="preserve">Ahora con </w:t>
      </w:r>
      <w:proofErr w:type="spellStart"/>
      <w:r>
        <w:rPr>
          <w:rFonts w:eastAsiaTheme="minorEastAsia"/>
        </w:rPr>
        <w:t>hMCGF</w:t>
      </w:r>
      <w:proofErr w:type="spellEnd"/>
      <w:r>
        <w:rPr>
          <w:rFonts w:eastAsiaTheme="minorEastAsia"/>
        </w:rPr>
        <w:t xml:space="preserve"> debemos corregir todas las variables. Esto puede realizarse de manera manual, creando una nueva por cada variable original corregida y luego regresando el modelo nuevo o bien, utilizando el asistente automático que nos aplica la corrección sobre el comando de regresión del modelo con variables originales. Optaremos por esta última opción, para simplificar el trabajo e interpretación del código:</w:t>
      </w:r>
    </w:p>
    <w:p w:rsidR="00AD346F" w:rsidRPr="002978DB" w:rsidRDefault="00B94B7C" w:rsidP="004F67B6">
      <w:pPr>
        <w:rPr>
          <w:rFonts w:eastAsiaTheme="minorEastAsia"/>
          <w:lang w:val="en-US"/>
        </w:rPr>
      </w:pPr>
      <m:oMathPara>
        <m:oMathParaPr>
          <m:jc m:val="left"/>
        </m:oMathParaPr>
        <m:oMath>
          <m:r>
            <w:rPr>
              <w:rFonts w:ascii="Cambria Math" w:hAnsi="Cambria Math"/>
              <w:lang w:val="en-US"/>
            </w:rPr>
            <w:lastRenderedPageBreak/>
            <m:t>reg wage educ exper tenure [aweight = 1/</m:t>
          </m:r>
          <m:r>
            <w:rPr>
              <w:rFonts w:ascii="Cambria Math" w:hAnsi="Cambria Math"/>
              <w:lang w:val="en-US"/>
            </w:rPr>
            <m:t>hMCGF]</m:t>
          </m:r>
        </m:oMath>
      </m:oMathPara>
    </w:p>
    <w:p w:rsidR="002978DB" w:rsidRPr="00B94B7C" w:rsidRDefault="002978DB" w:rsidP="004F67B6">
      <w:pPr>
        <w:rPr>
          <w:lang w:val="en-US"/>
        </w:rPr>
      </w:pPr>
      <w:r>
        <w:rPr>
          <w:noProof/>
          <w:lang w:eastAsia="es-AR"/>
        </w:rPr>
        <w:drawing>
          <wp:inline distT="0" distB="0" distL="0" distR="0">
            <wp:extent cx="5276850" cy="27908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2790825"/>
                    </a:xfrm>
                    <a:prstGeom prst="rect">
                      <a:avLst/>
                    </a:prstGeom>
                    <a:noFill/>
                    <a:ln>
                      <a:noFill/>
                    </a:ln>
                  </pic:spPr>
                </pic:pic>
              </a:graphicData>
            </a:graphic>
          </wp:inline>
        </w:drawing>
      </w:r>
    </w:p>
    <w:p w:rsidR="00AD346F" w:rsidRPr="002978DB" w:rsidRDefault="002978DB" w:rsidP="00037563">
      <w:pPr>
        <w:pStyle w:val="NormalWeb"/>
        <w:jc w:val="both"/>
        <w:rPr>
          <w:rFonts w:asciiTheme="minorHAnsi" w:eastAsiaTheme="minorEastAsia" w:hAnsiTheme="minorHAnsi" w:cstheme="minorBidi"/>
          <w:sz w:val="22"/>
        </w:rPr>
      </w:pPr>
      <w:r w:rsidRPr="002978DB">
        <w:rPr>
          <w:rFonts w:asciiTheme="minorHAnsi" w:eastAsiaTheme="minorEastAsia" w:hAnsiTheme="minorHAnsi" w:cstheme="minorBidi"/>
          <w:sz w:val="22"/>
        </w:rPr>
        <w:t>Nota: si hubiéramos hecho el m</w:t>
      </w:r>
      <w:r>
        <w:rPr>
          <w:rFonts w:asciiTheme="minorHAnsi" w:eastAsiaTheme="minorEastAsia" w:hAnsiTheme="minorHAnsi" w:cstheme="minorBidi"/>
          <w:sz w:val="22"/>
        </w:rPr>
        <w:t>étodo manual, deberíamos haber considerado corregir también la constante (</w:t>
      </w:r>
      <m:oMath>
        <m:r>
          <w:rPr>
            <w:rFonts w:ascii="Cambria Math" w:eastAsiaTheme="minorEastAsia" w:hAnsi="Cambria Math" w:cstheme="minorBidi"/>
            <w:sz w:val="22"/>
          </w:rPr>
          <m:t>hcons=1/</m:t>
        </m:r>
        <m:r>
          <w:rPr>
            <w:rFonts w:ascii="Cambria Math" w:eastAsiaTheme="minorEastAsia" w:hAnsi="Cambria Math" w:cstheme="minorBidi"/>
            <w:sz w:val="22"/>
          </w:rPr>
          <m:t>hMCGF</m:t>
        </m:r>
      </m:oMath>
      <w:r>
        <w:rPr>
          <w:rFonts w:asciiTheme="minorHAnsi" w:eastAsiaTheme="minorEastAsia" w:hAnsiTheme="minorHAnsi" w:cstheme="minorBidi"/>
          <w:sz w:val="22"/>
        </w:rPr>
        <w:t xml:space="preserve">) e incluirla en la regresión nueva, junto con el comando </w:t>
      </w:r>
      <m:oMath>
        <m:r>
          <w:rPr>
            <w:rFonts w:ascii="Cambria Math" w:eastAsiaTheme="minorEastAsia" w:hAnsi="Cambria Math" w:cstheme="minorBidi"/>
            <w:sz w:val="22"/>
          </w:rPr>
          <m:t>noconst</m:t>
        </m:r>
      </m:oMath>
      <w:r>
        <w:rPr>
          <w:rFonts w:asciiTheme="minorHAnsi" w:eastAsiaTheme="minorEastAsia" w:hAnsiTheme="minorHAnsi" w:cstheme="minorBidi"/>
          <w:sz w:val="22"/>
        </w:rPr>
        <w:t xml:space="preserve"> para que no genere una ordenada al origen más.</w:t>
      </w:r>
    </w:p>
    <w:p w:rsidR="002978DB" w:rsidRDefault="002978DB" w:rsidP="00037563">
      <w:pPr>
        <w:pStyle w:val="NormalWeb"/>
        <w:jc w:val="both"/>
        <w:rPr>
          <w:rFonts w:asciiTheme="minorHAnsi" w:eastAsiaTheme="minorEastAsia" w:hAnsiTheme="minorHAnsi" w:cstheme="minorBidi"/>
          <w:sz w:val="22"/>
        </w:rPr>
      </w:pPr>
    </w:p>
    <w:p w:rsidR="00037563" w:rsidRPr="002978DB" w:rsidRDefault="00037563" w:rsidP="00037563">
      <w:pPr>
        <w:pStyle w:val="NormalWeb"/>
        <w:jc w:val="both"/>
        <w:rPr>
          <w:rFonts w:asciiTheme="minorHAnsi" w:eastAsiaTheme="minorEastAsia" w:hAnsiTheme="minorHAnsi" w:cstheme="minorBidi"/>
          <w:b/>
          <w:sz w:val="22"/>
        </w:rPr>
      </w:pPr>
      <w:r w:rsidRPr="002978DB">
        <w:rPr>
          <w:rFonts w:asciiTheme="minorHAnsi" w:eastAsiaTheme="minorEastAsia" w:hAnsiTheme="minorHAnsi" w:cstheme="minorBidi"/>
          <w:b/>
          <w:sz w:val="22"/>
        </w:rPr>
        <w:t>e) Los estimadores MCGF obtenidos, ¿son insesgados? ¿son consistentes? ¿son eficientes?</w:t>
      </w:r>
    </w:p>
    <w:p w:rsidR="00012B69" w:rsidRPr="0081218B" w:rsidRDefault="00012B69" w:rsidP="00012B69">
      <w:pPr>
        <w:jc w:val="both"/>
      </w:pPr>
      <w:r w:rsidRPr="0081218B">
        <w:t>Los estimadores MCGF obtenidos no son insesgados, ya que el ponderador se estima con los mismos datos. No obstante, siguen siendo consistentes y asintóticamente más eficiente que el MCO.</w:t>
      </w:r>
    </w:p>
    <w:p w:rsidR="002978DB" w:rsidRDefault="002978DB" w:rsidP="00037563">
      <w:pPr>
        <w:pStyle w:val="NormalWeb"/>
        <w:jc w:val="both"/>
        <w:rPr>
          <w:rFonts w:asciiTheme="minorHAnsi" w:eastAsiaTheme="minorEastAsia" w:hAnsiTheme="minorHAnsi" w:cstheme="minorBidi"/>
          <w:sz w:val="22"/>
        </w:rPr>
      </w:pPr>
    </w:p>
    <w:p w:rsidR="002978DB" w:rsidRPr="0042517F" w:rsidRDefault="001952FE" w:rsidP="0042517F">
      <w:pPr>
        <w:rPr>
          <w:rFonts w:eastAsiaTheme="minorEastAsia"/>
          <w:szCs w:val="24"/>
          <w:lang w:eastAsia="es-AR"/>
        </w:rPr>
      </w:pPr>
      <w:r>
        <w:rPr>
          <w:rFonts w:eastAsiaTheme="minorEastAsia"/>
          <w:color w:val="FF0000"/>
        </w:rPr>
        <w:t xml:space="preserve">Pregunta: cuando </w:t>
      </w:r>
      <w:r w:rsidR="0042517F">
        <w:rPr>
          <w:rFonts w:eastAsiaTheme="minorEastAsia"/>
          <w:color w:val="FF0000"/>
        </w:rPr>
        <w:t xml:space="preserve">tenemos una o dos variables </w:t>
      </w:r>
      <w:proofErr w:type="spellStart"/>
      <w:r w:rsidR="0042517F">
        <w:rPr>
          <w:rFonts w:eastAsiaTheme="minorEastAsia"/>
          <w:color w:val="FF0000"/>
        </w:rPr>
        <w:t>dummies</w:t>
      </w:r>
      <w:proofErr w:type="spellEnd"/>
      <w:r w:rsidR="0042517F">
        <w:rPr>
          <w:rFonts w:eastAsiaTheme="minorEastAsia"/>
          <w:color w:val="FF0000"/>
        </w:rPr>
        <w:t xml:space="preserve"> en el modelo y debemos aplicar </w:t>
      </w:r>
      <w:proofErr w:type="spellStart"/>
      <w:r w:rsidR="0042517F">
        <w:rPr>
          <w:rFonts w:eastAsiaTheme="minorEastAsia"/>
          <w:color w:val="FF0000"/>
        </w:rPr>
        <w:t>Minimos</w:t>
      </w:r>
      <w:proofErr w:type="spellEnd"/>
      <w:r w:rsidR="0042517F">
        <w:rPr>
          <w:rFonts w:eastAsiaTheme="minorEastAsia"/>
          <w:color w:val="FF0000"/>
        </w:rPr>
        <w:t xml:space="preserve"> Cuadrados Generalizados o Ponderados, finalmente NO tiene sentido que las corrijamos o por un tema</w:t>
      </w:r>
    </w:p>
    <w:sectPr w:rsidR="002978DB" w:rsidRPr="004251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B27EE"/>
    <w:multiLevelType w:val="hybridMultilevel"/>
    <w:tmpl w:val="6EE25136"/>
    <w:lvl w:ilvl="0" w:tplc="1868B856">
      <w:start w:val="1"/>
      <w:numFmt w:val="decimal"/>
      <w:lvlText w:val="%1."/>
      <w:lvlJc w:val="left"/>
      <w:pPr>
        <w:ind w:left="720" w:hanging="360"/>
      </w:pPr>
      <w:rPr>
        <w:rFonts w:asciiTheme="majorHAnsi" w:hAnsiTheme="majorHAnsi" w:cstheme="majorHAnsi" w:hint="default"/>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EE9690C"/>
    <w:multiLevelType w:val="hybridMultilevel"/>
    <w:tmpl w:val="0C464E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88F"/>
    <w:rsid w:val="00012B69"/>
    <w:rsid w:val="00037563"/>
    <w:rsid w:val="00053F50"/>
    <w:rsid w:val="000D493E"/>
    <w:rsid w:val="00183966"/>
    <w:rsid w:val="001952FE"/>
    <w:rsid w:val="002978DB"/>
    <w:rsid w:val="00374419"/>
    <w:rsid w:val="00387C43"/>
    <w:rsid w:val="0039098A"/>
    <w:rsid w:val="003F29A6"/>
    <w:rsid w:val="0042517F"/>
    <w:rsid w:val="00444442"/>
    <w:rsid w:val="004F67B6"/>
    <w:rsid w:val="00504DC1"/>
    <w:rsid w:val="00731F64"/>
    <w:rsid w:val="007D43F4"/>
    <w:rsid w:val="00830609"/>
    <w:rsid w:val="00914746"/>
    <w:rsid w:val="00AD346F"/>
    <w:rsid w:val="00AE7ED0"/>
    <w:rsid w:val="00B94B7C"/>
    <w:rsid w:val="00BC4CDE"/>
    <w:rsid w:val="00CB1E85"/>
    <w:rsid w:val="00D112EC"/>
    <w:rsid w:val="00DD6EC5"/>
    <w:rsid w:val="00E0105C"/>
    <w:rsid w:val="00E8788F"/>
    <w:rsid w:val="00FB23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73A0"/>
  <w15:chartTrackingRefBased/>
  <w15:docId w15:val="{2E080C65-1CA9-4F3C-ACA3-A06AEC7A8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8788F"/>
    <w:rPr>
      <w:color w:val="808080"/>
    </w:rPr>
  </w:style>
  <w:style w:type="paragraph" w:styleId="Prrafodelista">
    <w:name w:val="List Paragraph"/>
    <w:basedOn w:val="Normal"/>
    <w:uiPriority w:val="34"/>
    <w:qFormat/>
    <w:rsid w:val="00E8788F"/>
    <w:pPr>
      <w:ind w:left="720"/>
      <w:contextualSpacing/>
    </w:pPr>
  </w:style>
  <w:style w:type="paragraph" w:customStyle="1" w:styleId="Default">
    <w:name w:val="Default"/>
    <w:rsid w:val="00183966"/>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387C4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semiHidden/>
    <w:unhideWhenUsed/>
    <w:rsid w:val="00037563"/>
    <w:pPr>
      <w:tabs>
        <w:tab w:val="center" w:pos="4419"/>
        <w:tab w:val="right" w:pos="8838"/>
      </w:tabs>
      <w:spacing w:after="0" w:line="240" w:lineRule="auto"/>
    </w:pPr>
    <w:rPr>
      <w:lang w:val="en-US"/>
    </w:rPr>
  </w:style>
  <w:style w:type="character" w:customStyle="1" w:styleId="EncabezadoCar">
    <w:name w:val="Encabezado Car"/>
    <w:basedOn w:val="Fuentedeprrafopredeter"/>
    <w:link w:val="Encabezado"/>
    <w:uiPriority w:val="99"/>
    <w:semiHidden/>
    <w:rsid w:val="0003756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2613</Words>
  <Characters>14375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9</cp:revision>
  <dcterms:created xsi:type="dcterms:W3CDTF">2020-07-10T16:23:00Z</dcterms:created>
  <dcterms:modified xsi:type="dcterms:W3CDTF">2020-07-30T01:45:00Z</dcterms:modified>
</cp:coreProperties>
</file>