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TRƯỜNG TRỌC QUỐC GIA HỒI TỪ NHIÊN THƯỜNG THỊ TUYÊN NHIÊN VÀO LỚN</w:t>
      </w:r>
    </w:p>
    <w:p>
      <w:pPr>
        <w:pStyle w:val="Heading1"/>
        <w:jc w:val="center"/>
      </w:pPr>
      <w:r>
        <w:rPr>
          <w:rFonts w:ascii="Times New Roman" w:hAnsi="Times New Roman"/>
        </w:rPr>
        <w:t>Đề chính thức</w:t>
      </w:r>
    </w:p>
    <w:p>
      <w:pPr>
        <w:jc w:val="both"/>
      </w:pPr>
      <w:r>
        <w:t>Thời gian làm có tôn ". Người văn giam phương</w:t>
      </w:r>
    </w:p>
    <w:p>
      <w:pPr>
        <w:jc w:val="both"/>
      </w:pPr>
      <w:r>
        <w:t>A THÀY ĐẤT BƯỢC ĐỐI VỚI MOI THÍ SINH</w:t>
      </w:r>
    </w:p>
    <w:p>
      <w:pPr>
        <w:jc w:val="both"/>
      </w:pPr>
      <w:r>
        <w:t>A. PHÂN BẮT BUỘC ĐỐI VỚI MỌI THÍ SINH</w:t>
      </w:r>
    </w:p>
    <w:p>
      <w:pPr>
        <w:jc w:val="both"/>
      </w:pPr>
      <w:r>
        <w:t>0301000000099</w:t>
      </w:r>
    </w:p>
    <w:p>
      <w:pPr>
        <w:jc w:val="both"/>
      </w:pPr>
      <w:r>
        <w:t>1. Trắc nghiệm (1 điểm)</w:t>
      </w:r>
    </w:p>
    <w:p>
      <w:pPr>
        <w:jc w:val="both"/>
      </w:pPr>
      <w:r>
        <w:t>a) Lê Minh Khuê là tác giả của truyện ngắn nào sau đây?</w:t>
      </w:r>
    </w:p>
    <w:p>
      <w:pPr>
        <w:jc w:val="both"/>
      </w:pPr>
      <w:r>
        <w:t>- Làng B. Những ngôi sao xa xôi C. Lão Hạc</w:t>
      </w:r>
    </w:p>
    <w:p>
      <w:pPr>
        <w:jc w:val="both"/>
      </w:pPr>
      <w:r>
        <w:t>b) Bài thơ nào sau đây kết thúc bằng hình ảnh "Đầu súng trăng treo"""</w:t>
      </w:r>
    </w:p>
    <w:p>
      <w:pPr>
        <w:jc w:val="both"/>
      </w:pPr>
      <w:r>
        <w:t>A. Đồng chí - B. Nhớ rừng - C. Sang thu</w:t>
      </w:r>
    </w:p>
    <w:p>
      <w:pPr>
        <w:jc w:val="both"/>
      </w:pPr>
      <w:r>
        <w:t>c) Tác phẩm nào sau đây không thuộc văn học thời kì trung đại?</w:t>
      </w:r>
    </w:p>
    <w:p>
      <w:pPr>
        <w:jc w:val="both"/>
      </w:pPr>
      <w:r>
        <w:t>A. Chiếu dời đô B. Tất đèn đèn - C. Hịch tướng sĩ</w:t>
      </w:r>
    </w:p>
    <w:p>
      <w:pPr>
        <w:jc w:val="both"/>
      </w:pPr>
      <w:r>
        <w:t>d) Chọn một từ mà nghĩa của nó không cùng nhóm với các từ còn lại?</w:t>
      </w:r>
    </w:p>
    <w:p>
      <w:pPr>
        <w:jc w:val="both"/>
      </w:pPr>
      <w:r>
        <w:t>- Lan truyền B. Lan truyền Lan tỏa</w:t>
      </w:r>
    </w:p>
    <w:p>
      <w:pPr>
        <w:jc w:val="both"/>
      </w:pPr>
      <w:r>
        <w:t>2 Tiếng Việt cơ điểm)</w:t>
      </w:r>
    </w:p>
    <w:p>
      <w:pPr>
        <w:jc w:val="both"/>
      </w:pPr>
      <w:r>
        <w:t>2, Tiếng Việt (2 điểm)</w:t>
      </w:r>
    </w:p>
    <w:p>
      <w:pPr>
        <w:jc w:val="both"/>
      </w:pPr>
      <w:r>
        <w:t>Cho đoạn thơ sau:</w:t>
      </w:r>
    </w:p>
    <w:p>
      <w:pPr>
        <w:jc w:val="both"/>
      </w:pPr>
      <w:r>
        <w:t>0310001990</w:t>
      </w:r>
    </w:p>
    <w:p>
      <w:pPr>
        <w:jc w:val="both"/>
      </w:pPr>
      <w:r>
        <w:t>a) Xác định thể thơ của đoạn trích.</w:t>
      </w:r>
    </w:p>
    <w:p>
      <w:pPr>
        <w:jc w:val="both"/>
      </w:pPr>
      <w:r>
        <w:t>33 Xã định mỗ thu của đoạn trình chỉ thuật của các biển pháp có từ trong những cho đo viên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