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THICHỌIỆN THỊ THATHỨNG NGƯỜI</w:t>
      </w:r>
    </w:p>
    <w:p>
      <w:pPr>
        <w:jc w:val="both"/>
      </w:pPr>
      <w:r>
        <w:t>Phòng thí nghiệm 2 là nơi dùng người để tiêm thuốc thứ nghiệm,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Trong thế Bọn chúng bắt những cô gãii hành nghề mại dâm ở italy hoặc các cô gải của những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Nhiếtrang Bọn chúng bắt những cô gãi hành nghề mại dâm ở italy hoặc các cô gải của những gia đình nghèo thời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Ở Italy, công tác báo vệ người dân nghèo của cánh sát còn hạn chế so với trong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Ở Italy, công tác bảo vệ người dân nghèo của cãnh sát còn hạn chế so với trong thành phố Ron.</w:t>
            </w:r>
          </w:p>
        </w:tc>
      </w:tr>
    </w:tbl>
    <w:p>
      <w:pPr>
        <w:jc w:val="both"/>
      </w:pPr>
      <w:r>
        <w:t>Nơi thành phố Rom rất phồn hoa, có những đền thờ,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Cung điện tuyệt đẹp, người dân trong đó đều được bảo vệ chặt chẽ,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Cũng điện tuyet đẹp, người dân trông đó đều được oào vệ chật chế,</w:t>
            </w:r>
          </w:p>
        </w:tc>
      </w:tr>
    </w:tbl>
    <w:p>
      <w:pPr>
        <w:jc w:val="both"/>
      </w:pPr>
      <w:r>
        <w:t>nếu người nhà bị mất tích cãnh sát sẽ truy tim ngay vì họ đều là người giàu có.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Thữngia c Còn đối với những người dân nghèo bản địa dù người thân của họ mất tích báo đán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Còn đổi với những người dân nghèo bản địa đủ người thân của họ mất tích báo cảnh sát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Nhưnhọc Thì cũng chẳng có ai giải quyết nên họ chỉ biết cắn răng chịu đựng nỗi đau mất củao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Thì cũng chẳng có ai giải quyết nên họ chỉ biết cắn răng chịu đựng nỗi đau mất con.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các cho nên bao nhiều năm nay tên Jeand đã lợi dụng điều này đề bắt cóc các có gãi đó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Các tho nên bao nhiêu năm nay tên Jeand đã lợi dụng điều này để bắt cóc các cô gái đem ra làn lạt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Thưngiến cho nên bao nhiêu năm nay tên Teand đã lợi dụng điều này để bắt cóc các cô gái đem ra làm vật thết</w:t>
            </w:r>
          </w:p>
        </w:tc>
      </w:tr>
    </w:tbl>
    <w:p>
      <w:pPr>
        <w:jc w:val="both"/>
      </w:pPr>
      <w:r>
        <w:t>nghiệm</w:t>
      </w:r>
    </w:p>
    <w:p>
      <w:pPr>
        <w:jc w:val="both"/>
      </w:pPr>
      <w:r>
        <w:t>Liệt Diễm nhìn về phía bức tường nơi tên Jeand đang ẩn nấp quát lớn: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