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과정_판다스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9월 30일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C-6 학과장 &amp; 자택(디스코드 이용한 온라인)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파이썬 머신러닝 판다스 데이터 분석 3장 _ 데이터 살펴보기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데이터프레임의 구조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내용 미리보기</w:t>
              <w:br w:type="textWrapping"/>
              <w:t xml:space="preserve">- df.head() 메소드 : 데이터셋의 내용과 구조를 개략적으로 확인 &lt;-&gt; tail()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데이터의 요약 정보 확인하기</w:t>
              <w:br w:type="textWrapping"/>
              <w:t xml:space="preserve">- df.shape : 행과 열의 개수를 튜플로 반환</w:t>
              <w:br w:type="textWrapping"/>
              <w:t xml:space="preserve">- df.info() : 데이터프레임의 기본 정보를 출력</w:t>
              <w:br w:type="textWrapping"/>
              <w:t xml:space="preserve">- df.describe() : 산술(숫자) data를 가지는 열의 주요 통계 정보 출력 </w:t>
              <w:br w:type="textWrapping"/>
              <w:t xml:space="preserve">   c.f) 옵션으로 include=’all’ 추가 시 문자열 데이터의 고유값 개수, 최빈값, 빈도수 </w:t>
            </w:r>
          </w:p>
          <w:tbl>
            <w:tblPr>
              <w:tblStyle w:val="Table2"/>
              <w:tblW w:w="6915.0" w:type="dxa"/>
              <w:jc w:val="left"/>
              <w:tblInd w:w="69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915"/>
              <w:tblGridChange w:id="0">
                <w:tblGrid>
                  <w:gridCol w:w="69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판다스 자료형 : int64, float64, object(파이썬의 str), datetime64/timedalta64 (시간 data)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!. 특정 열의 자료형 확인 : df.열이름.dtypes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spacing w:after="0" w:afterAutospacing="0" w:before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개수 확인 </w:t>
              <w:br w:type="textWrapping"/>
              <w:t xml:space="preserve">- df.count() : 데이터프레임 각 열이 가지고 있는 데이터 개수를 시리즈 객체로 반환 </w:t>
              <w:br w:type="textWrapping"/>
              <w:t xml:space="preserve">  단!!. 유효한 값의 개수를 반환 </w:t>
              <w:br w:type="textWrapping"/>
              <w:t xml:space="preserve">- df.value_counts() : 시리즈 객체의 고유값 개수를 세는 데 사용</w:t>
              <w:br w:type="textWrapping"/>
              <w:t xml:space="preserve">  c.f) dropna=True 옵션을 설정하면 NaN을 제외하고 계산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통계 함수 적용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평균값</w:t>
              <w:br w:type="textWrapping"/>
              <w:t xml:space="preserve">- df.mean() / df.열이름.mean() : 열의 평균값을 계산하여 시리즈 객체로 반환</w:t>
              <w:br w:type="textWrapping"/>
              <w:t xml:space="preserve">- df.median() / df.열이름.median() : 열의 중간값을 계산하여 시리즈 객체로 반환</w:t>
              <w:br w:type="textWrapping"/>
              <w:t xml:space="preserve">- df.max() / df.열이름.max() : 열의 최대값을 계산하여 시리즈 객체로 반환</w:t>
              <w:br w:type="textWrapping"/>
              <w:t xml:space="preserve">- df.min() / df.열이름.min() : 열의 최소값을 계산하여 시리즈 객체로 반환</w:t>
              <w:br w:type="textWrapping"/>
              <w:t xml:space="preserve">- df.std() / df.열이름.std() : 열의 표준편차를 계산하여 시리즈 객체로 반환</w:t>
              <w:br w:type="textWrapping"/>
              <w:t xml:space="preserve">- df.corr() / df.열이름.corr() : 열의 상관계수를 계산하여 시리즈 객체로 반환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판다스 내장 그래프 도구 활용 : plot() 메소드 적용 </w:t>
            </w:r>
          </w:p>
          <w:tbl>
            <w:tblPr>
              <w:tblStyle w:val="Table3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kind 옵션 : line-선 그래프, bar-수직 막대 그래프, barh-수평 막대 그래프, his-히스토그램, box-박스 플룻, kde-커널 밀도 그래프, area-면적 그래프, pie-파이 그래프, scatter-산점도 그래프, hexbin-고밀도 산점도 그래프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spacing w:after="0" w:afterAutospacing="0" w:before="24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선 그래프 : df.plot()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막대 그래프 : df.plot(kind=’bar’)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kind 옵션 변경으로  상기 박스 모든 그래프 사용 가능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14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파이썬 머신러닝 판다스 데이터 분석 4장 _ 시각화 도구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Matplotlib - 기본 그래프 도구</w:t>
            </w:r>
          </w:p>
          <w:tbl>
            <w:tblPr>
              <w:tblStyle w:val="Table4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모듈 불러 오기 : import matplotlib.pyplot as plt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NaN 채우기 : fillna()의 옵션 설정 method=’ffill’ 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차트제목 : plt.title(‘ 제목 ‘)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축 이름 : plt.xlabel(‘ x 이름')        plt.ylabel(‘ y 이름')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그래프 꾸미기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스타일 서식 지정 : plt.style.use(‘ggplot’)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그림 사이즈 지정 : plt.figure(figsize = (길이, 높이))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x 축 라벨 회전 : plt.xticks(rotation=회전각)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범례표시 : plt.legend(labels=[‘범례이름', loc=’best’]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화면 분할하여 그래프 여러개 그리기 - axe 객체 활용 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하나의 axe 객체에 그래프 여러개 표시도 가능 </w:t>
                    <w:br w:type="textWrapping"/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그림 사이즈 지정 후 fig 객체에 add_subplot() 메소드를 적용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fig = plt.figure(figsize = (길이, 높이)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ax1 = fig.add_subplot(분할행수,분할열수, 1)</w:t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ax2 = fig.add_subplot(분할행수,분할열수, 2)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...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axn = fig.add_subplot(분할행수,분할열수, n)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선 그래프 꾸미기 옵션 : plt.plot( x 축, y 축, 꾸미기 옵션)</w:t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마커 지정 : market=’o’  / 마커 크기 : markersize=10 / 마커 색상 : markerfacecolor=’green’ / 선 색 : color = ‘olive’ / 선의 두께 : linewidth = 2 / 라벨 지정 : label = ‘지정하고 싶은대로' 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numPr>
                <w:ilvl w:val="1"/>
                <w:numId w:val="1"/>
              </w:numPr>
              <w:spacing w:after="0" w:afterAutospacing="0" w:before="24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선 그래프 : plt.plot(df)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먼젹 그래프 : df.plot(kind=’area’,...)  : stacked=, alpha= 옵션 설정 가능 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막대 그래프 : df.plot(kind=’bar’,...) : width=, color= 옵션 설정 가능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히스토그램 : df.plot(kind=’hist’,...) bins=, 옵션 설정 가능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산점도 : df.plot(kind=’scatter’, x=’x축 변수', y=’y축 변수', …) c=(색상), s=(크기) 옵션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파이 차트 : df.plot(kind=’pie’, … ) startangle=(시작점), color=[ , ,] 옵션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박스 플롯 : df.boxplot(x=[ , , ], …) label= ,vert= 옵션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Seaborn 라이브러리 - 고급 그래프 도구  </w:t>
            </w:r>
          </w:p>
          <w:tbl>
            <w:tblPr>
              <w:tblStyle w:val="Table5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after="240" w:before="240" w:lineRule="auto"/>
                    <w:ind w:left="0" w:firstLine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import seaborn as sns 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numPr>
                <w:ilvl w:val="1"/>
                <w:numId w:val="1"/>
              </w:numPr>
              <w:spacing w:after="0" w:afterAutospacing="0" w:before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회귀선이 있는 산점도 : sns.regplot(x=x축변수, y=y축변수, data=df)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히스토그램/커널 밀도 그래프 : sns.distplot([,,,]) / sns.kdeplot(x=’열이름', data=df)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히트맵, 범주형 데이터의 산점도, 막대 그래프, 빈도 그래프, 박스 플롯/바이올린 그래프, 조인트 그래프 등등이 있다.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Folium 라이브러리 - 지도 활용 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지도를 시각화하기 유용한 도구 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설치 : 아나콘다 배포판 사용 시에도 설치 필요 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지도 만들기 : Map() 함수 이용 → 지도 화면은 줌과 이동 기능 가능, 웹 환경에서만 지도 확인 가능, 마커 표시, 마커 클릭 시 팝업창 표시 가능 </w:t>
              <w:br w:type="textWrapping"/>
              <w:t xml:space="preserve">ex) folium.Map(location[위도,경도], zoom_start=12)  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