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Ansi="Source Code Pro" w:eastAsia="Source Code Pro" w:cs="Source Code Pro" w:asciiTheme="majorAscii"/>
          <w:color w:val="000000"/>
          <w:sz w:val="24"/>
          <w:szCs w:val="24"/>
        </w:rPr>
      </w:pPr>
      <w:r>
        <w:rPr>
          <w:rFonts w:hint="default" w:hAnsi="Source Code Pro" w:eastAsia="Source Code Pro" w:cs="Source Code Pro" w:asciiTheme="majorAscii"/>
          <w:color w:val="000000"/>
          <w:sz w:val="24"/>
          <w:szCs w:val="24"/>
          <w:shd w:val="clear" w:fill="FFFFFF"/>
        </w:rPr>
        <w:t>com.ps.security.auth.core.controller</w:t>
      </w:r>
      <w:r>
        <w:rPr>
          <w:rFonts w:hint="eastAsia" w:hAnsi="Source Code Pro" w:cs="Source Code Pro" w:asciiTheme="majorAscii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hAnsi="Source Code Pro" w:eastAsia="Source Code Pro" w:cs="Source Code Pro" w:asciiTheme="majorAscii"/>
          <w:color w:val="000000"/>
          <w:sz w:val="24"/>
          <w:szCs w:val="24"/>
          <w:shd w:val="clear" w:fill="FFFFFF"/>
        </w:rPr>
        <w:t>ImageCodeController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</w:pPr>
      <w:r>
        <w:rPr>
          <w:rFonts w:hint="default" w:hAnsi="Source Code Pro" w:eastAsia="Source Code Pro" w:cs="Source Code Pro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 xml:space="preserve">SessionStrategy </w:t>
      </w:r>
      <w:r>
        <w:rPr>
          <w:rFonts w:hint="default" w:hAnsi="Source Code Pro" w:eastAsia="Source Code Pro" w:cs="Source Code Pro" w:asciiTheme="minorAscii"/>
          <w:b/>
          <w:color w:val="660E7A"/>
          <w:sz w:val="24"/>
          <w:szCs w:val="24"/>
          <w:shd w:val="clear" w:fill="FFFFFF"/>
        </w:rPr>
        <w:t xml:space="preserve">sessionStrategy </w:t>
      </w: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hAnsi="Source Code Pro" w:eastAsia="Source Code Pro" w:cs="Source Code Pro" w:asciiTheme="minorAscii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>HttpSessionSessionStrategy();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Source Code Pro" w:eastAsia="宋体" w:cs="Source Code Pro" w:asciiTheme="minorAscii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  <w:t>这HttpSessionSessionStrategy看上去是Session缓存类</w:t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rPr>
          <w:rFonts w:hAnsi="Source Code Pro" w:eastAsia="Source Code Pro" w:cs="Source Code Pro" w:asciiTheme="minorAscii"/>
          <w:color w:val="000000"/>
          <w:sz w:val="24"/>
          <w:szCs w:val="24"/>
        </w:rPr>
      </w:pP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>com.ps.security.auth.core.validate</w:t>
      </w:r>
      <w:r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>IValidateCodeGenerator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>ServletWebRequest</w:t>
      </w:r>
      <w:r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  <w:t xml:space="preserve"> 参数为什么不是HttpServletRequest?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Source Code Pro" w:cs="Source Code Pro" w:asciiTheme="minorAscii"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  <w:t xml:space="preserve">答：ServletWebRequest是spring对HttpServletRequest&amp;HttpServletResponse的封装。 </w:t>
      </w:r>
      <w:r>
        <w:rPr>
          <w:rFonts w:hint="eastAsia" w:hAnsi="Source Code Pro" w:cs="Source Code Pro" w:asciiTheme="minorAscii"/>
          <w:color w:val="FF0000"/>
          <w:sz w:val="24"/>
          <w:szCs w:val="24"/>
          <w:shd w:val="clear" w:fill="FFFFFF"/>
          <w:lang w:val="en-US" w:eastAsia="zh-CN"/>
        </w:rPr>
        <w:t>待完善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>com.ps.security.auth.core.validate.code</w:t>
      </w:r>
      <w:r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hAnsi="Source Code Pro" w:eastAsia="Source Code Pro" w:cs="Source Code Pro" w:asciiTheme="minorAscii"/>
          <w:color w:val="000000"/>
          <w:sz w:val="24"/>
          <w:szCs w:val="24"/>
          <w:shd w:val="clear" w:fill="FFFFFF"/>
        </w:rPr>
        <w:t>ValidateCodeType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  <w:t>定义Enum为什么用方法，而且方法上有@Override? 里面有抽象方法，Enum与类，接口的区别是什么？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如何做统计在线用户，一个账号同一时间只能登录一个，手动踢出用户的功能呢？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JOJO答：</w:t>
      </w:r>
      <w:r>
        <w:rPr>
          <w:rFonts w:ascii="宋体" w:hAnsi="宋体" w:eastAsia="宋体" w:cs="宋体"/>
          <w:sz w:val="24"/>
          <w:szCs w:val="24"/>
        </w:rPr>
        <w:t>如果是基于session的，spring security已经实现了，配一下就好。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在哪儿，怎么配？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0975" cy="236982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ValdateCodeProcessor是处理整个验证码的生成流程的，包括，生成，存至Session和发送。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ValidateCodeGenerator负责生成的封装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此谓之分层封装。如果某层的流程变了，只需要重写该层即可。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Source Code Pro" w:cs="Source Code Pro" w:asciiTheme="minorAscii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eastAsia="宋体" w:cs="Source Code Pro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3F939"/>
    <w:multiLevelType w:val="singleLevel"/>
    <w:tmpl w:val="7D33F9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208A9"/>
    <w:rsid w:val="23173332"/>
    <w:rsid w:val="253E337B"/>
    <w:rsid w:val="308B7DA0"/>
    <w:rsid w:val="32271F2B"/>
    <w:rsid w:val="34141F1E"/>
    <w:rsid w:val="3D227649"/>
    <w:rsid w:val="4EBD4FC3"/>
    <w:rsid w:val="52A903E7"/>
    <w:rsid w:val="585730EE"/>
    <w:rsid w:val="61FF021B"/>
    <w:rsid w:val="685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jerry</cp:lastModifiedBy>
  <dcterms:modified xsi:type="dcterms:W3CDTF">2018-09-01T11:20:12Z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