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Dabeeo</dc:creator>
  <dc:title>AI model 도커 설치 가이드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image" Target="media/image3.png"></Relationship><Relationship Id="rId12" Type="http://schemas.openxmlformats.org/officeDocument/2006/relationships/image" Target="media/image5.png"></Relationship><Relationship Id="rId13" Type="http://schemas.openxmlformats.org/officeDocument/2006/relationships/image" Target="media/image7.bmp"></Relationship><Relationship Id="rId14" Type="http://schemas.openxmlformats.org/officeDocument/2006/relationships/image" Target="media/image9.png"></Relationship><Relationship Id="rId15" Type="http://schemas.openxmlformats.org/officeDocument/2006/relationships/image" Target="media/image11.bmp"></Relationship><Relationship Id="rId16" Type="http://schemas.openxmlformats.org/officeDocument/2006/relationships/image" Target="media/image19.png"></Relationship><Relationship Id="rId17" Type="http://schemas.openxmlformats.org/officeDocument/2006/relationships/image" Target="media/image21.png"></Relationship><Relationship Id="rId18" Type="http://schemas.openxmlformats.org/officeDocument/2006/relationships/image" Target="media/image23.bmp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22"/>
      </w:tblGrid>
      <w:tr>
        <w:trPr>
          <w:trHeight w:val="3109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tbl>
            <w:tblPr>
              <w:tblInd w:w="0" w:type="dxa"/>
              <w:tblBorders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4597"/>
            </w:tblGrid>
            <w:tr>
              <w:trPr>
                <w:trHeight w:val="539" w:hRule="atLeast"/>
                <w:cantSplit w:val="0"/>
              </w:trPr>
              <w:tc>
                <w:tcPr>
                  <w:tcW w:w="459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  <w:t xml:space="preserve">2021 </w:t>
                  </w: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  <w:t xml:space="preserve">인공지능 학습용 데이터 구축 사업</w:t>
                  </w: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/>
            </w:pPr>
            <w:r>
              <w:rPr/>
              <w:t xml:space="preserve">       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</w:tc>
      </w:tr>
      <w:tr>
        <w:trPr>
          <w:trHeight w:val="3497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tbl>
            <w:tblPr>
              <w:jc w:val="center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8329"/>
            </w:tblGrid>
            <w:tr>
              <w:trPr>
                <w:trHeight w:val="2768" w:hRule="atLeast"/>
                <w:cantSplit w:val="0"/>
              </w:trPr>
              <w:tc>
                <w:tcPr>
                  <w:tcW w:w="8329" w:type="dxa"/>
                  <w:tcBorders>
                    <w:top w:val="single" w:color="1e7452" w:sz="68" w:space="0"/>
                    <w:left w:val="nil"/>
                    <w:bottom w:val="single" w:color="1e7452" w:sz="68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60" w:after="0" w:line="312" w:lineRule="auto"/>
                    <w:ind w:left="0" w:right="0" w:hanging="0"/>
                    <w:jc w:val="center"/>
                    <w:rPr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  <w:t xml:space="preserve">항공영상 도시건물 변화탐지 데이터</w:t>
                  </w: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  <w:t xml:space="preserve">]</w:t>
                  </w:r>
                </w:p>
                <w:p>
                  <w:pPr>
                    <w:pStyle w:val="custom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60" w:after="0" w:line="312" w:lineRule="auto"/>
                    <w:ind w:left="0" w:right="0" w:hanging="0"/>
                    <w:jc w:val="center"/>
                    <w:rPr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8"/>
                      <w:szCs w:val="48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8"/>
                      <w:szCs w:val="48"/>
                      <w:shd w:val="clear" w:color="auto" w:fill="auto"/>
                    </w:rPr>
                    <w:t xml:space="preserve">AI </w:t>
                  </w: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8"/>
                      <w:szCs w:val="48"/>
                      <w:shd w:val="clear" w:color="auto" w:fill="auto"/>
                    </w:rPr>
                    <w:t xml:space="preserve">모델 사용매뉴얼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60" w:after="0" w:line="240" w:lineRule="auto"/>
                    <w:ind w:left="0" w:right="0" w:hanging="0"/>
                    <w:jc w:val="center"/>
                    <w:rPr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2"/>
                      <w:szCs w:val="42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2"/>
                      <w:szCs w:val="42"/>
                      <w:shd w:val="clear" w:color="auto" w:fill="auto"/>
                    </w:rPr>
                    <w:t xml:space="preserve">ver1.0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신명 중고딕" w:hAnsi="Arial Unicode MS" w:eastAsia="신명 중고딕" w:cs="신명 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3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중고딕" w:hAnsi="Arial Unicode MS" w:eastAsia="신명 중고딕" w:cs="신명 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3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  <w:tr>
        <w:trPr>
          <w:trHeight w:val="4171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left" w:leader="none" w:pos="600"/>
                <w:tab w:val="left" w:leader="none" w:pos="1200"/>
                <w:tab w:val="left" w:leader="none" w:pos="1800"/>
                <w:tab w:val="left" w:leader="none" w:pos="2400"/>
                <w:tab w:val="left" w:leader="none" w:pos="3000"/>
                <w:tab w:val="left" w:leader="none" w:pos="3600"/>
                <w:tab w:val="left" w:leader="none" w:pos="4200"/>
                <w:tab w:val="left" w:leader="none" w:pos="4800"/>
                <w:tab w:val="left" w:leader="none" w:pos="5400"/>
                <w:tab w:val="left" w:leader="none" w:pos="6000"/>
                <w:tab w:val="left" w:leader="none" w:pos="6600"/>
                <w:tab w:val="left" w:leader="none" w:pos="7200"/>
                <w:tab w:val="left" w:leader="none" w:pos="7800"/>
                <w:tab w:val="left" w:leader="none" w:pos="8400"/>
                <w:tab w:val="left" w:leader="none" w:pos="9000"/>
                <w:tab w:val="left" w:leader="none" w:pos="9600"/>
                <w:tab w:val="left" w:leader="none" w:pos="10200"/>
                <w:tab w:val="left" w:leader="none" w:pos="10800"/>
                <w:tab w:val="left" w:leader="none" w:pos="11400"/>
                <w:tab w:val="left" w:leader="none" w:pos="12000"/>
                <w:tab w:val="left" w:leader="none" w:pos="12600"/>
                <w:tab w:val="left" w:leader="none" w:pos="13200"/>
                <w:tab w:val="left" w:leader="none" w:pos="13800"/>
                <w:tab w:val="left" w:leader="none" w:pos="14400"/>
                <w:tab w:val="left" w:leader="none" w:pos="15000"/>
                <w:tab w:val="left" w:leader="none" w:pos="15600"/>
                <w:tab w:val="left" w:leader="none" w:pos="16200"/>
                <w:tab w:val="left" w:leader="none" w:pos="16800"/>
                <w:tab w:val="left" w:leader="none" w:pos="17400"/>
                <w:tab w:val="left" w:leader="none" w:pos="18000"/>
                <w:tab w:val="left" w:leader="none" w:pos="18600"/>
                <w:tab w:val="left" w:leader="none" w:pos="19200"/>
                <w:tab w:val="left" w:leader="none" w:pos="19800"/>
                <w:tab w:val="left" w:leader="none" w:pos="20400"/>
                <w:tab w:val="left" w:leader="none" w:pos="21000"/>
                <w:tab w:val="left" w:leader="none" w:pos="21600"/>
                <w:tab w:val="left" w:leader="none" w:pos="22200"/>
                <w:tab w:val="left" w:leader="none" w:pos="22800"/>
                <w:tab w:val="left" w:leader="none" w:pos="23400"/>
              </w:tabs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신명 견명조" w:hAnsi="Arial Unicode MS" w:eastAsia="신명 견명조" w:cs="신명 견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4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2022. 1.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r>
          </w:p>
        </w:tc>
      </w:tr>
      <w:tr>
        <w:trPr>
          <w:trHeight w:val="2247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신명 견명조" w:hAnsi="Arial Unicode MS" w:eastAsia="신명 견명조" w:cs="신명 견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4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38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서울디지털재단 컨소시엄</w:t>
            </w:r>
            <w:r>
              <w:rPr>
                <w:rStyle w:val="custom0"/>
                <w:rFonts w:ascii="신명 견명조" w:hAnsi="Arial Unicode MS" w:eastAsia="신명 견명조" w:cs="신명 견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4"/>
                <w:w w:val="100"/>
                <w:position w:val="0"/>
                <w:sz w:val="40"/>
                <w:szCs w:val="4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28"/>
        <w:gridCol w:w="1776"/>
        <w:gridCol w:w="5562"/>
      </w:tblGrid>
      <w:tr>
        <w:trPr>
          <w:trHeight w:val="765" w:hRule="atLeast"/>
          <w:cantSplit w:val="0"/>
        </w:trPr>
        <w:tc>
          <w:tcPr>
            <w:tcW w:w="8467" w:type="dxa"/>
            <w:gridSpan w:val="3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  <w:t xml:space="preserve">문서 관리 이력표</w:t>
            </w:r>
          </w:p>
        </w:tc>
      </w:tr>
      <w:tr>
        <w:trPr>
          <w:trHeight w:val="765" w:hRule="atLeast"/>
          <w:cantSplit w:val="0"/>
        </w:trPr>
        <w:tc>
          <w:tcPr>
            <w:tcW w:w="8467" w:type="dxa"/>
            <w:gridSpan w:val="3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72" w:hRule="atLeast"/>
          <w:cantSplit w:val="0"/>
        </w:trPr>
        <w:tc>
          <w:tcPr>
            <w:tcW w:w="1128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bdbdb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  <w:t xml:space="preserve">버전</w:t>
            </w:r>
          </w:p>
        </w:tc>
        <w:tc>
          <w:tcPr>
            <w:tcW w:w="177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bdbdb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6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  <w:t xml:space="preserve">작성일자</w:t>
            </w:r>
          </w:p>
        </w:tc>
        <w:tc>
          <w:tcPr>
            <w:tcW w:w="556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dbdbdb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  <w:t xml:space="preserve">변경 내용</w:t>
            </w:r>
          </w:p>
        </w:tc>
      </w:tr>
      <w:tr>
        <w:trPr>
          <w:trHeight w:val="672" w:hRule="atLeast"/>
          <w:cantSplit w:val="0"/>
        </w:trPr>
        <w:tc>
          <w:tcPr>
            <w:tcW w:w="1128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1.0</w:t>
            </w:r>
          </w:p>
        </w:tc>
        <w:tc>
          <w:tcPr>
            <w:tcW w:w="1776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6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2022.01.31.</w:t>
            </w:r>
          </w:p>
        </w:tc>
        <w:tc>
          <w:tcPr>
            <w:tcW w:w="5562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최초 작성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16"/>
        <w:gridCol w:w="2576"/>
        <w:gridCol w:w="3055"/>
      </w:tblGrid>
      <w:tr>
        <w:trPr>
          <w:trHeight w:val="309" w:hRule="atLeast"/>
          <w:cantSplit w:val="0"/>
        </w:trPr>
        <w:tc>
          <w:tcPr>
            <w:tcW w:w="2816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  <w:tc>
          <w:tcPr>
            <w:tcW w:w="257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6f9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1"/>
              <w:autoSpaceDE w:val="0"/>
              <w:autoSpaceDN w:val="0"/>
              <w:snapToGrid w:val="0"/>
              <w:spacing w:before="0" w:after="0" w:line="312" w:lineRule="auto"/>
              <w:ind w:left="1327" w:right="200" w:hanging="1127"/>
              <w:jc w:val="center"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6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6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목    차</w:t>
            </w:r>
          </w:p>
        </w:tc>
        <w:tc>
          <w:tcPr>
            <w:tcW w:w="305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  <w:tr>
        <w:trPr>
          <w:trHeight w:val="313" w:hRule="atLeast"/>
          <w:cantSplit w:val="0"/>
        </w:trPr>
        <w:tc>
          <w:tcPr>
            <w:tcW w:w="281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</w:t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3055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  <w:tr>
        <w:trPr>
          <w:trHeight w:val="6017" w:hRule="atLeast"/>
          <w:cantSplit w:val="0"/>
        </w:trPr>
        <w:tc>
          <w:tcPr>
            <w:tcW w:w="8448" w:type="dxa"/>
            <w:gridSpan w:val="3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6" w:type="dxa"/>
              <w:left w:w="340" w:type="dxa"/>
              <w:bottom w:w="566" w:type="dxa"/>
              <w:right w:w="340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모델 사용매뉴얼 개요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모델 학습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2.1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데이터 전처리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2.2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학습 실행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2.3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학습 완료 후 모델 파일 확인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모델 검증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"/>
        <w:gridCol w:w="116"/>
        <w:gridCol w:w="7795"/>
      </w:tblGrid>
      <w:tr>
        <w:trPr>
          <w:trHeight w:val="586" w:hRule="atLeast"/>
          <w:cantSplit w:val="0"/>
        </w:trPr>
        <w:tc>
          <w:tcPr>
            <w:tcW w:w="588" w:type="dxa"/>
            <w:tcBorders>
              <w:top w:val="single" w:color="273954" w:sz="2" w:space="0"/>
              <w:left w:val="single" w:color="273954" w:sz="2" w:space="0"/>
              <w:bottom w:val="single" w:color="273954" w:sz="2" w:space="0"/>
              <w:right w:val="single" w:color="273954" w:sz="2" w:space="0"/>
              <w:tl2br w:val="nil"/>
              <w:tr2bl w:val="nil"/>
            </w:tcBorders>
            <w:shd w:val="clear" w:color="auto" w:fill="1e745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00" w:right="0" w:hanging="400"/>
              <w:jc w:val="center"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1</w:t>
            </w:r>
          </w:p>
        </w:tc>
        <w:tc>
          <w:tcPr>
            <w:tcW w:w="116" w:type="dxa"/>
            <w:tcBorders>
              <w:top w:val="nil"/>
              <w:left w:val="single" w:color="273954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  <w:tc>
          <w:tcPr>
            <w:tcW w:w="7795" w:type="dxa"/>
            <w:tcBorders>
              <w:top w:val="nil"/>
              <w:left w:val="nil"/>
              <w:bottom w:val="single" w:color="144e37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65" w:lineRule="auto"/>
              <w:ind w:left="0" w:right="0" w:hanging="0"/>
              <w:jc w:val="left"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모델 사용매뉴얼 개요</w:t>
            </w: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1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본 문서는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2021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인공지능 학습용 데이터 구축 사업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항공영상 도시건물 변화탐지 데이터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24"/>
          <w:szCs w:val="24"/>
          <w:shd w:val="clear" w:color="auto" w:fill="auto"/>
        </w:rPr>
        <w:t xml:space="preserve">구축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 과제의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모델을 구동하는 사용방법을 안내함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1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shd w:val="clear" w:color="auto" w:fill="auto"/>
        </w:rPr>
        <w:t xml:space="preserve">모델 학습전 별도로 제공되는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‘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AI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모델환경 설치가이드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’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u w:val="single" w:color="000000"/>
          <w:shd w:val="clear" w:color="auto" w:fill="auto"/>
        </w:rPr>
        <w:t xml:space="preserve">를 참고하여 환경 구축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4"/>
          <w:szCs w:val="24"/>
          <w:shd w:val="clear" w:color="auto" w:fill="auto"/>
        </w:rPr>
        <w:t xml:space="preserve"> 필수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1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매뉴얼에 명시된 절차와 방법을 준수하여야 모델 학습결과가 도출됨 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11"/>
        <w:gridCol w:w="174"/>
        <w:gridCol w:w="7595"/>
      </w:tblGrid>
      <w:tr>
        <w:trPr>
          <w:trHeight w:val="586" w:hRule="atLeast"/>
          <w:cantSplit w:val="0"/>
        </w:trPr>
        <w:tc>
          <w:tcPr>
            <w:tcW w:w="711" w:type="dxa"/>
            <w:tcBorders>
              <w:top w:val="single" w:color="273954" w:sz="2" w:space="0"/>
              <w:left w:val="single" w:color="273954" w:sz="2" w:space="0"/>
              <w:bottom w:val="single" w:color="273954" w:sz="2" w:space="0"/>
              <w:right w:val="single" w:color="273954" w:sz="2" w:space="0"/>
              <w:tl2br w:val="nil"/>
              <w:tr2bl w:val="nil"/>
            </w:tcBorders>
            <w:shd w:val="clear" w:color="auto" w:fill="1e745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00" w:right="0" w:hanging="400"/>
              <w:jc w:val="center"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2</w:t>
            </w:r>
          </w:p>
        </w:tc>
        <w:tc>
          <w:tcPr>
            <w:tcW w:w="174" w:type="dxa"/>
            <w:tcBorders>
              <w:top w:val="nil"/>
              <w:left w:val="single" w:color="273954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  <w:tc>
          <w:tcPr>
            <w:tcW w:w="7595" w:type="dxa"/>
            <w:tcBorders>
              <w:top w:val="nil"/>
              <w:left w:val="nil"/>
              <w:bottom w:val="single" w:color="144e37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65" w:lineRule="auto"/>
              <w:ind w:left="0" w:right="0" w:hanging="0"/>
              <w:jc w:val="left"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모델학습</w:t>
            </w: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데이터 전처리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모델을 학습하기 전 데이터 전처리가 필요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학습에 사용될 학습 데이터 폴더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예시에서는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Dataset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폴더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의 위치는 실행될 학습 파일이 포함된 폴더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예시에서는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AI_model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폴더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와 같은 디렉토리에 데이터 업로드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업로드될 데이터 폴더는 하위 폴더로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image, json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폴더가 있으며 각 폴더는 쌍이미지와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, annotation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정보가 포함된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json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데이터가 있으며 폴더 별로 총 개수 및 파일 이름이 동일해야 함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0"/>
      </w:tblGrid>
      <w:tr>
        <w:trPr>
          <w:trHeight w:val="56" w:hRule="atLeast"/>
          <w:cantSplit w:val="0"/>
        </w:trPr>
        <w:tc>
          <w:tcPr>
            <w:tcW w:w="83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(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예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/home/workspace/AI_model</w:t>
            </w:r>
          </w:p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/home/workspace/Dataset</w:t>
            </w:r>
          </w:p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            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|---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/image/*.tif</w:t>
            </w:r>
          </w:p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            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|---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/json/*.json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학습 전 위와 같은 데이터는 전처리를 통해 학습모델이 학습 가능한 포맷 및 데이터 경로로 수정해줘야 함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이를 위해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dataset_generation.py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라는 파이썬 파일을 실행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상기 파일은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workspace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폴더에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AI_model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과 같은 경로에 있으며 해당 위치로 이동하여 파일을 열고 데이터 경로를 수정하고 실행함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상기 파이썬 파일을 열고 전처리하고자 하는 데이터 경로로 수정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경로수정은 라인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root_dir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변수에서 수정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2853690" cy="381127"/>
            <wp:effectExtent l="0" t="0" r="0" b="0"/>
            <wp:docPr id="12" name="picture 12" descr="그림입니다. 원본 그림의 이름: 스크린샷, 2022-02-04 14-37-49.png 원본 그림의 크기: 가로 295pixel, 세로 39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3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실행은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/home/workspace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위치로 이동하여 해당명령어를 실행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~$python dataset_generation.py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명령어를 수행하면 다음과 같은 문자열이 출력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~$Read polygons...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~$Dataset generation...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마지막 문자열인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Dataset generation...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이 출력되고 조금 시간이 지난 후 종료가 됨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 실행 이후 데이터 하부 디렉토리 구조는 다음과 같이 구성됨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0"/>
      </w:tblGrid>
      <w:tr>
        <w:trPr>
          <w:trHeight w:val="56" w:hRule="atLeast"/>
          <w:cantSplit w:val="0"/>
        </w:trPr>
        <w:tc>
          <w:tcPr>
            <w:tcW w:w="83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/>
            </w:pPr>
            <w:r>
              <w:rPr/>
              <w:t xml:space="preserve">Dataset/</w:t>
            </w:r>
          </w:p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/>
              <w:t xml:space="preserve">|---image/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*.tif</w:t>
            </w:r>
          </w:p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/>
              <w:t xml:space="preserve">|---json/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*.json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|---input1/*.png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|---input2/*.png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|---mask/*.png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|---train/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    </w:t>
            </w:r>
            <w:r>
              <w:rPr/>
              <w:t xml:space="preserve">|---</w:t>
            </w:r>
            <w:r>
              <w:tab/>
            </w:r>
            <w:r>
              <w:rPr/>
              <w:t xml:space="preserve">input1/*.png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    </w:t>
            </w:r>
            <w:r>
              <w:rPr/>
              <w:t xml:space="preserve">|---</w:t>
            </w:r>
            <w:r>
              <w:tab/>
            </w:r>
            <w:r>
              <w:rPr/>
              <w:t xml:space="preserve">input2/*.png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    </w:t>
            </w:r>
            <w:r>
              <w:rPr/>
              <w:t xml:space="preserve">|---</w:t>
            </w:r>
            <w:r>
              <w:tab/>
            </w:r>
            <w:r>
              <w:rPr/>
              <w:t xml:space="preserve">mask/*.png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|---val/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    </w:t>
            </w:r>
            <w:r>
              <w:rPr/>
              <w:t xml:space="preserve">|---</w:t>
            </w:r>
            <w:r>
              <w:tab/>
            </w:r>
            <w:r>
              <w:rPr/>
              <w:t xml:space="preserve">input1/*.png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    </w:t>
            </w:r>
            <w:r>
              <w:rPr/>
              <w:t xml:space="preserve">|---</w:t>
            </w:r>
            <w:r>
              <w:tab/>
            </w:r>
            <w:r>
              <w:rPr/>
              <w:t xml:space="preserve">input2/*.png</w:t>
            </w:r>
          </w:p>
          <w:p>
            <w:pPr>
              <w:pStyle w:val="custom0"/>
              <w:tabs/>
              <w:rPr/>
            </w:pPr>
            <w:r>
              <w:tab/>
            </w:r>
            <w:r>
              <w:rPr/>
              <w:t xml:space="preserve">    </w:t>
            </w:r>
            <w:r>
              <w:rPr/>
              <w:t xml:space="preserve">|---</w:t>
            </w:r>
            <w:r>
              <w:tab/>
            </w:r>
            <w:r>
              <w:rPr/>
              <w:t xml:space="preserve">mask/*.png</w:t>
            </w:r>
          </w:p>
          <w:p>
            <w:pPr>
              <w:pStyle w:val="custom0"/>
              <w:tabs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input1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input2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pair image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mask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는 각 해당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pair image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에서 건물 변화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신규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 발생한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ground truth(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정답지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이며 모두 포맷은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png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형식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폴더와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val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폴더만 학습 시 사용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반드시 학습 실행 전 데이터를 업로드 및 전처리를 수행해야 하고 데이터 전처리 파일 실행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(dataset_generation.py)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을 통해 위와 같은 데이터 폴더 구조 및 데이터 포맷 처리가 필요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학습실행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데이터 전처리를 수행했다면 다음으로 모델 소스 코드에서 데이터 경로를 업데이트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2"/>
          <w:szCs w:val="22"/>
          <w:shd w:val="clear" w:color="auto" w:fill="auto"/>
        </w:rPr>
        <w:t xml:space="preserve">학습 소스 코드인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2"/>
          <w:szCs w:val="22"/>
          <w:shd w:val="clear" w:color="auto" w:fill="auto"/>
        </w:rPr>
        <w:t xml:space="preserve">train.py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2"/>
          <w:szCs w:val="22"/>
          <w:shd w:val="clear" w:color="auto" w:fill="auto"/>
        </w:rPr>
        <w:t xml:space="preserve">파일에서 하이퍼 파라미터를 수정하는 부분에 다음과 같이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2"/>
          <w:szCs w:val="22"/>
          <w:shd w:val="clear" w:color="auto" w:fill="auto"/>
        </w:rPr>
        <w:t xml:space="preserve">data_sources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2"/>
          <w:szCs w:val="22"/>
          <w:shd w:val="clear" w:color="auto" w:fill="auto"/>
        </w:rPr>
        <w:t xml:space="preserve">변수를 업로드한 데이터 경로로 수정이트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3194812" cy="1442212"/>
            <wp:effectExtent l="0" t="0" r="0" b="0"/>
            <wp:docPr id="13" name="picture 13" descr="그림입니다. 원본 그림의 이름: 스크린샷, 2022-02-04 14-42-16.png 원본 그림의 크기: 가로 422pixel, 세로 190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12" cy="14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train.py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파일은 모델 소스에 있음  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소스코드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/home/workspace/AI_model/train.py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나머지 하이퍼 파라미터 설정 중에서도 컴퓨터 사양에 따른 설정 변경 및 기타 설정하고자 하는 하이퍼 파라미터의 경우 따로 여기서 수정  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하이퍼 파라미터를 수정 완료 후 학습 실행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train.py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파일이 있는 폴더 경로로 이동 후 아래와 같은 명령어를 실행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~$python train.py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학습이 정상 작동 중이면 아래와 같은 화면이 실행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5240909" cy="1568450"/>
            <wp:effectExtent l="0" t="0" r="0" b="0"/>
            <wp:docPr id="14" name="picture 14" descr="그림입니다. 원본 그림의 이름: CLP000027040003.bmp 원본 그림의 크기: 가로 946pixel, 세로 283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909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초기 화면 예시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5233416" cy="2537206"/>
            <wp:effectExtent l="0" t="0" r="0" b="0"/>
            <wp:docPr id="15" name="picture 15" descr="그림입니다. 원본 그림의 이름: mem000027040005.tmp 원본 그림의 크기: 가로 1600pixel, 세로 81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416" cy="25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진행 중 화면 예시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설정한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epoch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수 만큼 학습이 진행 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학습완료 후 모델 파일 확인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학습 완료 후 학습모델의 경로 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- 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/workspace/AI_model/chechpoints/UNET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상기 경로에서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train.py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파일이 실행하면서 생성된 폴더가 있고 그 내부에 다음과 같이 학습모델과 결과 파일이 있음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점수가 가장 높은 모델은 아래의 예시에서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0.719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로 시작하는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h5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파일이고 중간에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epoch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을 의미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epoch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마다 평가 데이터에 대한 결과 이미지가 포함된 폴더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예시에서는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Epoch_98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폴더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 생성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3062732" cy="716407"/>
            <wp:effectExtent l="0" t="0" r="0" b="0"/>
            <wp:docPr id="16" name="picture 16" descr="그림입니다. 원본 그림의 이름: CLP000027040004.bmp 원본 그림의 크기: 가로 362pixel, 세로 17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rcRect b="50335"/>
                    <a:stretch>
                      <a:fillRect/>
                    </a:stretch>
                  </pic:blipFill>
                  <pic:spPr>
                    <a:xfrm>
                      <a:off x="0" y="0"/>
                      <a:ext cx="3062732" cy="7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 파일 예시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3062732" cy="548259"/>
            <wp:effectExtent l="0" t="0" r="0" b="0"/>
            <wp:docPr id="17" name="picture 17" descr="그림입니다. 원본 그림의 이름: CLP000027040004.bmp 원본 그림의 크기: 가로 362pixel, 세로 17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rcRect t="62304"/>
                    <a:stretch>
                      <a:fillRect/>
                    </a:stretch>
                  </pic:blipFill>
                  <pic:spPr>
                    <a:xfrm>
                      <a:off x="0" y="0"/>
                      <a:ext cx="3062732" cy="5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폴더 예시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6"/>
        <w:gridCol w:w="113"/>
        <w:gridCol w:w="7936"/>
      </w:tblGrid>
      <w:tr>
        <w:trPr>
          <w:trHeight w:val="586" w:hRule="atLeast"/>
          <w:cantSplit w:val="0"/>
        </w:trPr>
        <w:tc>
          <w:tcPr>
            <w:tcW w:w="406" w:type="dxa"/>
            <w:tcBorders>
              <w:top w:val="single" w:color="273954" w:sz="2" w:space="0"/>
              <w:left w:val="single" w:color="273954" w:sz="2" w:space="0"/>
              <w:bottom w:val="single" w:color="273954" w:sz="2" w:space="0"/>
              <w:right w:val="single" w:color="273954" w:sz="2" w:space="0"/>
              <w:tl2br w:val="nil"/>
              <w:tr2bl w:val="nil"/>
            </w:tcBorders>
            <w:shd w:val="clear" w:color="auto" w:fill="1e745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00" w:right="0" w:hanging="400"/>
              <w:jc w:val="center"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3</w:t>
            </w:r>
          </w:p>
        </w:tc>
        <w:tc>
          <w:tcPr>
            <w:tcW w:w="113" w:type="dxa"/>
            <w:tcBorders>
              <w:top w:val="nil"/>
              <w:left w:val="single" w:color="273954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  <w:tc>
          <w:tcPr>
            <w:tcW w:w="7936" w:type="dxa"/>
            <w:tcBorders>
              <w:top w:val="nil"/>
              <w:left w:val="nil"/>
              <w:bottom w:val="single" w:color="144e37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모델 검증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모델의 성능을 검증하기 위해 학습에 사용되지 않은 평가 데이터를 이용하여 모델의 성능이 어느정도 인지 검증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유효성 지표 계산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학습이 완료된 이후 생성된 결과 파일을 이용하여 지표를 계산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3062732" cy="716407"/>
            <wp:effectExtent l="0" t="0" r="0" b="0"/>
            <wp:docPr id="18" name="picture 18" descr="그림입니다. 원본 그림의 이름: CLP000027040004.bmp 원본 그림의 크기: 가로 362pixel, 세로 17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rcRect b="50335"/>
                    <a:stretch>
                      <a:fillRect/>
                    </a:stretch>
                  </pic:blipFill>
                  <pic:spPr>
                    <a:xfrm>
                      <a:off x="0" y="0"/>
                      <a:ext cx="3062732" cy="7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 파일 예시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3062732" cy="548259"/>
            <wp:effectExtent l="0" t="0" r="0" b="0"/>
            <wp:docPr id="19" name="picture 19" descr="그림입니다. 원본 그림의 이름: CLP000027040004.bmp 원본 그림의 크기: 가로 362pixel, 세로 17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rcRect t="62304"/>
                    <a:stretch>
                      <a:fillRect/>
                    </a:stretch>
                  </pic:blipFill>
                  <pic:spPr>
                    <a:xfrm>
                      <a:off x="0" y="0"/>
                      <a:ext cx="3062732" cy="5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폴더 예시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804" w:right="0" w:hanging="804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예시와 같이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Epoch_98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폴더에는 다음과 같은 원본 이미지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(input1/input2)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결과 이미지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(prediction/ground truth)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있으며 왼쪽부터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input1/input2/prediction/ground truth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이미지가 붙어 있음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5400040" cy="1350137"/>
            <wp:effectExtent l="0" t="0" r="0" b="0"/>
            <wp:docPr id="20" name="picture 20" descr="그림입니다. 원본 그림의 이름: 2015_DMG_2LB_000037.png 원본 그림의 크기: 가로 1024pixel, 세로 25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input1               input2             prediction        ground truth 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모델을 실행하기 위해 다음과 같이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accuracy_per_polygon.py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파일을 열어 라인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result_f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디렉토리 변수를 다음과 같이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epoch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파일이 있는 경로로 설정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예시에서는 경로를 다음과 같이 수정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/workspace/AI_model/chechpoints/UNET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r>
        <w:br w:type="page"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 경로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: AI_model/util/accuracy_per_polygon.py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5400040" cy="327660"/>
            <wp:effectExtent l="0" t="0" r="0" b="0"/>
            <wp:docPr id="21" name="picture 21" descr="그림입니다. 원본 그림의 이름: 스크린샷, 2022-02-04 15-24-14.png 원본 그림의 크기: 가로 659pixel, 세로 40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이제 모델을 실행하기 위해 다음과 같이 디렉토리 이동 및 파이썬 실행 명령어를 입력</w:t>
      </w:r>
    </w:p>
    <w:p>
      <w:pPr>
        <w:pStyle w:val="custom0"/>
        <w:tabs/>
        <w:rPr/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~$cd /workspace/AI_model/util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~$python accuracy_per_polygon.py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3983228" cy="726313"/>
            <wp:effectExtent l="0" t="0" r="0" b="0"/>
            <wp:docPr id="22" name="picture 22" descr="그림입니다. 원본 그림의 이름: CLP0000213831df.bmp 원본 그림의 크기: 가로 616pixel, 세로 21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 cstate="print">
                      <a:lum bright="0" contrast="0"/>
                    </a:blip>
                    <a:srcRect t="47975"/>
                    <a:stretch>
                      <a:fillRect/>
                    </a:stretch>
                  </pic:blipFill>
                  <pic:spPr>
                    <a:xfrm>
                      <a:off x="0" y="0"/>
                      <a:ext cx="3983228" cy="7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 결과 예시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860"/>
        </w:tabs>
        <w:wordWrap w:val="0"/>
        <w:autoSpaceDE w:val="0"/>
        <w:autoSpaceDN w:val="0"/>
        <w:snapToGrid w:val="1"/>
        <w:spacing w:before="0" w:after="0" w:line="265" w:lineRule="auto"/>
        <w:ind w:left="400" w:right="0" w:hanging="377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모델 사용매뉴얼 문서 관련 문의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: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860"/>
        </w:tabs>
        <w:wordWrap w:val="0"/>
        <w:autoSpaceDE w:val="0"/>
        <w:autoSpaceDN w:val="0"/>
        <w:snapToGrid w:val="1"/>
        <w:spacing w:before="0" w:after="0" w:line="265" w:lineRule="auto"/>
        <w:ind w:left="400" w:right="0" w:hanging="377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   참여기관 다비오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(02-6376-0101,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fldChar w:fldCharType="begin"/>
      </w:r>
      <w:r>
        <w:instrText xml:space="preserve"> HYPERLINK  "mailto:raechang.chun@dabeeo.com"</w:instrText>
      </w:r>
      <w:r>
        <w:fldChar w:fldCharType="separate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2"/>
          <w:szCs w:val="22"/>
          <w:u w:val="single" w:color="0000ff"/>
          <w:shd w:val="clear" w:color="auto" w:fill="auto"/>
        </w:rPr>
        <w:t xml:space="preserve">raechang.chun@dabeeo.com</w:t>
      </w:r>
      <w:r>
        <w:fldChar w:fldCharType="end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)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pgNumType w:start="1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12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❏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3">
    <w:multiLevelType w:val="multilevel"/>
    <w:lvl w:ilvl="0">
      <w:start w:val="1"/>
      <w:numFmt w:val="bullet"/>
      <w:suff w:val="space"/>
      <w:lvlText w:val="❍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바탕글 사본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❍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60" w:line="280" w:lineRule="auto"/>
      <w:ind w:left="540" w:right="0" w:hanging="0"/>
      <w:jc w:val="both"/>
    </w:pPr>
    <w:rPr>
      <w:rFonts w:ascii="신명 신명조" w:hAnsi="Arial Unicode MS" w:eastAsia="신명 신명조" w:cs="신명 신명조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24"/>
      <w:szCs w:val="24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