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4"/>
          <w:szCs w:val="32"/>
        </w:rPr>
      </w:pPr>
      <w:bookmarkStart w:id="0" w:name="_GoBack"/>
      <w:bookmarkEnd w:id="0"/>
      <w:r>
        <w:rPr>
          <w:rFonts w:hint="eastAsia"/>
          <w:b/>
          <w:bCs/>
          <w:sz w:val="32"/>
          <w:szCs w:val="40"/>
          <w:u w:val="single"/>
          <w:lang w:val="en-US" w:eastAsia="zh-CN"/>
        </w:rPr>
        <w:t>XMMC</w:t>
      </w:r>
    </w:p>
    <w:p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市场询价采购</w:t>
      </w:r>
    </w:p>
    <w:p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签到表</w:t>
      </w:r>
    </w:p>
    <w:tbl>
      <w:tblPr>
        <w:tblStyle w:val="3"/>
        <w:tblW w:w="85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1897"/>
        <w:gridCol w:w="1227"/>
        <w:gridCol w:w="21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  <w:jc w:val="center"/>
        </w:trPr>
        <w:tc>
          <w:tcPr>
            <w:tcW w:w="3324" w:type="dxa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参加单位</w:t>
            </w:r>
          </w:p>
        </w:tc>
        <w:tc>
          <w:tcPr>
            <w:tcW w:w="1897" w:type="dxa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1227" w:type="dxa"/>
            <w:vAlign w:val="center"/>
          </w:tcPr>
          <w:p>
            <w:pPr>
              <w:jc w:val="center"/>
              <w:rPr>
                <w:rFonts w:hint="eastAsia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职务</w:t>
            </w:r>
          </w:p>
        </w:tc>
        <w:tc>
          <w:tcPr>
            <w:tcW w:w="2150" w:type="dxa"/>
            <w:vAlign w:val="center"/>
          </w:tcPr>
          <w:p>
            <w:pPr>
              <w:jc w:val="center"/>
              <w:rPr>
                <w:rFonts w:hint="eastAsia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  <w:jc w:val="center"/>
        </w:trPr>
        <w:tc>
          <w:tcPr>
            <w:tcW w:w="3324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89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2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21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  <w:jc w:val="center"/>
        </w:trPr>
        <w:tc>
          <w:tcPr>
            <w:tcW w:w="3324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89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2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21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  <w:jc w:val="center"/>
        </w:trPr>
        <w:tc>
          <w:tcPr>
            <w:tcW w:w="3324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89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2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21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  <w:jc w:val="center"/>
        </w:trPr>
        <w:tc>
          <w:tcPr>
            <w:tcW w:w="3324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89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2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21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  <w:jc w:val="center"/>
        </w:trPr>
        <w:tc>
          <w:tcPr>
            <w:tcW w:w="3324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89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2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21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  <w:jc w:val="center"/>
        </w:trPr>
        <w:tc>
          <w:tcPr>
            <w:tcW w:w="3324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89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2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21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3324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89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2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215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</w:rPr>
            </w:pPr>
          </w:p>
        </w:tc>
      </w:tr>
    </w:tbl>
    <w:p>
      <w:pPr>
        <w:rPr>
          <w:rFonts w:hint="eastAsia"/>
        </w:rPr>
      </w:pPr>
    </w:p>
    <w:p>
      <w:pPr>
        <w:jc w:val="right"/>
        <w:rPr>
          <w:rFonts w:hint="eastAsia"/>
          <w:sz w:val="28"/>
          <w:szCs w:val="36"/>
        </w:rPr>
      </w:pPr>
    </w:p>
    <w:p>
      <w:pPr>
        <w:jc w:val="right"/>
        <w:rPr>
          <w:rFonts w:hint="eastAsia"/>
          <w:sz w:val="28"/>
          <w:szCs w:val="36"/>
        </w:rPr>
      </w:pPr>
    </w:p>
    <w:p>
      <w:pPr>
        <w:jc w:val="right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XJRQ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8B725B"/>
    <w:rsid w:val="028B725B"/>
    <w:rsid w:val="0F1607EB"/>
    <w:rsid w:val="17DB76E8"/>
    <w:rsid w:val="19DA59BF"/>
    <w:rsid w:val="1CDF7C12"/>
    <w:rsid w:val="3313160B"/>
    <w:rsid w:val="339E6AD8"/>
    <w:rsid w:val="3D8E6034"/>
    <w:rsid w:val="45F30AC0"/>
    <w:rsid w:val="48AA4125"/>
    <w:rsid w:val="4DFB7EB5"/>
    <w:rsid w:val="544C51D4"/>
    <w:rsid w:val="592B5388"/>
    <w:rsid w:val="614E5105"/>
    <w:rsid w:val="627E2456"/>
    <w:rsid w:val="6ED80159"/>
    <w:rsid w:val="78E56F1D"/>
    <w:rsid w:val="7A0D6F58"/>
    <w:rsid w:val="7EC96305"/>
    <w:rsid w:val="7FB1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2024-11-15T07:53:00Z</dcterms:created>
  <dc:creator>Lenovo</dc:creator>
  <cp:lastModifiedBy>Lenovo</cp:lastModifiedBy>
  <cp:lastPrinted>2025-10-27T02:27:00Z</cp:lastPrinted>
  <dcterms:modified xsi:type="dcterms:W3CDTF">2025-11-11T08:39:12Z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FF5E188BD7774A05A3189EAC2B699453</vt:lpwstr>
  </property>
</Properties>
</file>