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EasyPreviewer</w:t>
      </w:r>
    </w:p>
    <w:p>
      <w:r>
        <w:rPr>
          <w:b/>
        </w:rPr>
        <w:t xml:space="preserve">This DOCX sample validates LibreOffice conversion with </w:t>
      </w:r>
      <w:r>
        <w:t>headings, styled text, a table, and embedded images.</w:t>
      </w:r>
    </w:p>
    <w:p>
      <w:pPr>
        <w:pStyle w:val="ListBullet"/>
      </w:pPr>
      <w:r>
        <w:t>Bilingual documentation target: zh / en</w:t>
      </w:r>
    </w:p>
    <w:p>
      <w:pPr>
        <w:pStyle w:val="ListBullet"/>
      </w:pPr>
      <w:r>
        <w:t>Preview-only policy: no edit, no export, no upload</w:t>
      </w:r>
    </w:p>
    <w:p>
      <w:pPr>
        <w:pStyle w:val="ListBullet"/>
      </w:pPr>
      <w:r>
        <w:t>Brand target: EasyPreviewer</w:t>
      </w:r>
    </w:p>
    <w:p>
      <w:r>
        <w:rPr>
          <w:i/>
          <w:color w:val="0D223F"/>
          <w:sz w:val="36"/>
        </w:rPr>
        <w:t>Formatted emphasis block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Office preview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  <w:tc>
          <w:tcPr>
            <w:tcW w:type="dxa" w:w="2880"/>
          </w:tcPr>
          <w:p>
            <w:r>
              <w:t>LibreOffice + JODConverter</w:t>
            </w:r>
          </w:p>
        </w:tc>
      </w:tr>
      <w:tr>
        <w:tc>
          <w:tcPr>
            <w:tcW w:type="dxa" w:w="2880"/>
          </w:tcPr>
          <w:p>
            <w:r>
              <w:t>CAD preview</w:t>
            </w:r>
          </w:p>
        </w:tc>
        <w:tc>
          <w:tcPr>
            <w:tcW w:type="dxa" w:w="2880"/>
          </w:tcPr>
          <w:p>
            <w:r>
              <w:t>Unsupported</w:t>
            </w:r>
          </w:p>
        </w:tc>
        <w:tc>
          <w:tcPr>
            <w:tcW w:type="dxa" w:w="2880"/>
          </w:tcPr>
          <w:p>
            <w:r>
              <w:t>Excluded in v1</w:t>
            </w:r>
          </w:p>
        </w:tc>
      </w:tr>
      <w:tr>
        <w:tc>
          <w:tcPr>
            <w:tcW w:type="dxa" w:w="2880"/>
          </w:tcPr>
          <w:p>
            <w:r>
              <w:t>Media transcoding</w:t>
            </w:r>
          </w:p>
        </w:tc>
        <w:tc>
          <w:tcPr>
            <w:tcW w:type="dxa" w:w="2880"/>
          </w:tcPr>
          <w:p>
            <w:r>
              <w:t>Unsupported</w:t>
            </w:r>
          </w:p>
        </w:tc>
        <w:tc>
          <w:tcPr>
            <w:tcW w:type="dxa" w:w="2880"/>
          </w:tcPr>
          <w:p>
            <w:r>
              <w:t>Excluded in v1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po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Generated on 2026-03-27.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