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Helvetica Neue" w:cs="Helvetica Neue" w:eastAsia="Helvetica Neue" w:hAnsi="Helvetica Neue"/>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928813" cy="82022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8813" cy="820226"/>
                    </a:xfrm>
                    <a:prstGeom prst="rect"/>
                    <a:ln/>
                  </pic:spPr>
                </pic:pic>
              </a:graphicData>
            </a:graphic>
          </wp:anchor>
        </w:drawing>
      </w:r>
    </w:p>
    <w:p w:rsidR="00000000" w:rsidDel="00000000" w:rsidP="00000000" w:rsidRDefault="00000000" w:rsidRPr="00000000" w14:paraId="00000002">
      <w:pPr>
        <w:jc w:val="righ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Universidad Nacional de Colombia - sede Bogotá</w:t>
      </w:r>
    </w:p>
    <w:p w:rsidR="00000000" w:rsidDel="00000000" w:rsidP="00000000" w:rsidRDefault="00000000" w:rsidRPr="00000000" w14:paraId="00000003">
      <w:pPr>
        <w:jc w:val="righ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Facultad de Ingeniería</w:t>
      </w:r>
    </w:p>
    <w:p w:rsidR="00000000" w:rsidDel="00000000" w:rsidP="00000000" w:rsidRDefault="00000000" w:rsidRPr="00000000" w14:paraId="00000004">
      <w:pPr>
        <w:jc w:val="righ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Departamento de Sistemas e Industrial</w:t>
      </w:r>
    </w:p>
    <w:p w:rsidR="00000000" w:rsidDel="00000000" w:rsidP="00000000" w:rsidRDefault="00000000" w:rsidRPr="00000000" w14:paraId="00000005">
      <w:pPr>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Curso:  Ingeniería de Software 1 (2016701)</w:t>
      </w:r>
      <w:r w:rsidDel="00000000" w:rsidR="00000000" w:rsidRPr="00000000">
        <w:rPr>
          <w:rtl w:val="0"/>
        </w:rPr>
      </w:r>
    </w:p>
    <w:bookmarkStart w:colFirst="0" w:colLast="0" w:name="k7x3ub8vepmc" w:id="0"/>
    <w:bookmarkEnd w:id="0"/>
    <w:p w:rsidR="00000000" w:rsidDel="00000000" w:rsidP="00000000" w:rsidRDefault="00000000" w:rsidRPr="00000000" w14:paraId="00000006">
      <w:pPr>
        <w:spacing w:after="240" w:before="240" w:lineRule="auto"/>
        <w:ind w:left="0" w:firstLine="0"/>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b w:val="1"/>
                <w:rtl w:val="0"/>
              </w:rPr>
              <w:t xml:space="preserve">REGISTRAR PRÉSTAMO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ACTORES</w:t>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Usuario</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Operativo de carpa</w:t>
            </w:r>
          </w:p>
          <w:p w:rsidR="00000000" w:rsidDel="00000000" w:rsidP="00000000" w:rsidRDefault="00000000" w:rsidRPr="00000000" w14:paraId="0000000C">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E">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RF 1 Registro de solicitud: </w:t>
            </w:r>
          </w:p>
          <w:p w:rsidR="00000000" w:rsidDel="00000000" w:rsidP="00000000" w:rsidRDefault="00000000" w:rsidRPr="00000000" w14:paraId="0000000F">
            <w:pPr>
              <w:ind w:left="0" w:firstLine="0"/>
              <w:rPr/>
            </w:pPr>
            <w:r w:rsidDel="00000000" w:rsidR="00000000" w:rsidRPr="00000000">
              <w:rPr>
                <w:rFonts w:ascii="Helvetica Neue" w:cs="Helvetica Neue" w:eastAsia="Helvetica Neue" w:hAnsi="Helvetica Neue"/>
                <w:rtl w:val="0"/>
              </w:rPr>
              <w:t xml:space="preserve">El usuario debe registrar sus datos al momento de pedir una bicicleta prestada (carné, cédula, destino). Se debe validar si está en un tiempo de sanación por algún incidente previo que evite que se le pueda prestar una bicicleta.</w:t>
            </w: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El sistema debe de validar la información del usuario con los datos solicitados y verificar el estado en el que se encuentra (en sanción o no). De no estar en sanción, se debe agregar la solicitud de préstamo y dar el número de alguna de las bicicletas que estén disponibles en el punto para que el operativo se la entregue al usuario. Una vez otorgado el número de bicicleta se debe guardar la hora para validaciones futuras.</w:t>
            </w: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PRECONDICIONES</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usuario no debe de tener el estado de sanción.</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FLUJO NORMAL</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El usuario valida el carné institucional con el operativo.</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usuario brinda los datos solicitados y el operario los valida en la aplicación.</w:t>
            </w:r>
          </w:p>
          <w:p w:rsidR="00000000" w:rsidDel="00000000" w:rsidP="00000000" w:rsidRDefault="00000000" w:rsidRPr="00000000" w14:paraId="00000019">
            <w:pPr>
              <w:widowControl w:val="0"/>
              <w:numPr>
                <w:ilvl w:val="1"/>
                <w:numId w:val="2"/>
              </w:numPr>
              <w:spacing w:line="240" w:lineRule="auto"/>
              <w:ind w:left="1440" w:hanging="360"/>
              <w:jc w:val="both"/>
            </w:pPr>
            <w:r w:rsidDel="00000000" w:rsidR="00000000" w:rsidRPr="00000000">
              <w:rPr>
                <w:rtl w:val="0"/>
              </w:rPr>
              <w:t xml:space="preserve">El usuario está en sanción.</w:t>
            </w:r>
          </w:p>
          <w:p w:rsidR="00000000" w:rsidDel="00000000" w:rsidP="00000000" w:rsidRDefault="00000000" w:rsidRPr="00000000" w14:paraId="0000001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El sistema arroja el mensaje “Usuario en tiempo de sanción”.</w:t>
            </w:r>
          </w:p>
          <w:p w:rsidR="00000000" w:rsidDel="00000000" w:rsidP="00000000" w:rsidRDefault="00000000" w:rsidRPr="00000000" w14:paraId="0000001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No se le entrega la bicicleta al usuario.</w:t>
            </w:r>
          </w:p>
          <w:p w:rsidR="00000000" w:rsidDel="00000000" w:rsidP="00000000" w:rsidRDefault="00000000" w:rsidRPr="00000000" w14:paraId="0000001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 sigue en 5.</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sistema arroja un número de bicicleta de los disponibles en el punto.</w:t>
            </w:r>
          </w:p>
          <w:p w:rsidR="00000000" w:rsidDel="00000000" w:rsidP="00000000" w:rsidRDefault="00000000" w:rsidRPr="00000000" w14:paraId="0000001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No hay bicicletas disponibles.</w:t>
            </w:r>
          </w:p>
          <w:p w:rsidR="00000000" w:rsidDel="00000000" w:rsidP="00000000" w:rsidRDefault="00000000" w:rsidRPr="00000000" w14:paraId="0000001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El sistema arroja el mensaje “No hay bicicletas disponibles”.</w:t>
            </w:r>
          </w:p>
          <w:p w:rsidR="00000000" w:rsidDel="00000000" w:rsidP="00000000" w:rsidRDefault="00000000" w:rsidRPr="00000000" w14:paraId="0000002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No se le entrega una bicicleta al usuario.</w:t>
            </w:r>
          </w:p>
          <w:p w:rsidR="00000000" w:rsidDel="00000000" w:rsidP="00000000" w:rsidRDefault="00000000" w:rsidRPr="00000000" w14:paraId="00000021">
            <w:pPr>
              <w:widowControl w:val="0"/>
              <w:numPr>
                <w:ilvl w:val="2"/>
                <w:numId w:val="2"/>
              </w:numPr>
              <w:spacing w:line="240" w:lineRule="auto"/>
              <w:ind w:left="2160" w:hanging="360"/>
              <w:jc w:val="both"/>
            </w:pPr>
            <w:r w:rsidDel="00000000" w:rsidR="00000000" w:rsidRPr="00000000">
              <w:rPr>
                <w:rtl w:val="0"/>
              </w:rPr>
              <w:t xml:space="preserve">—-- sigue en 5.</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operativo entrega la bicicleta al usuario.</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Fin del caso.</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POSTCONDICIONES</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Se debe actualizar la disponibilidad de bicicletas en el punto.</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Se debe guardar la hora del préstamo.</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Se debe registrar todos los datos de la solicitud en la base de datos si se completó con éxito.</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NOTAS</w:t>
            </w:r>
            <w:r w:rsidDel="00000000" w:rsidR="00000000" w:rsidRPr="00000000">
              <w:rPr>
                <w:rtl w:val="0"/>
              </w:rPr>
            </w:r>
          </w:p>
        </w:tc>
      </w:tr>
    </w:tbl>
    <w:p w:rsidR="00000000" w:rsidDel="00000000" w:rsidP="00000000" w:rsidRDefault="00000000" w:rsidRPr="00000000" w14:paraId="0000002C">
      <w:pPr>
        <w:spacing w:after="240" w:before="240" w:lineRule="auto"/>
        <w:ind w:left="0" w:firstLine="0"/>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jc w:val="right"/>
      <w:rPr>
        <w:rFonts w:ascii="Helvetica Neue" w:cs="Helvetica Neue" w:eastAsia="Helvetica Neue" w:hAnsi="Helvetica Neue"/>
        <w:b w:val="1"/>
        <w:sz w:val="20"/>
        <w:szCs w:val="20"/>
      </w:rPr>
    </w:pPr>
    <w:r w:rsidDel="00000000" w:rsidR="00000000" w:rsidRPr="00000000">
      <w:rPr>
        <w:rtl w:val="0"/>
      </w:rPr>
      <w:t xml:space="preserve">Facultad de Ingeniería- Departamento de Sistemas e Industrial</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