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Preguntados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18rem;"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"https://encrypted-tbn0.gstatic.com/images?q=tbn:ANd9GcRqC04R0LHIBimqvAvPRUNy-lsMRhy5wmuzw3NW0YdtQCq3KqLThdI6DNp8Q99j30iE1kA&amp;usqp=CAU"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¿Quien es Gustavo Escobar?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"exampleRadios"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"exampleRadios1"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"option1"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"exampleRadios1"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Bailarin de folklore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"exampleRadios"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"exampleRadios2"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"option2"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"exampleRadios2"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Bailarin de contemporaneo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"exampleRadios"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"exampleRadios3"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"option3"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"exampleRadios3"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Director de HighQuality Crew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"d-grid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Enviar respuesta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