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MAJORLEADS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color w:val="00C47A"/>
                <w:sz w:val="24"/>
                <w:szCs w:val="24"/>
              </w:rPr>
              <w:t xml:space="preserve">Página de Vendas — Copy Completa com Especificações Visuais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Versão 1.0  |  Fevereiro 2026  |  Confidencial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6B7A8F"/>
          <w:sz w:val="20"/>
          <w:szCs w:val="20"/>
        </w:rPr>
        <w:t xml:space="preserve">SOBRE ESTE DOCUMENTO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contém a copy completa da página de vendas do MajorLeads, organizada seção por seção. Cada bloco de texto vem acompanhado de especificações visuais detalhadas — cores, tipografia, animações, efeitos e comportamentos de interação — para que o agente de frontend possa implementar com precisão.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Legenda dos blocos: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A3C"/>
                <w:sz w:val="20"/>
                <w:szCs w:val="20"/>
              </w:rPr>
              <w:t xml:space="preserve">⚙  Bloco VERDE = Especificação Visual/Técnica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55CC"/>
                <w:sz w:val="20"/>
                <w:szCs w:val="20"/>
              </w:rPr>
              <w:t xml:space="preserve">✦  Bloco AZUL = Animações e Efeitos</w:t>
            </w:r>
          </w:p>
        </w:tc>
      </w:tr>
    </w:tbl>
    <w:p>
      <w:pPr>
        <w:pBdr>
          <w:bottom w:val="single" w:color="E6FFF5" w:sz="4"/>
        </w:pBdr>
        <w:spacing w:before="240" w:after="2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00  —  NAVEGAÇÃO — NAVBAR FIXA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Estrutura da Navbar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navbar é fixa no topo (position: fixed), aparece em todas as seções e tem comportamento de scroll.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24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8"/>
                <w:szCs w:val="28"/>
              </w:rPr>
              <w:t xml:space="preserve">Lado esquerdo — Logo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080B10"/>
                <w:sz w:val="22"/>
                <w:szCs w:val="22"/>
              </w:rPr>
              <w:t xml:space="preserve">MajorLeads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6B7A8F"/>
                <w:sz w:val="22"/>
                <w:szCs w:val="22"/>
              </w:rPr>
              <w:t xml:space="preserve">→ 'Major' em branco, 'Leads' em verde (#00C47A)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6B7A8F"/>
                <w:sz w:val="22"/>
                <w:szCs w:val="22"/>
              </w:rPr>
              <w:t xml:space="preserve">→ Fonte Syne 800, 1.25rem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before="24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8"/>
                <w:szCs w:val="28"/>
              </w:rPr>
              <w:t xml:space="preserve">Lado direito — CTA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080B10"/>
                <w:sz w:val="22"/>
                <w:szCs w:val="22"/>
              </w:rPr>
              <w:t xml:space="preserve">Botão: "Começar grátis"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6B7A8F"/>
                <w:sz w:val="22"/>
                <w:szCs w:val="22"/>
              </w:rPr>
              <w:t xml:space="preserve">→ Fundo verde #00C47A, texto preto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6B7A8F"/>
                <w:sz w:val="22"/>
                <w:szCs w:val="22"/>
              </w:rPr>
              <w:t xml:space="preserve">→ Fonte Syne Bold, 0.8rem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Links centrais (desktop only):  Como funciona  |  Funcionalidades  |  Preços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Navbar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Background: rgba(8,11,16,0.85) com backdrop-filter: blur(20px)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Border-bottom: 1px solid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20px 60px (desktop) / 16px 24px (mobile)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Altura: 68px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Z-index: 100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Cor dos links: #6B7A8F → hover: #E8EDF5 (transition 0.2s)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Letter-spacing dos links: 0.08em, text-transform: uppercase, font-size: 0.75rem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Ao scrollar 80px para baixo: adicionar box-shadow: 0 4px 32px rgba(0,0,0,0.4)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Logo: hover com opacity 0.8, transition 0.2s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Botão CTA: hover com opacity 0.85 + translateY(-1px)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Mobile: links somem, aparece ícone hamburguer (menu drawer lateral)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01  —  HERO — DOBRA PRINCIPAL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PLATAFORMA DE INTELIGÊNCIA DE VISITANTES</w:t>
      </w:r>
    </w:p>
    <w:p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HEADLINE PRINCIPAL: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B10"/>
                <w:sz w:val="72"/>
                <w:szCs w:val="72"/>
              </w:rPr>
              <w:t xml:space="preserve">Cada visitante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C47A"/>
                <w:sz w:val="72"/>
                <w:szCs w:val="72"/>
              </w:rPr>
              <w:t xml:space="preserve">tem um nome.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B10"/>
                <w:sz w:val="72"/>
                <w:szCs w:val="72"/>
              </w:rPr>
              <w:t xml:space="preserve">Descubra qual.</w:t>
            </w:r>
          </w:p>
        </w:tc>
      </w:tr>
    </w:tbl>
    <w:p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SUBTÍTULO: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MajorLeads rastreia, enriquece e converte visitantes anônimos em leads identificados — com popups inteligentes que aparecem na hora certa, para a pessoa certa.</w:t>
      </w:r>
    </w:p>
    <w:p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CTAs: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0B10"/>
                <w:sz w:val="20"/>
                <w:szCs w:val="20"/>
              </w:rPr>
              <w:t xml:space="preserve">CTA PRIMÁRIO (botão cheio):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highlight w:val="darkGreen"/>
                <w:highlightCs w:val="darkGreen"/>
              </w:rPr>
              <w:t xml:space="preserve">"Testar 14 dias grátis →"</w:t>
            </w:r>
          </w:p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Fundo: #00C47A  |  Texto: #080B10  |  Padding: 16px 36px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80B10"/>
                <w:sz w:val="20"/>
                <w:szCs w:val="20"/>
              </w:rPr>
              <w:t xml:space="preserve">CTA SECUNDÁRIO (ghost/link):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A8F"/>
                <w:sz w:val="24"/>
                <w:szCs w:val="24"/>
              </w:rPr>
              <w:t xml:space="preserve">"↓ Ver como funciona"</w:t>
            </w:r>
          </w:p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Sem background  |  Hover: color #E8EDF5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Hero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Layout: flex-column, align-center, justify-center, min-height: 100vh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140px 40px 80px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Background: #080B10 com radial-gradient verde sutil no centro (rgba(0,229,160,0.07))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Badge: border 1px rgba(0,196,122,0.3), padding 6px 16px, font-size 0.7rem, uppercase, letter-spacing 0.12em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Badge tem bolinha pulsante verde antes do texto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Headline: font Syne 800, clamp(3rem, 8vw, 6.5rem), line-height 0.95, letter-spacing -0.04em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'tem um nome.' em Instrument Serif Italic, cor #00C47A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Subtítulo: DM Mono, 0.95rem, line-height 1.7, color #6B7A8F, max-width 520px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Botões: gap 16px entre eles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Ruído de textura (noise overlay) em toda a página com opacity 0.4, pointer-events none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Badge: aparecer com fadeUp 0.6s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H1: aparecer com fadeUp 0.7s, delay 0.1s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Subtítulo: fadeUp 0.7s, delay 0.2s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Botões: fadeUp 0.7s, delay 0.3s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Badge bolinha: animation pulse (escala + opacity), 2s infinite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Botão primário hover: opacity 0.88 + translateY(-2px) + box-shadow 0 0 40px rgba(0,229,160,0.15)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CTA ghost hover: color muda de #6B7A8F para #E8EDF5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Background radial-gradient posicionado 50% / -60% (ligeiramente acima do centro)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Parallax sutil no gradiente ao mover o mouse (translateX/Y de até 20px)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02  —  STATS BAR — PROVA SOCIAL NUMÉRICA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Faixa horizontal logo abaixo do hero. 4 métricas em destaque.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48"/>
                <w:szCs w:val="48"/>
              </w:rPr>
              <w:t xml:space="preserve">+ 20%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48"/>
                <w:szCs w:val="48"/>
              </w:rPr>
              <w:t xml:space="preserve">&gt; 40%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48"/>
                <w:szCs w:val="48"/>
              </w:rPr>
              <w:t xml:space="preserve">&gt; 8%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48"/>
                <w:szCs w:val="48"/>
              </w:rPr>
              <w:t xml:space="preserve">500+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A8F"/>
                <w:sz w:val="16"/>
                <w:szCs w:val="16"/>
              </w:rPr>
              <w:t xml:space="preserve">TAXA DE CONVERSÃO MÉDIA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A8F"/>
                <w:sz w:val="16"/>
                <w:szCs w:val="16"/>
              </w:rPr>
              <w:t xml:space="preserve">VISITAS COM PERFIL ENRIQUECIDO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A8F"/>
                <w:sz w:val="16"/>
                <w:szCs w:val="16"/>
              </w:rPr>
              <w:t xml:space="preserve">CTR DOS POPUPS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A8F"/>
                <w:sz w:val="16"/>
                <w:szCs w:val="16"/>
              </w:rPr>
              <w:t xml:space="preserve">SITES COM SCRIPT ATIVO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Stats Bar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Background: #0D1117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Border-top e border-bottom: 1px solid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32px 60px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Gap entre stats: 80px (desktop) / 40px (mobile, flex-wrap)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Número: Syne 800, 2rem, color #00C47A, letter-spacing -0.03em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Label: DM Mono, 0.7rem, uppercase, letter-spacing 0.1em,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Margin-top da label: 4px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Toda a barra aparece com fadeUp 0.7s, delay 0.5s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Números: counter animation ao entrar no viewport (de 0 até o valor final, duração 1.5s, easing ease-out)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em cada stat: sutil escala 1.03 no número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03  —  TICKER — COMPATIBILIDADE DE PLATAFORMAS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Faixa de texto em loop infinito mostrando as plataformas compatíveis. Sem interação do usuário.</w:t>
      </w:r>
    </w:p>
    <w:p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80B10"/>
          <w:sz w:val="20"/>
          <w:szCs w:val="20"/>
        </w:rPr>
        <w:t xml:space="preserve">TEXTO DO TICKER (repetido 2x para loop contínuo):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419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A8F"/>
                <w:sz w:val="20"/>
                <w:szCs w:val="20"/>
              </w:rPr>
              <w:t xml:space="preserve">WordPress  ✦  Shopify  ✦  Hotmart  ✦  Kiwify  ✦  Webflow  ✦  Wix  ✦  HTML puro  ✦  Next.js  ✦  Nuxt  ✦  React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Ticker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Background: #141922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Border-top e border-bottom: 1px solid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14px 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overflow: hidden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Itens separados por '✦' em cor #00C47A, font-size 0.5rem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Texto: DM Mono, 0.7rem, uppercase, letter-spacing 0.1em,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O ✦ separador é o único elemento com cor de destaque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animation: translateX de 0 até -50% (loop infinito), duração 18s, linear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O conteúdo é duplicado para criar ilusão de loop perfeito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Sem pause on hover nesta versão (movimento contínuo)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Fade de gradiente nas bordas esquerda e direita (mask-image: linear-gradient) para criar efeito de desvanecimento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04  —  COMO FUNCIONA — 4 PASSOS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COMO FUNCIONA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Cole um script.</w:t>
      </w:r>
    </w:p>
    <w:p>
      <w:pPr>
        <w:spacing w:before="0" w:after="320"/>
      </w:pPr>
      <w:r>
        <w:rPr>
          <w:rFonts w:ascii="Arial" w:cs="Arial" w:eastAsia="Arial" w:hAnsi="Arial"/>
          <w:b w:val="false"/>
          <w:bCs w:val="false"/>
          <w:i/>
          <w:iCs/>
          <w:color w:val="6B7A8F"/>
          <w:sz w:val="36"/>
          <w:szCs w:val="36"/>
        </w:rPr>
        <w:t xml:space="preserve">Ganhe inteligência.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OS 4 PASSOS: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7A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Instale o script em 30 segundos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Cole uma linha de JavaScript no &lt;head&gt; do seu site. Funciona em qualquer plataforma que aceite código customizado. Nenhuma dependência, nenhum framework necessário.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7A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Rastreamos e enriquecemos os dados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Capturamos UTMs, comportamento, IP, dispositivo e histórico de sessão. Cada visitante ganha um perfil único e enriquecido automaticamente — sem ele preencher nada.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7A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Popups inteligentes convertem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 gatilhos por intenção de saída, scroll, tempo na página ou inatividade. A mensagem certa aparece para o perfil certo, na hora certa.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7A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Dashboard com insights reais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Veja leads capturados, UTM sources, dispositivos, conversão por popup e feed de atividade recente — tudo em tempo real, sem precisar de analytics externo.</w:t>
            </w:r>
          </w:p>
        </w:tc>
      </w:tr>
    </w:tbl>
    <w:p>
      <w:r>
        <w:t xml:space="preserv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SNIPPET DE CÓDIGO (lado direito — card escuro):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14192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160"/>
            </w:pPr>
            <w:r>
              <w:rPr>
                <w:rFonts w:ascii="Courier New" w:cs="Courier New" w:eastAsia="Courier New" w:hAnsi="Courier New"/>
                <w:i/>
                <w:iCs/>
                <w:color w:val="4B5563"/>
                <w:sz w:val="19"/>
                <w:szCs w:val="19"/>
              </w:rPr>
              <w:t xml:space="preserve">// Cole no &lt;head&gt; do seu site</w:t>
            </w:r>
          </w:p>
          <w:p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&lt;script&gt;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  window.MajorLeads = { token: "SEU_TOKEN" };</w:t>
            </w:r>
          </w:p>
          <w:p>
            <w:pPr>
              <w:spacing w:before="0" w:after="160"/>
            </w:pPr>
            <w:r>
              <w:rPr>
                <w:rFonts w:ascii="Courier New" w:cs="Courier New" w:eastAsia="Courier New" w:hAnsi="Courier New"/>
                <w:color w:val="A78BFA"/>
                <w:sz w:val="20"/>
                <w:szCs w:val="20"/>
              </w:rPr>
              <w:t xml:space="preserve">&lt;/script&gt;</w:t>
            </w:r>
          </w:p>
          <w:p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&lt;script async src="cdn.majorleads.io/tracker.js"&gt;</w:t>
            </w:r>
          </w:p>
          <w:p>
            <w:pPr>
              <w:spacing w:before="0" w:after="320"/>
            </w:pPr>
            <w:r>
              <w:rPr>
                <w:rFonts w:ascii="Courier New" w:cs="Courier New" w:eastAsia="Courier New" w:hAnsi="Courier New"/>
                <w:color w:val="60A5FA"/>
                <w:sz w:val="20"/>
                <w:szCs w:val="20"/>
              </w:rPr>
              <w:t xml:space="preserve">&lt;/script&gt;</w:t>
            </w:r>
          </w:p>
          <w:p>
            <w:pPr>
              <w:spacing w:before="0" w:after="160"/>
            </w:pPr>
            <w:r>
              <w:rPr>
                <w:rFonts w:ascii="Courier New" w:cs="Courier New" w:eastAsia="Courier New" w:hAnsi="Courier New"/>
                <w:i/>
                <w:iCs/>
                <w:color w:val="4B5563"/>
                <w:sz w:val="19"/>
                <w:szCs w:val="19"/>
              </w:rPr>
              <w:t xml:space="preserve">// Identificar lead manualmente</w:t>
            </w:r>
          </w:p>
          <w:p>
            <w:r>
              <w:rPr>
                <w:rFonts w:ascii="Courier New" w:cs="Courier New" w:eastAsia="Courier New" w:hAnsi="Courier New"/>
                <w:color w:val="E8EDF5"/>
                <w:sz w:val="20"/>
                <w:szCs w:val="20"/>
              </w:rPr>
              <w:t xml:space="preserve">MajorLeads.identify({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  name:  "João Silva",</w:t>
            </w:r>
          </w:p>
          <w:p>
            <w:pPr>
              <w:spacing w:before="0" w:after="160"/>
            </w:pPr>
            <w:r>
              <w:rPr>
                <w:rFonts w:ascii="Courier New" w:cs="Courier New" w:eastAsia="Courier New" w:hAnsi="Courier New"/>
                <w:color w:val="34D399"/>
                <w:sz w:val="20"/>
                <w:szCs w:val="20"/>
              </w:rPr>
              <w:t xml:space="preserve">  email: "joao@email.com",</w:t>
            </w:r>
          </w:p>
          <w:p>
            <w:r>
              <w:rPr>
                <w:rFonts w:ascii="Courier New" w:cs="Courier New" w:eastAsia="Courier New" w:hAnsi="Courier New"/>
                <w:color w:val="E8EDF5"/>
                <w:sz w:val="20"/>
                <w:szCs w:val="20"/>
              </w:rPr>
              <w:t xml:space="preserve">});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Como Funciona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Layout: 2 colunas (passos + card de código), gap 80px, align-items: center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 da seção: #0D1117 (levemente diferente do hero)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Border-top e border-bottom: 1px solid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100px 60px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Número dos passos: DM Mono, 0.65rem, bold, color #00C47A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Título do passo: Syne 700, 1rem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Descrição do passo: DM Mono, 0.8rem, line-height 1.7,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Separador entre passos: border-bottom 1px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Card de código: background #141922, border-top 2px gradient (#00C47A → #0077FF)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Bolinhas de janela no card: vermelho #FF5F56, amarelo #FFBD2E, verde #27C93F (10px, border-radius 50%)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Syntax highlight: keywords roxo #A78BFA, strings verde #34D399, funções azul #60A5FA, comentários cinza #4B5563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Os 4 passos: reveal com fadeUp escalonado (delay 0s, 0.1s, 0.2s, 0.3s) ao entrar no viewport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Card de código: aparecer com fadeUp + borderLeft grow animation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Linha do cursor piscante no final do snippet (::after com animation blink 1s infinite)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em cada passo: leve background rgba(0,196,122,0.04) + o número escala para 1.1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Typing animation opcional: o código aparece letra por letra ao entrar no viewport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05  —  FUNCIONALIDADES — GRID DE FEATURES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FUNCIONALIDADES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Tudo que você</w:t>
      </w:r>
    </w:p>
    <w:p>
      <w:pPr>
        <w:spacing w:before="0" w:after="320"/>
      </w:pPr>
      <w:r>
        <w:rPr>
          <w:rFonts w:ascii="Arial" w:cs="Arial" w:eastAsia="Arial" w:hAnsi="Arial"/>
          <w:b w:val="false"/>
          <w:bCs w:val="false"/>
          <w:i/>
          <w:iCs/>
          <w:color w:val="6B7A8F"/>
          <w:sz w:val="36"/>
          <w:szCs w:val="36"/>
        </w:rPr>
        <w:t xml:space="preserve">sempre precisou.</w:t>
      </w:r>
    </w:p>
    <w:p>
      <w:pPr>
        <w:spacing w:before="0" w:after="400"/>
      </w:pPr>
      <w:r>
        <w:rPr>
          <w:rFonts w:ascii="Arial" w:cs="Arial" w:eastAsia="Arial" w:hAnsi="Arial"/>
          <w:color w:val="6B7A8F"/>
          <w:sz w:val="22"/>
          <w:szCs w:val="22"/>
        </w:rPr>
        <w:t xml:space="preserve">Uma plataforma completa de inteligência de conversão, sem curva de aprendizado.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GRID DE 6 FEATURES (3 colunas x 2 linhas):</w:t>
      </w:r>
    </w:p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80B10"/>
          <w:sz w:val="24"/>
          <w:szCs w:val="24"/>
        </w:rPr>
        <w:t xml:space="preserve">⚡  Script leve e universal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Um snippet JavaScript com menos de 5KB que cabe em qualquer site. Assíncrono, sem dependências e com impacto zero na performance da sua página.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&lt; 5KB de tamanho inicial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Carregamento async/defer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Vanilla JS — sem frameworks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Compatível com todos os navegadores modernos</w:t>
      </w:r>
    </w:p>
    <w:p>
      <w:pPr>
        <w:pBdr>
          <w:bottom w:val="single" w:color="E2E8F0" w:sz="2"/>
        </w:pBdr>
        <w:spacing w:before="200" w:after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80B10"/>
          <w:sz w:val="24"/>
          <w:szCs w:val="24"/>
        </w:rPr>
        <w:t xml:space="preserve">🧠  Enriquecimento por IP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Identifica cidade, estado, operadora e tipo de conexão automaticamente, sem o visitante preencher nada. Sabe se é residencial, empresarial, mobile ou VPN.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Geolocalização: país, estado, cidade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ISP e tipo de conexão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Detecção de VPN/proxy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Associado ao perfil do visitante em tempo real</w:t>
      </w:r>
    </w:p>
    <w:p>
      <w:pPr>
        <w:pBdr>
          <w:bottom w:val="single" w:color="E2E8F0" w:sz="2"/>
        </w:pBdr>
        <w:spacing w:before="200" w:after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80B10"/>
          <w:sz w:val="24"/>
          <w:szCs w:val="24"/>
        </w:rPr>
        <w:t xml:space="preserve">🎯  Popups com gatilhos inteligentes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Exit Intent, scroll, tempo de permanência e inatividade. Configure regras de URL, dispositivo e UTM. Cada gatilho dispara no momento psicologicamente certo.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Exit Intent (desktop + mobile)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Scroll depth percentual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Tempo na página configurável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Inatividade / idle detection</w:t>
      </w:r>
    </w:p>
    <w:p>
      <w:pPr>
        <w:pBdr>
          <w:bottom w:val="single" w:color="E2E8F0" w:sz="2"/>
        </w:pBdr>
        <w:spacing w:before="200" w:after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80B10"/>
          <w:sz w:val="24"/>
          <w:szCs w:val="24"/>
        </w:rPr>
        <w:t xml:space="preserve">📊  Dashboard em tempo real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Leads capturados, UTM sources, dispositivos, CTR dos popups e feed de atividade recente — sem precisar sair da plataforma ou cruzar com analytics externo.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Filtros de 7d, 30d, 90d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Gráfico de leads por dia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Top UTM sources e dispositivos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Feed de atividade ao vivo</w:t>
      </w:r>
    </w:p>
    <w:p>
      <w:pPr>
        <w:pBdr>
          <w:bottom w:val="single" w:color="E2E8F0" w:sz="2"/>
        </w:pBdr>
        <w:spacing w:before="200" w:after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80B10"/>
          <w:sz w:val="24"/>
          <w:szCs w:val="24"/>
        </w:rPr>
        <w:t xml:space="preserve">🔗  Ações de conversão completas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Redirecione para WhatsApp com mensagem pré-preenchida, URLs customizadas com UTM builder integrado, ou dispare webhooks para o seu CRM favorito.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Abrir WhatsApp (número + mensagem)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Redirect com UTM builder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Webhook para CRM externo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Mensagem de sucesso customizável</w:t>
      </w:r>
    </w:p>
    <w:p>
      <w:pPr>
        <w:pBdr>
          <w:bottom w:val="single" w:color="E2E8F0" w:sz="2"/>
        </w:pBdr>
        <w:spacing w:before="200" w:after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080B10"/>
          <w:sz w:val="24"/>
          <w:szCs w:val="24"/>
        </w:rPr>
        <w:t xml:space="preserve">🛡️  Conformidade LGPD nativa</w:t>
      </w:r>
    </w:p>
    <w:p>
      <w:pPr>
        <w:spacing w:before="0"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Banner de consentimento configurável, modos de anonimização de IP, controle de retenção de dados e opt-out por visitante. Tudo dentro da plataforma, sem plugins extras.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Banner de consentimento integrado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Anonimização de IP opcional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Retenção de dados configurável</w:t>
      </w:r>
    </w:p>
    <w:p>
      <w:pPr>
        <w:spacing w:before="0" w:after="60"/>
      </w:pPr>
      <w:r>
        <w:rPr>
          <w:rFonts w:ascii="Arial" w:cs="Arial" w:eastAsia="Arial" w:hAnsi="Arial"/>
          <w:color w:val="6B7A8F"/>
          <w:sz w:val="19"/>
          <w:szCs w:val="19"/>
        </w:rPr>
        <w:t xml:space="preserve">    → Opt-out por visitante (cookie)</w:t>
      </w:r>
    </w:p>
    <w:p>
      <w:pPr>
        <w:pBdr>
          <w:bottom w:val="single" w:color="E2E8F0" w:sz="2"/>
        </w:pBdr>
        <w:spacing w:before="200" w:after="20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Grid de Features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Grid: 3 colunas × 2 linhas (desktop) / 1 coluna (mobile)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Separados por gap de 1px com background rgba(255,255,255,0.07) (efeito de borda entre cards)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Cada card: background #080B10, padding 40px 36px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Ícone: 1.6rem, color #6B7A8F por padrão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Título: Syne 700, 1.05rem, letter-spacing -0.02em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Descrição: DM Mono, 0.78rem, line-height 1.75,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Lista de specs dentro do card: cor #4B5563, tamanho 0.75rem, prefixo '→'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Borda externa do grid: 1px solid rgba(255,255,255,0.07)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Cada card: reveal com fadeUp escalonado (delay 0ms, 80ms, 160ms... por card)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no card: background muda de #080B10 para #141922 (transition 0.3s)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no ícone: color muda de #6B7A8F para #00C47A + scale(1.1) (transition 0.3s)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Linha de borda do card superior: ::before com height 2px, background gradient verde→azul, scaleX 0 → 1 no hover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06  —  PARA QUEM É — 3 PERSONAS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PARA QUEM É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Feito para quem</w:t>
      </w:r>
    </w:p>
    <w:p>
      <w:pPr>
        <w:spacing w:before="0" w:after="480"/>
      </w:pPr>
      <w:r>
        <w:rPr>
          <w:rFonts w:ascii="Arial" w:cs="Arial" w:eastAsia="Arial" w:hAnsi="Arial"/>
          <w:b w:val="false"/>
          <w:bCs w:val="false"/>
          <w:i/>
          <w:iCs/>
          <w:color w:val="6B7A8F"/>
          <w:sz w:val="36"/>
          <w:szCs w:val="36"/>
        </w:rPr>
        <w:t xml:space="preserve">vive de resultado.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20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🚀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C47A"/>
                <w:sz w:val="16"/>
                <w:szCs w:val="16"/>
              </w:rPr>
              <w:t xml:space="preserve">INFOPRODUTOR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080B10"/>
                <w:sz w:val="26"/>
                <w:szCs w:val="26"/>
              </w:rPr>
              <w:t xml:space="preserve">Rodrigo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Gasta R$15k/mês em tráfego e não sabe quais UTMs geram leads quentes.</w:t>
            </w:r>
          </w:p>
          <w:p>
            <w:pPr>
              <w:pBdr>
                <w:top w:val="single" w:color="E2E8F0" w:sz="2"/>
              </w:pBdr>
              <w:spacing w:before="200" w:after="0"/>
            </w:pP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Agora sabe exatamente de onde vêm os leads que compram — e recupera quem saiu sem converter com popup de saída personalizado.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20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📈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C47A"/>
                <w:sz w:val="16"/>
                <w:szCs w:val="16"/>
              </w:rPr>
              <w:t xml:space="preserve">GESTORA DE TRÁFEGO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080B10"/>
                <w:sz w:val="26"/>
                <w:szCs w:val="26"/>
              </w:rPr>
              <w:t xml:space="preserve">Camila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Gerencia 12 clientes ao mesmo tempo e precisa de dados claros para otimizar.</w:t>
            </w:r>
          </w:p>
          <w:p>
            <w:pPr>
              <w:pBdr>
                <w:top w:val="single" w:color="E2E8F0" w:sz="2"/>
              </w:pBdr>
              <w:spacing w:before="200" w:after="0"/>
            </w:pP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Agora tem relatórios de comportamento prontos para apresentar aos clientes e tomar decisões de campanha com dados reais.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20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🛒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C47A"/>
                <w:sz w:val="16"/>
                <w:szCs w:val="16"/>
              </w:rPr>
              <w:t xml:space="preserve">DONO DE E-COMMERCE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080B10"/>
                <w:sz w:val="26"/>
                <w:szCs w:val="26"/>
              </w:rPr>
              <w:t xml:space="preserve">Marcos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3.000 visitas por dia e alta taxa de abandono de carrinho sem conseguir reagir.</w:t>
            </w:r>
          </w:p>
          <w:p>
            <w:pPr>
              <w:pBdr>
                <w:top w:val="single" w:color="E2E8F0" w:sz="2"/>
              </w:pBdr>
              <w:spacing w:before="200" w:after="0"/>
            </w:pPr>
          </w:p>
          <w:p>
            <w:pPr>
              <w:spacing w:before="20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Agora intercepta o visitante antes de sair com uma oferta personalizada — e captura o contato mesmo quando não finaliza a compra.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Personas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3 colunas iguais, gap 24px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 card: #080B10 com border 1px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Ícone: 1.4rem, padding em div 48x48px com background #141922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Role (ex: INFOPRODUTOR): DM Mono, 0.65rem, uppercase, letter-spacing 0.12em, color #00C47A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Nome: Syne 700, 1.1rem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Texto de dor: DM Mono, 0.78rem, line-height 1.7,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Linha divisória sutil entre dor e solução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Texto de solução: DM Mono, 0.78rem, color #E8EDF5 (mais brilhante para contrastar com dor)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Cada card: reveal com fadeUp, delay escalonado (0ms, 120ms, 240ms)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no card: border-color muda para rgba(0,196,122,0.3) (transition 0.3s)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no ícone: leve rotação (rotate 5deg) + scale(1.05)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Texto de solução: aparece em bold contrast para chamar atenção vs. o texto de dor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07  —  PROVA SOCIAL — DEPOIMENTOS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O QUE DIZEM NOSSOS CLIENTES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Resultados que</w:t>
      </w:r>
    </w:p>
    <w:p>
      <w:pPr>
        <w:spacing w:before="0" w:after="480"/>
      </w:pPr>
      <w:r>
        <w:rPr>
          <w:rFonts w:ascii="Arial" w:cs="Arial" w:eastAsia="Arial" w:hAnsi="Arial"/>
          <w:b w:val="false"/>
          <w:bCs w:val="false"/>
          <w:i/>
          <w:iCs/>
          <w:color w:val="6B7A8F"/>
          <w:sz w:val="36"/>
          <w:szCs w:val="36"/>
        </w:rPr>
        <w:t xml:space="preserve">falam por si.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80B10"/>
          <w:sz w:val="22"/>
          <w:szCs w:val="22"/>
        </w:rPr>
        <w:t xml:space="preserve">DEPOIMENTOS (3 cards em carrossel/grid):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FBBF24"/>
                <w:sz w:val="24"/>
                <w:szCs w:val="24"/>
              </w:rPr>
              <w:t xml:space="preserve">★★★★★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i/>
                <w:iCs/>
                <w:color w:val="CBD5E1"/>
                <w:sz w:val="21"/>
                <w:szCs w:val="21"/>
              </w:rPr>
              <w:t xml:space="preserve">"Em 3 dias com o MajorLeads eu já sabia quais campanhas do Meta traziam leads que compravam vs. leads que só curiosos. Economizei R$8k no mês seguinte cortando o que não funcionava."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Rodrigo M.</w:t>
            </w:r>
          </w:p>
          <w:p>
            <w:r>
              <w:rPr>
                <w:rFonts w:ascii="Arial" w:cs="Arial" w:eastAsia="Arial" w:hAnsi="Arial"/>
                <w:color w:val="6B7A8F"/>
                <w:sz w:val="18"/>
                <w:szCs w:val="18"/>
              </w:rPr>
              <w:t xml:space="preserve">Infoprodutor — Curso de Finanças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FBBF24"/>
                <w:sz w:val="24"/>
                <w:szCs w:val="24"/>
              </w:rPr>
              <w:t xml:space="preserve">★★★★★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i/>
                <w:iCs/>
                <w:color w:val="CBD5E1"/>
                <w:sz w:val="21"/>
                <w:szCs w:val="21"/>
              </w:rPr>
              <w:t xml:space="preserve">"Finalmente consigo mostrar para meu cliente não só quantas visitas vieram, mas o que cada visitante fez na página. O dashboard é exatamente o que eu precisava para justificar minhas otimizações."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Camila S.</w:t>
            </w:r>
          </w:p>
          <w:p>
            <w:r>
              <w:rPr>
                <w:rFonts w:ascii="Arial" w:cs="Arial" w:eastAsia="Arial" w:hAnsi="Arial"/>
                <w:color w:val="6B7A8F"/>
                <w:sz w:val="18"/>
                <w:szCs w:val="18"/>
              </w:rPr>
              <w:t xml:space="preserve">Gestora de Tráfego — 12 clientes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11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color w:val="FBBF24"/>
                <w:sz w:val="24"/>
                <w:szCs w:val="24"/>
              </w:rPr>
              <w:t xml:space="preserve">★★★★★</w:t>
            </w:r>
          </w:p>
          <w:p>
            <w:pPr>
              <w:spacing w:before="0" w:after="280"/>
            </w:pPr>
            <w:r>
              <w:rPr>
                <w:rFonts w:ascii="Arial" w:cs="Arial" w:eastAsia="Arial" w:hAnsi="Arial"/>
                <w:i/>
                <w:iCs/>
                <w:color w:val="CBD5E1"/>
                <w:sz w:val="21"/>
                <w:szCs w:val="21"/>
              </w:rPr>
              <w:t xml:space="preserve">"O popup de exit intent recupera em média 4% dos visitantes que iam embora. Com 3.000 visitas por dia, isso é 120 leads extras por dia que eu não tinha antes. Setup levou 20 minutos."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Marcos T.</w:t>
            </w:r>
          </w:p>
          <w:p>
            <w:r>
              <w:rPr>
                <w:rFonts w:ascii="Arial" w:cs="Arial" w:eastAsia="Arial" w:hAnsi="Arial"/>
                <w:color w:val="6B7A8F"/>
                <w:sz w:val="18"/>
                <w:szCs w:val="18"/>
              </w:rPr>
              <w:t xml:space="preserve">E-commerce — Shopify 3k visitas/dia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Depoimentos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Grid: 3 colunas no desktop / carrossel com scroll snap no mobile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Card: background #0D1117, border 1px rgba(255,255,255,0.07), padding 36px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Estrelas: cor #FBBF24 (amarelo), font-size 1rem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Quote: DM Mono, 0.82rem, italic, line-height 1.7, color #CBD5E1, com aspas tipográficas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Nome: Syne 600, 0.9rem, color #E8EDF5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Cargo: DM Mono, 0.75rem,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Gap entre quote e nome: linha divisória ou espaçamento generoso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Cards: reveal com fadeUp escalonado ao entrar no viewport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no card: sutil glow verde nas bordas (box-shadow: 0 0 0 1px rgba(0,196,122,0.2))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Mobile carrossel: scroll snap obrigatório, indicadores de paginação (dots) em verde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Aspas de abertura: pseudo-elemento ::before com ' " ' grande em cor rgba(0,196,122,0.15), posição absoluta no canto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08  —  PREÇOS — 3 PLANOS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PLANOS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Simples. Sem surpresas.</w:t>
      </w:r>
    </w:p>
    <w:p>
      <w:pPr>
        <w:spacing w:before="0" w:after="480"/>
      </w:pPr>
      <w:r>
        <w:rPr>
          <w:rFonts w:ascii="Arial" w:cs="Arial" w:eastAsia="Arial" w:hAnsi="Arial"/>
          <w:color w:val="6B7A8F"/>
          <w:sz w:val="22"/>
          <w:szCs w:val="22"/>
        </w:rPr>
        <w:t xml:space="preserve">14 dias grátis em todos os planos. Sem cartão de crédito.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0B10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6B7A8F"/>
                <w:sz w:val="18"/>
                <w:szCs w:val="18"/>
              </w:rPr>
              <w:t xml:space="preserve">STARTER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R$ 97</w:t>
            </w:r>
          </w:p>
          <w:p>
            <w:pPr>
              <w:spacing w:before="0" w:after="40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/mês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1 site conectado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Até 20.000 pageviews/mês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3 popups ativos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Dashboard básico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Suporte por e-mail</w:t>
            </w:r>
          </w:p>
          <w:p>
            <w:pPr>
              <w:spacing w:before="400" w:after="0"/>
            </w:pPr>
            <w:r>
              <w:rPr>
                <w:rFonts w:ascii="Arial" w:cs="Arial" w:eastAsia="Arial" w:hAnsi="Arial"/>
                <w:b w:val="false"/>
                <w:bCs w:val="false"/>
                <w:color w:val="E8EDF5"/>
                <w:sz w:val="20"/>
                <w:szCs w:val="20"/>
              </w:rPr>
              <w:t xml:space="preserve">[ Começar grátis ]</w:t>
            </w:r>
          </w:p>
        </w:tc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0D1117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16"/>
                <w:szCs w:val="16"/>
              </w:rPr>
              <w:t xml:space="preserve">✦ MAIS POPULAR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6B7A8F"/>
                <w:sz w:val="18"/>
                <w:szCs w:val="18"/>
              </w:rPr>
              <w:t xml:space="preserve">PRO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R$ 297</w:t>
            </w:r>
          </w:p>
          <w:p>
            <w:pPr>
              <w:spacing w:before="0" w:after="40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/mês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5 sites conectados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Até 100.000 pageviews/mês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10 popups ativos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Enriquecimento por IP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Webhooks e integrações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Relatórios avançados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Suporte prioritário</w:t>
            </w:r>
          </w:p>
          <w:p>
            <w:pPr>
              <w:spacing w:before="400" w:after="0"/>
            </w:pPr>
            <w:r>
              <w:rPr>
                <w:rFonts w:ascii="Arial" w:cs="Arial" w:eastAsia="Arial" w:hAnsi="Arial"/>
                <w:b/>
                <w:bCs/>
                <w:color w:val="080B10"/>
                <w:sz w:val="20"/>
                <w:szCs w:val="20"/>
                <w:highlight w:val="darkGreen"/>
                <w:highlightCs w:val="darkGreen"/>
              </w:rPr>
              <w:t xml:space="preserve">[ COMEÇAR GRÁTIS → 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0B10" w:val="clear"/>
            <w:tcMar>
              <w:top w:type="dxa" w:w="220"/>
              <w:left w:type="dxa" w:w="220"/>
              <w:bottom w:type="dxa" w:w="220"/>
              <w:right w:type="dxa" w:w="220"/>
            </w:tcMar>
          </w:tcPr>
          <w:p>
            <w:pPr>
              <w:spacing w:before="0" w:after="240"/>
            </w:pPr>
            <w:r>
              <w:rPr>
                <w:rFonts w:ascii="Arial" w:cs="Arial" w:eastAsia="Arial" w:hAnsi="Arial"/>
                <w:b/>
                <w:bCs/>
                <w:color w:val="6B7A8F"/>
                <w:sz w:val="18"/>
                <w:szCs w:val="18"/>
              </w:rPr>
              <w:t xml:space="preserve">AGÊNCIA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R$ 697</w:t>
            </w:r>
          </w:p>
          <w:p>
            <w:pPr>
              <w:spacing w:before="0" w:after="40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/mês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Sites ilimitados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500.000 pageviews/mês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Popups ilimitados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Multi-tenant por cliente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White-label disponível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API pública completa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→  Suporte dedicado</w:t>
            </w:r>
          </w:p>
          <w:p>
            <w:pPr>
              <w:spacing w:before="400" w:after="0"/>
            </w:pPr>
            <w:r>
              <w:rPr>
                <w:rFonts w:ascii="Arial" w:cs="Arial" w:eastAsia="Arial" w:hAnsi="Arial"/>
                <w:b w:val="false"/>
                <w:bCs w:val="false"/>
                <w:color w:val="E8EDF5"/>
                <w:sz w:val="20"/>
                <w:szCs w:val="20"/>
              </w:rPr>
              <w:t xml:space="preserve">[ Começar grátis ]</w:t>
            </w:r>
          </w:p>
        </w:tc>
      </w:tr>
    </w:tbl>
    <w:p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B7A8F"/>
          <w:sz w:val="20"/>
          <w:szCs w:val="20"/>
        </w:rPr>
        <w:t xml:space="preserve">🔒  Pagamento seguro  |  Cancele quando quiser  |  14 dias grátis sem cartão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Preços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Grid: 3 colunas, separados por 1px, background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Plano Pro (featured): background #0D1117, border 1px solid #00C47A em todas as bordas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Badge 'MAIS POPULAR': posição absolute top: 0, transform translateY(-50%), centralizado, background #00C47A, texto preto Syne 700 0.6rem, padding 4px 14px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Nome do plano: DM Mono, 0.7rem, uppercase, letter-spacing 0.12em,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Preço: Syne 800, 3rem, letter-spacing -0.04em, line-height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Período: DM Mono, 0.8rem,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Features: DM Mono, 0.78rem, prefixo '→' em verde #00C47A, color #CBD5E1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Botão Starter/Agency: border 1px rgba(255,255,255,0.07), text cor #E8EDF5, hover: border verde + text verde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Botão Pro: background #00C47A, text #080B10, hover: opacity 0.85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Rodapé: ícone cadeado + texto garantias, centralizado, color #6B7A8F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Toda a seção: reveal com fadeUp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Cards de preço: reveal escalonado (0ms, 150ms, 300ms)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Plano Pro: leve box-shadow verde pulsante (animation glow 3s infinite) para chamar atenção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nos botões ghost: border e color transitam para verde em 0.2s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Contador de features: ao entrar no viewport, features aparecem uma a uma com delay de 50ms cada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Toggle mensal/anual (opcional futuramente): botão switch que muda os preços com crossfade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09  —  FAQ — PERGUNTAS FREQUENTES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FAQ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Dúvidas? A gente resolve.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Q:  Funciona com qualquer site?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Sim. O MajorLeads é um script JavaScript puro que funciona em qualquer plataforma que aceite código customizado: WordPress, Shopify, Hotmart, Kiwify, Webflow, Wix, HTML puro, Next.js, React, Vue e qualquer outra. Se você consegue colar um código no &lt;head&gt;, já funciona.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Q:  Preciso saber programar para usar?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Não. A instalação é copiar e colar uma linha de código. A criação de popups é 100% visual com editor drag-and-drop. Você não precisa tocar em código nenhum depois da instalação inicial.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Q:  O script afeta a velocidade do meu site?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Não. O script é assíncrono (carrega sem bloquear a página) e tem menos de 5KB. Em auditorias do PageSpeed, o impacto é menor que 2 pontos — praticamente imperceptível.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Q:  Meus dados ficam seguros? E a LGPD?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Seus dados e os dos seus visitantes ficam armazenados em servidores no Brasil. O MajorLeads tem banner de consentimento integrado, modo de anonimização de IP e opt-out por visitante, tudo em conformidade com a LGPD.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Q:  Posso usar em vários sites?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Depende do plano. O Starter suporta 1 site, o Pro suporta 5 e o plano Agência suporta sites ilimitados com gestão multi-tenant por cliente.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80B10"/>
                <w:sz w:val="22"/>
                <w:szCs w:val="22"/>
              </w:rPr>
              <w:t xml:space="preserve">Q:  Como funciona o período de testes?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Você cria sua conta e tem 14 dias completos com todas as funcionalidades do plano escolhido, sem inserir cartão de crédito. Se não gostar, não paga nada.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FAQ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Layout: accordion (clique para expandir/colapsar resposta)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Cada item: padding 24px 0, border-bottom 1px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Pergunta: Syne 600, 1rem, color #E8EDF5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Ícone '+' à direita: transforma em '−' quando aberto, rotation 45deg transition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Resposta: DM Mono, 0.82rem, line-height 1.7,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Resposta: height 0 → auto com overflow hidden (transition max-height 0.4s ease)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Hover na pergunta fechada: color muda para #00C47A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Item aberto: pergunta fica com color #00C47A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Accordion: expand/collapse com transition max-height 0.35s ease-in-out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Ícone: rotate(45deg) ao abrir, transition 0.25s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Apenas um item aberto por vez (close others)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Reveal da seção: fadeUp ao entrar no viewport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Hover na pergunta: underline sutil ou cor verde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10  —  CTA FINAL — FECHAMENTO DA PÁGINA</w:t>
            </w:r>
          </w:p>
        </w:tc>
      </w:tr>
    </w:tbl>
    <w:p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C47A"/>
          <w:sz w:val="18"/>
          <w:szCs w:val="18"/>
        </w:rPr>
        <w:t xml:space="preserve">▶  PRONTO PARA COMEÇAR?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Seu próximo lead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já está no seu site.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C47A"/>
                <w:sz w:val="56"/>
                <w:szCs w:val="56"/>
              </w:rPr>
              <w:t xml:space="preserve">Só falta você ver.</w:t>
            </w:r>
          </w:p>
          <w:p>
            <w:pPr>
              <w:spacing w:before="0" w:after="480"/>
              <w:jc w:val="center"/>
            </w:pPr>
            <w:r>
              <w:rPr>
                <w:rFonts w:ascii="Arial" w:cs="Arial" w:eastAsia="Arial" w:hAnsi="Arial"/>
                <w:color w:val="6B7A8F"/>
                <w:sz w:val="22"/>
                <w:szCs w:val="22"/>
              </w:rPr>
              <w:t xml:space="preserve">Instale o script, configure um popup e comece a capturar leads com inteligência — em menos de 5 minutos.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0B10"/>
                <w:sz w:val="28"/>
                <w:szCs w:val="28"/>
                <w:highlight w:val="darkGreen"/>
                <w:highlightCs w:val="darkGreen"/>
              </w:rPr>
              <w:t xml:space="preserve">[ Criar conta gratuita → 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CTA Final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 da seção: #0D1117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Border-top: 1px solid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120px 60px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Radial gradient verde sutil no centro: radial-gradient(circle, rgba(0,229,160,0.06) 0%, transparent 70%)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Headline: Syne 800, clamp(2.5rem, 5vw, 4.5rem), letter-spacing -0.04em, line-height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'Só falta você ver.' em Instrument Serif Italic, cor #00C47A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Subtítulo: DM Mono, 0.88rem, color #6B7A8F, max-width 440px, centralizado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Botão: mesmo estilo do hero (background #00C47A, text #080B10, Syne 700, padding 18px 44px)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7FF" w:sz="1"/>
              <w:left w:val="single" w:color="0077FF" w:sz="1"/>
              <w:bottom w:val="single" w:color="0077FF" w:sz="1"/>
              <w:right w:val="single" w:color="0077F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5CC"/>
                <w:sz w:val="22"/>
                <w:szCs w:val="22"/>
              </w:rPr>
              <w:t xml:space="preserve">✦  ANIMAÇÕES &amp; EFEITOS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Headline: reveal com fadeUp, cada linha com delay crescente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Botão: hover com glow verde pulsante (box-shadow 0 0 60px rgba(0,229,160,0.2))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Gradiente de fundo: muito sutil parallax ao mover mouse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↳  Partículas opcionais: 4-6 partículas verdes flutuando lentamente no fundo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11  —  FOOTER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before="24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8"/>
                <w:szCs w:val="28"/>
              </w:rPr>
              <w:t xml:space="preserve">Lado Esquerdo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4"/>
                <w:szCs w:val="24"/>
              </w:rPr>
              <w:t xml:space="preserve">MajorLeads</w:t>
            </w:r>
          </w:p>
          <w:p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→ 'Major' em branco, 'Leads' em verde</w:t>
            </w:r>
          </w:p>
          <w:p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Plataforma de Inteligência de Visitantes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before="240" w:after="120"/>
            </w:pPr>
            <w:r>
              <w:rPr>
                <w:rFonts w:ascii="Arial" w:cs="Arial" w:eastAsia="Arial" w:hAnsi="Arial"/>
                <w:b/>
                <w:bCs/>
                <w:color w:val="080B10"/>
                <w:sz w:val="28"/>
                <w:szCs w:val="28"/>
              </w:rPr>
              <w:t xml:space="preserve">Lado Direito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© 2026 MajorLeads. Todos os direitos reservados.</w:t>
            </w:r>
          </w:p>
          <w:p>
            <w:r>
              <w:rPr>
                <w:rFonts w:ascii="Arial" w:cs="Arial" w:eastAsia="Arial" w:hAnsi="Arial"/>
                <w:color w:val="6B7A8F"/>
                <w:sz w:val="20"/>
                <w:szCs w:val="20"/>
              </w:rPr>
              <w:t xml:space="preserve">Política de Privacidade  |  Termos de Uso  |  LGPD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47A" w:sz="1"/>
              <w:left w:val="single" w:color="00C47A" w:sz="1"/>
              <w:bottom w:val="single" w:color="00C47A" w:sz="1"/>
              <w:right w:val="single" w:color="00C47A" w:sz="1"/>
            </w:tcBorders>
            <w:shd w:fill="E6FF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005A3C"/>
                <w:sz w:val="22"/>
                <w:szCs w:val="22"/>
              </w:rPr>
              <w:t xml:space="preserve">⚙  Especificações Visuais — Footer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Background: #080B10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Border-top: 1px solid rgba(255,255,255,0.07)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Padding: 40px 60px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Layout: flex, justify-content: space-between, align-items: center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Logo: Syne 800, 1rem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Texto: DM Mono, 0.7rem, color #6B7A8F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Links de política: hover com color #E8EDF5, transition 0.2s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F4035"/>
                <w:sz w:val="20"/>
                <w:szCs w:val="20"/>
              </w:rPr>
              <w:t xml:space="preserve">  •  Mobile: flex-direction column, gap 16px, text-align center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4"/>
                <w:szCs w:val="24"/>
              </w:rPr>
              <w:t xml:space="preserve">A  —  APÊNDICE — SISTEMA DE DESIGN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Paleta de Cores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principal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#080B10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Fundo de toda a página e seções escuras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#0D1117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Stats bar, how it works, pricing, CTA final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#141922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Cards elevados, code card, ticker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 Verde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#00C47A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CTAs, destaques, ícones hover, borders featured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 Azul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#0077FF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Gradient secundário no code card border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principal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#E8EDF5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Headings e texto de ênfase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muted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#6B7A8F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Parágrafos, legendas, labels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rgba(255,255,255,0.07)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Bordas sutis entre seções e cards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Amarelo estrelas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C47A"/>
                <w:sz w:val="19"/>
                <w:szCs w:val="19"/>
              </w:rPr>
              <w:t xml:space="preserve">#FBBF24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Estrelas de avaliação nos depoimentos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Sistema Tipográfico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Família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700–800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Headlines, nav, botões, planos, números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Letter-spacing negativo, display forte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Instrument Serif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 Italic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Palavras de ênfase em headlines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Serif elegante em contraste com o display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 Mono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300–500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Corpo de texto, labels, código, badges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Monoespacial refinado, legível em tamanhos pequenos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Courier New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Snippets de código (fallback)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Apenas dentro dos code cards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80B10"/>
          <w:sz w:val="36"/>
          <w:szCs w:val="36"/>
        </w:rPr>
        <w:t xml:space="preserve">Animações — Padrões Globais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47A"/>
                <w:sz w:val="20"/>
                <w:szCs w:val="20"/>
              </w:rPr>
              <w:t xml:space="preserve">fadeUp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opacity: 0, translateY(24px) → opacity: 1, translateY(0)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Reveal de seções e elementos ao entrar no viewport via IntersectionObserver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47A"/>
                <w:sz w:val="20"/>
                <w:szCs w:val="20"/>
              </w:rPr>
              <w:t xml:space="preserve">pulse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scale(1), opacity: 1 → scale(0.7), opacity: 0.4 → loop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Bolinha pulsante no badge do hero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47A"/>
                <w:sz w:val="20"/>
                <w:szCs w:val="20"/>
              </w:rPr>
              <w:t xml:space="preserve">ticker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translateX(0) → translateX(-50%)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Loop infinito do ticker de plataformas, 18s linear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47A"/>
                <w:sz w:val="20"/>
                <w:szCs w:val="20"/>
              </w:rPr>
              <w:t xml:space="preserve">glow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box-shadow suave → box-shadow amplo verde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Plano Pro em destaque, botão CTA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47A"/>
                <w:sz w:val="20"/>
                <w:szCs w:val="20"/>
              </w:rPr>
              <w:t xml:space="preserve">blink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opacity 1 → 0 → 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Cursor piscante no snippet de código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C47A"/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 → valor final (1.5s, ease-out)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A8F"/>
                <w:sz w:val="19"/>
                <w:szCs w:val="19"/>
              </w:rPr>
              <w:t xml:space="preserve">Números na stats bar ao entrar no viewport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B1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7A"/>
                <w:sz w:val="22"/>
                <w:szCs w:val="22"/>
              </w:rPr>
              <w:t xml:space="preserve">MajorLeads — Copy da Página de Vendas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Documento confidencial — Uso interno — Fevereiro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Arial" w:cs="Arial" w:eastAsia="Arial" w:hAnsi="Arial"/>
      <w:b/>
      <w:bCs/>
      <w:color w:val="080B10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80B1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2026-02-20T02:27:09.851Z</dcterms:created>
  <dcterms:modified xsi:type="dcterms:W3CDTF">2026-02-20T02:27:09.852Z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