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4AAD" w14:textId="77777777" w:rsidR="000A2D67" w:rsidRPr="00287314" w:rsidRDefault="000A2D67" w:rsidP="000A2D67">
      <w:pPr>
        <w:tabs>
          <w:tab w:val="num" w:pos="720"/>
        </w:tabs>
        <w:rPr>
          <w:sz w:val="28"/>
          <w:szCs w:val="28"/>
        </w:rPr>
      </w:pPr>
      <w:r w:rsidRPr="00287314">
        <w:rPr>
          <w:sz w:val="28"/>
          <w:szCs w:val="28"/>
        </w:rPr>
        <w:t>Title: CP2403/CP3413 — Assignment Part 2 (Portfolio Analytics Edition)</w:t>
      </w:r>
    </w:p>
    <w:p w14:paraId="35708360" w14:textId="77777777" w:rsidR="000A2D67" w:rsidRPr="00287314" w:rsidRDefault="000A2D67" w:rsidP="000A2D67">
      <w:pPr>
        <w:tabs>
          <w:tab w:val="num" w:pos="720"/>
        </w:tabs>
        <w:rPr>
          <w:sz w:val="28"/>
          <w:szCs w:val="28"/>
        </w:rPr>
      </w:pPr>
    </w:p>
    <w:p w14:paraId="386CBA04" w14:textId="77777777" w:rsidR="000A2D67" w:rsidRPr="00287314" w:rsidRDefault="000A2D67" w:rsidP="000A2D67">
      <w:pPr>
        <w:tabs>
          <w:tab w:val="num" w:pos="720"/>
        </w:tabs>
        <w:rPr>
          <w:sz w:val="28"/>
          <w:szCs w:val="28"/>
        </w:rPr>
      </w:pPr>
      <w:r w:rsidRPr="00287314">
        <w:rPr>
          <w:sz w:val="28"/>
          <w:szCs w:val="28"/>
        </w:rPr>
        <w:t>STUDENT NAME: Juninho Chandra</w:t>
      </w:r>
    </w:p>
    <w:p w14:paraId="3E28F183" w14:textId="77777777" w:rsidR="000A2D67" w:rsidRPr="00287314" w:rsidRDefault="000A2D67" w:rsidP="000A2D67">
      <w:pPr>
        <w:tabs>
          <w:tab w:val="num" w:pos="720"/>
        </w:tabs>
        <w:rPr>
          <w:sz w:val="28"/>
          <w:szCs w:val="28"/>
        </w:rPr>
      </w:pPr>
      <w:r w:rsidRPr="00287314">
        <w:rPr>
          <w:sz w:val="28"/>
          <w:szCs w:val="28"/>
        </w:rPr>
        <w:t>STUDENT ID: 14892639</w:t>
      </w:r>
    </w:p>
    <w:p w14:paraId="43C6020F" w14:textId="77777777" w:rsidR="000A2D67" w:rsidRPr="00287314" w:rsidRDefault="000A2D67" w:rsidP="000A2D67">
      <w:pPr>
        <w:tabs>
          <w:tab w:val="num" w:pos="720"/>
        </w:tabs>
        <w:rPr>
          <w:sz w:val="28"/>
          <w:szCs w:val="28"/>
        </w:rPr>
      </w:pPr>
      <w:r w:rsidRPr="00287314">
        <w:rPr>
          <w:sz w:val="28"/>
          <w:szCs w:val="28"/>
        </w:rPr>
        <w:t>PRACTICAL GROUP:  B</w:t>
      </w:r>
    </w:p>
    <w:p w14:paraId="1E49E0A1" w14:textId="77777777" w:rsidR="000A2D67" w:rsidRPr="00287314" w:rsidRDefault="000A2D67" w:rsidP="000A2D67">
      <w:pPr>
        <w:tabs>
          <w:tab w:val="num" w:pos="720"/>
        </w:tabs>
        <w:rPr>
          <w:sz w:val="28"/>
          <w:szCs w:val="28"/>
        </w:rPr>
      </w:pPr>
      <w:r w:rsidRPr="00287314">
        <w:rPr>
          <w:sz w:val="28"/>
          <w:szCs w:val="28"/>
        </w:rPr>
        <w:t>DATE: 2025-11-16</w:t>
      </w:r>
    </w:p>
    <w:p w14:paraId="74AFAEBC" w14:textId="77777777" w:rsidR="000A2D67" w:rsidRDefault="000A2D67"/>
    <w:p w14:paraId="25ADAECB" w14:textId="2D4363FC" w:rsidR="003B1A52" w:rsidRPr="003A1C5F" w:rsidRDefault="003A1C5F" w:rsidP="003A1C5F">
      <w:r w:rsidRPr="003A1C5F">
        <w:t>TASK 2 — Chi</w:t>
      </w:r>
      <w:r w:rsidRPr="003A1C5F">
        <w:noBreakHyphen/>
        <w:t>Square (Independence)</w:t>
      </w:r>
    </w:p>
    <w:p w14:paraId="32C16159" w14:textId="39E7CD60" w:rsidR="003A1C5F" w:rsidRPr="00461B23" w:rsidRDefault="003A1C5F" w:rsidP="003A1C5F">
      <w:pPr>
        <w:rPr>
          <w:b/>
          <w:bCs/>
        </w:rPr>
      </w:pPr>
      <w:r w:rsidRPr="00461B23">
        <w:rPr>
          <w:b/>
          <w:bCs/>
        </w:rPr>
        <w:t xml:space="preserve">Table (Up/Down vs </w:t>
      </w:r>
      <w:proofErr w:type="spellStart"/>
      <w:r w:rsidR="0055507D" w:rsidRPr="00461B23">
        <w:rPr>
          <w:b/>
          <w:bCs/>
        </w:rPr>
        <w:t>DayOfWeek</w:t>
      </w:r>
      <w:proofErr w:type="spellEnd"/>
      <w:r w:rsidRPr="00461B23">
        <w:rPr>
          <w:b/>
          <w:bCs/>
        </w:rPr>
        <w:t>):</w:t>
      </w:r>
    </w:p>
    <w:p w14:paraId="0ADDE433" w14:textId="035BBE77" w:rsidR="0055507D" w:rsidRPr="003A1C5F" w:rsidRDefault="00DB46D1" w:rsidP="003A1C5F">
      <w:r>
        <w:rPr>
          <w:noProof/>
        </w:rPr>
        <w:drawing>
          <wp:inline distT="0" distB="0" distL="0" distR="0" wp14:anchorId="328AC93D" wp14:editId="71A69825">
            <wp:extent cx="4606290" cy="2605405"/>
            <wp:effectExtent l="0" t="0" r="3810" b="4445"/>
            <wp:docPr id="4515068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688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5D83" w14:textId="43A281FF" w:rsidR="003A1C5F" w:rsidRPr="00461B23" w:rsidRDefault="003A1C5F" w:rsidP="003A1C5F">
      <w:pPr>
        <w:rPr>
          <w:b/>
          <w:bCs/>
        </w:rPr>
      </w:pPr>
      <w:r w:rsidRPr="00461B23">
        <w:rPr>
          <w:b/>
          <w:bCs/>
        </w:rPr>
        <w:t xml:space="preserve">Result (χ², p-value): </w:t>
      </w:r>
    </w:p>
    <w:p w14:paraId="64280FC2" w14:textId="561F0BCC" w:rsidR="00635C7C" w:rsidRDefault="00842808" w:rsidP="003A1C5F">
      <w:r w:rsidRPr="003A1C5F">
        <w:t>χ</w:t>
      </w:r>
      <w:proofErr w:type="gramStart"/>
      <w:r w:rsidRPr="003A1C5F">
        <w:t>²</w:t>
      </w:r>
      <w:r>
        <w:t xml:space="preserve"> </w:t>
      </w:r>
      <w:r w:rsidR="00873AAD">
        <w:t xml:space="preserve"> /</w:t>
      </w:r>
      <w:proofErr w:type="gramEnd"/>
      <w:r w:rsidR="00873AAD">
        <w:t xml:space="preserve"> Chi-square statistic </w:t>
      </w:r>
      <w:r>
        <w:t xml:space="preserve">= </w:t>
      </w:r>
      <w:r w:rsidR="00873AAD" w:rsidRPr="00873AAD">
        <w:t>8.85721067150656</w:t>
      </w:r>
    </w:p>
    <w:p w14:paraId="6EB57E83" w14:textId="77777777" w:rsidR="00873AAD" w:rsidRPr="00873AAD" w:rsidRDefault="00873AAD" w:rsidP="00873AAD">
      <w:r>
        <w:t xml:space="preserve">p-value = </w:t>
      </w:r>
      <w:r w:rsidRPr="00873AAD">
        <w:t>0.06476933071855825</w:t>
      </w:r>
    </w:p>
    <w:p w14:paraId="13C8A44D" w14:textId="77777777" w:rsidR="00873AAD" w:rsidRDefault="00873AAD" w:rsidP="00873AAD">
      <w:r w:rsidRPr="00873AAD">
        <w:t>Degrees of freedom = 4</w:t>
      </w:r>
    </w:p>
    <w:p w14:paraId="17D1895E" w14:textId="77777777" w:rsidR="00873AAD" w:rsidRDefault="00873AAD" w:rsidP="00873AAD"/>
    <w:p w14:paraId="7687FFC4" w14:textId="77777777" w:rsidR="00C36061" w:rsidRDefault="00C36061" w:rsidP="00873AAD"/>
    <w:p w14:paraId="7B1E331D" w14:textId="77777777" w:rsidR="00C36061" w:rsidRPr="00873AAD" w:rsidRDefault="00C36061" w:rsidP="00873AAD"/>
    <w:p w14:paraId="51D03DAF" w14:textId="7C36CA44" w:rsidR="003A1C5F" w:rsidRDefault="003A1C5F" w:rsidP="003A1C5F">
      <w:r w:rsidRPr="003A1C5F">
        <w:t xml:space="preserve">Interpretation (1–2 lines): </w:t>
      </w:r>
      <w:r w:rsidR="00831EB6">
        <w:t xml:space="preserve">Our null hypothesis is about no association between Up/Down (whether daily return is positive or negative) and </w:t>
      </w:r>
      <w:r w:rsidR="00E2512B">
        <w:t>Day of Week</w:t>
      </w:r>
      <w:r w:rsidR="00EA33AB">
        <w:t xml:space="preserve"> (independent). And since our p-value is greater than 0.5, there is no evidence that daily returns depend </w:t>
      </w:r>
      <w:r w:rsidR="00EA33AB">
        <w:lastRenderedPageBreak/>
        <w:t>on the day of the week.</w:t>
      </w:r>
      <w:r w:rsidR="00DE5483">
        <w:br/>
      </w:r>
    </w:p>
    <w:p w14:paraId="1210F4FB" w14:textId="77777777" w:rsidR="00382F29" w:rsidRDefault="00382F29" w:rsidP="003A1C5F"/>
    <w:p w14:paraId="28228D07" w14:textId="77777777" w:rsidR="00DD165C" w:rsidRPr="00DD165C" w:rsidRDefault="00382F29" w:rsidP="00DD165C">
      <w:r w:rsidRPr="00461B23">
        <w:rPr>
          <w:b/>
          <w:bCs/>
        </w:rPr>
        <w:t>Cramer’s V</w:t>
      </w:r>
      <w:r w:rsidR="00DD165C" w:rsidRPr="00461B23">
        <w:rPr>
          <w:b/>
          <w:bCs/>
        </w:rPr>
        <w:t xml:space="preserve"> =</w:t>
      </w:r>
      <w:r w:rsidR="00DD165C">
        <w:t xml:space="preserve"> </w:t>
      </w:r>
      <w:r w:rsidR="00DD165C" w:rsidRPr="00DD165C">
        <w:t>0.05426372103024933</w:t>
      </w:r>
    </w:p>
    <w:p w14:paraId="370B032D" w14:textId="3B3F55FB" w:rsidR="00382F29" w:rsidRPr="003A1C5F" w:rsidRDefault="00DD165C" w:rsidP="003A1C5F">
      <w:r>
        <w:t xml:space="preserve">Cramer’s V </w:t>
      </w:r>
      <w:r w:rsidR="000B6A5F">
        <w:t>computes how dependent one variable to another, and since the value is very close to 0, we can imply that there’s almost no association between Up/Down</w:t>
      </w:r>
      <w:r w:rsidR="005231C2">
        <w:t xml:space="preserve"> and Day of Week.</w:t>
      </w:r>
    </w:p>
    <w:p w14:paraId="261D1387" w14:textId="77777777" w:rsidR="003B1A52" w:rsidRDefault="003B1A52"/>
    <w:p w14:paraId="2DBD1784" w14:textId="0B33CF7B" w:rsidR="003B1A52" w:rsidRPr="00461B23" w:rsidRDefault="003B1A52">
      <w:pPr>
        <w:rPr>
          <w:b/>
          <w:bCs/>
        </w:rPr>
      </w:pPr>
      <w:r w:rsidRPr="00461B23">
        <w:rPr>
          <w:b/>
          <w:bCs/>
        </w:rPr>
        <w:t xml:space="preserve">Visuals: </w:t>
      </w:r>
    </w:p>
    <w:p w14:paraId="12BDA2BF" w14:textId="3467731E" w:rsidR="003B1A52" w:rsidRDefault="003B1A52">
      <w:r w:rsidRPr="00461B23">
        <w:rPr>
          <w:b/>
          <w:bCs/>
        </w:rPr>
        <w:t>Stacked bar</w:t>
      </w:r>
      <w:r w:rsidR="00E77968">
        <w:br/>
      </w:r>
      <w:r w:rsidR="00E77968">
        <w:rPr>
          <w:noProof/>
        </w:rPr>
        <w:drawing>
          <wp:inline distT="0" distB="0" distL="0" distR="0" wp14:anchorId="75FC6DD8" wp14:editId="58544853">
            <wp:extent cx="5724525" cy="3552825"/>
            <wp:effectExtent l="0" t="0" r="9525" b="9525"/>
            <wp:docPr id="622230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A30C" w14:textId="35A55B12" w:rsidR="0084294A" w:rsidRDefault="0084294A">
      <w:r>
        <w:t>The stacked bar chart implies that the number of Up and Down is consistent after days to days</w:t>
      </w:r>
      <w:r w:rsidR="004C56F8">
        <w:t>.</w:t>
      </w:r>
    </w:p>
    <w:sectPr w:rsidR="0084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A448D"/>
    <w:multiLevelType w:val="multilevel"/>
    <w:tmpl w:val="1DE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5A0F92"/>
    <w:multiLevelType w:val="multilevel"/>
    <w:tmpl w:val="F0A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65765">
    <w:abstractNumId w:val="0"/>
  </w:num>
  <w:num w:numId="2" w16cid:durableId="132330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6E"/>
    <w:rsid w:val="000A2D67"/>
    <w:rsid w:val="000B6A5F"/>
    <w:rsid w:val="00287314"/>
    <w:rsid w:val="00331BCF"/>
    <w:rsid w:val="00382F29"/>
    <w:rsid w:val="003A1C5F"/>
    <w:rsid w:val="003B1A52"/>
    <w:rsid w:val="00461B23"/>
    <w:rsid w:val="004C56F8"/>
    <w:rsid w:val="005057C6"/>
    <w:rsid w:val="005231C2"/>
    <w:rsid w:val="0055507D"/>
    <w:rsid w:val="00635C7C"/>
    <w:rsid w:val="00696840"/>
    <w:rsid w:val="00831EB6"/>
    <w:rsid w:val="00842808"/>
    <w:rsid w:val="0084294A"/>
    <w:rsid w:val="00873AAD"/>
    <w:rsid w:val="008807CF"/>
    <w:rsid w:val="008E7E6E"/>
    <w:rsid w:val="0096208F"/>
    <w:rsid w:val="00C0713E"/>
    <w:rsid w:val="00C36061"/>
    <w:rsid w:val="00C66481"/>
    <w:rsid w:val="00DB46D1"/>
    <w:rsid w:val="00DD165C"/>
    <w:rsid w:val="00DE5483"/>
    <w:rsid w:val="00E00CE0"/>
    <w:rsid w:val="00E2512B"/>
    <w:rsid w:val="00E77968"/>
    <w:rsid w:val="00EA33AB"/>
    <w:rsid w:val="00EA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E7D7B"/>
  <w15:chartTrackingRefBased/>
  <w15:docId w15:val="{B24D4EC3-4ED8-4C62-B42F-33B7ACD1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6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A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A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27</cp:revision>
  <dcterms:created xsi:type="dcterms:W3CDTF">2025-11-15T20:15:00Z</dcterms:created>
  <dcterms:modified xsi:type="dcterms:W3CDTF">2025-11-16T13:19:00Z</dcterms:modified>
</cp:coreProperties>
</file>