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6C50" w14:textId="77777777" w:rsidR="005C661B" w:rsidRPr="00FC5D62" w:rsidRDefault="005C661B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jc w:val="center"/>
        <w:rPr>
          <w:rFonts w:ascii="Arial Narrow" w:eastAsia="Century Gothic" w:hAnsi="Arial Narrow" w:cstheme="minorHAnsi"/>
          <w:b/>
          <w:bCs/>
          <w:color w:val="000000"/>
          <w:sz w:val="20"/>
          <w:szCs w:val="20"/>
          <w:u w:val="single"/>
        </w:rPr>
      </w:pPr>
    </w:p>
    <w:p w14:paraId="0B7C1D9F" w14:textId="77777777" w:rsidR="005C661B" w:rsidRPr="008533E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jc w:val="center"/>
        <w:rPr>
          <w:rFonts w:asciiTheme="minorHAnsi" w:eastAsia="Century Gothic" w:hAnsiTheme="minorHAnsi" w:cstheme="minorHAnsi"/>
          <w:color w:val="000000"/>
        </w:rPr>
      </w:pPr>
      <w:r w:rsidRPr="008533E0">
        <w:rPr>
          <w:rFonts w:asciiTheme="minorHAnsi" w:eastAsia="Century Gothic" w:hAnsiTheme="minorHAnsi" w:cstheme="minorHAnsi"/>
          <w:b/>
          <w:bCs/>
          <w:color w:val="000000"/>
          <w:u w:val="single"/>
        </w:rPr>
        <w:t>ORDEM DE SERVIÇO NR01 – 1,7, alínea “b” Segurança e Medicina do Trabalho</w:t>
      </w:r>
    </w:p>
    <w:p w14:paraId="3389073F" w14:textId="77777777" w:rsidR="005C661B" w:rsidRPr="008533E0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"/>
        <w:jc w:val="center"/>
        <w:rPr>
          <w:rFonts w:asciiTheme="minorHAnsi" w:eastAsia="Century Gothic" w:hAnsiTheme="minorHAnsi" w:cstheme="minorHAnsi"/>
          <w:b/>
          <w:bCs/>
          <w:color w:val="000000"/>
          <w:u w:val="single"/>
        </w:rPr>
      </w:pPr>
      <w:r w:rsidRPr="008533E0">
        <w:rPr>
          <w:rFonts w:asciiTheme="minorHAnsi" w:eastAsia="Century Gothic" w:hAnsiTheme="minorHAnsi" w:cstheme="minorHAnsi"/>
          <w:b/>
          <w:bCs/>
          <w:color w:val="000000"/>
          <w:u w:val="single"/>
        </w:rPr>
        <w:t>I – IDENTIFICAÇÃO DA EMPRESA E COLABORADOR</w:t>
      </w:r>
    </w:p>
    <w:p w14:paraId="2AE7D55A" w14:textId="77777777" w:rsidR="005C661B" w:rsidRPr="008533E0" w:rsidRDefault="005C661B">
      <w:pPr>
        <w:ind w:right="-18"/>
        <w:jc w:val="both"/>
        <w:rPr>
          <w:rFonts w:asciiTheme="minorHAnsi" w:eastAsia="Verdana" w:hAnsiTheme="minorHAnsi" w:cstheme="minorHAnsi"/>
          <w:b/>
          <w:bCs/>
        </w:rPr>
      </w:pPr>
    </w:p>
    <w:p w14:paraId="1F0B9C76" w14:textId="0D975E07" w:rsidR="005C661B" w:rsidRPr="008533E0" w:rsidRDefault="00000000" w:rsidP="00411129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"/>
        <w:jc w:val="both"/>
        <w:rPr>
          <w:rFonts w:asciiTheme="minorHAnsi" w:eastAsia="Verdana" w:hAnsiTheme="minorHAnsi" w:cstheme="minorHAnsi"/>
          <w:color w:val="000000"/>
        </w:rPr>
      </w:pPr>
      <w:r w:rsidRPr="008533E0">
        <w:rPr>
          <w:rFonts w:asciiTheme="minorHAnsi" w:eastAsia="Verdana" w:hAnsiTheme="minorHAnsi" w:cstheme="minorHAnsi"/>
          <w:b/>
          <w:bCs/>
          <w:color w:val="000000"/>
        </w:rPr>
        <w:t>NOME</w:t>
      </w:r>
      <w:r w:rsidRPr="008533E0">
        <w:rPr>
          <w:rFonts w:asciiTheme="minorHAnsi" w:eastAsia="Verdana" w:hAnsiTheme="minorHAnsi" w:cstheme="minorHAnsi"/>
          <w:color w:val="000000"/>
        </w:rPr>
        <w:t xml:space="preserve">: </w:t>
      </w:r>
      <w:proofErr w:type="spellStart"/>
      <w:r w:rsidRPr="008533E0">
        <w:rPr>
          <w:rFonts w:asciiTheme="minorHAnsi" w:eastAsia="Verdana" w:hAnsiTheme="minorHAnsi" w:cstheme="minorHAnsi"/>
          <w:color w:val="000000"/>
        </w:rPr>
        <w:t>Macromaq</w:t>
      </w:r>
      <w:proofErr w:type="spellEnd"/>
      <w:r w:rsidRPr="008533E0">
        <w:rPr>
          <w:rFonts w:asciiTheme="minorHAnsi" w:eastAsia="Verdana" w:hAnsiTheme="minorHAnsi" w:cstheme="minorHAnsi"/>
          <w:color w:val="000000"/>
        </w:rPr>
        <w:t xml:space="preserve"> Equipamentos Ltda. </w:t>
      </w:r>
      <w:r w:rsidRPr="008533E0">
        <w:rPr>
          <w:rFonts w:asciiTheme="minorHAnsi" w:eastAsia="Verdana" w:hAnsiTheme="minorHAnsi" w:cstheme="minorHAnsi"/>
          <w:color w:val="000000"/>
        </w:rPr>
        <w:tab/>
      </w:r>
      <w:r w:rsidRPr="008533E0">
        <w:rPr>
          <w:rFonts w:asciiTheme="minorHAnsi" w:eastAsia="Verdana" w:hAnsiTheme="minorHAnsi" w:cstheme="minorHAnsi"/>
          <w:b/>
          <w:bCs/>
          <w:color w:val="000000"/>
        </w:rPr>
        <w:t>CNPJ</w:t>
      </w:r>
      <w:r w:rsidRPr="008533E0">
        <w:rPr>
          <w:rFonts w:asciiTheme="minorHAnsi" w:eastAsia="Verdana" w:hAnsiTheme="minorHAnsi" w:cstheme="minorHAnsi"/>
          <w:color w:val="000000"/>
        </w:rPr>
        <w:t xml:space="preserve">: </w:t>
      </w:r>
      <w:r w:rsidR="00514302" w:rsidRPr="008533E0">
        <w:rPr>
          <w:rFonts w:asciiTheme="minorHAnsi" w:eastAsia="Verdana" w:hAnsiTheme="minorHAnsi" w:cstheme="minorHAnsi"/>
          <w:color w:val="000000"/>
        </w:rPr>
        <w:t>{{CNPJ</w:t>
      </w:r>
      <w:proofErr w:type="gramStart"/>
      <w:r w:rsidR="00514302" w:rsidRPr="008533E0">
        <w:rPr>
          <w:rFonts w:asciiTheme="minorHAnsi" w:eastAsia="Verdana" w:hAnsiTheme="minorHAnsi" w:cstheme="minorHAnsi"/>
          <w:color w:val="000000"/>
        </w:rPr>
        <w:t>}}</w:t>
      </w:r>
      <w:r w:rsidR="00411129" w:rsidRPr="008533E0">
        <w:rPr>
          <w:rFonts w:asciiTheme="minorHAnsi" w:eastAsia="Verdana" w:hAnsiTheme="minorHAnsi" w:cstheme="minorHAnsi"/>
          <w:color w:val="000000"/>
        </w:rPr>
        <w:t xml:space="preserve">   </w:t>
      </w:r>
      <w:proofErr w:type="gramEnd"/>
      <w:r w:rsidR="00411129" w:rsidRPr="008533E0">
        <w:rPr>
          <w:rFonts w:asciiTheme="minorHAnsi" w:eastAsia="Verdana" w:hAnsiTheme="minorHAnsi" w:cstheme="minorHAnsi"/>
          <w:color w:val="000000"/>
        </w:rPr>
        <w:t xml:space="preserve">       </w:t>
      </w:r>
      <w:r w:rsidRPr="008533E0">
        <w:rPr>
          <w:rFonts w:asciiTheme="minorHAnsi" w:eastAsia="Verdana" w:hAnsiTheme="minorHAnsi" w:cstheme="minorHAnsi"/>
          <w:b/>
          <w:bCs/>
        </w:rPr>
        <w:t>CNAE</w:t>
      </w:r>
      <w:r w:rsidRPr="008533E0">
        <w:rPr>
          <w:rFonts w:asciiTheme="minorHAnsi" w:eastAsia="Verdana" w:hAnsiTheme="minorHAnsi" w:cstheme="minorHAnsi"/>
        </w:rPr>
        <w:t xml:space="preserve">: </w:t>
      </w:r>
      <w:r w:rsidRPr="008533E0">
        <w:rPr>
          <w:rFonts w:asciiTheme="minorHAnsi" w:eastAsia="Verdana" w:hAnsiTheme="minorHAnsi" w:cstheme="minorHAnsi"/>
          <w:shd w:val="clear" w:color="auto" w:fill="FDFDFD"/>
        </w:rPr>
        <w:t>33.14-7</w:t>
      </w:r>
      <w:r w:rsidRPr="008533E0">
        <w:rPr>
          <w:rFonts w:asciiTheme="minorHAnsi" w:eastAsia="Verdana" w:hAnsiTheme="minorHAnsi" w:cstheme="minorHAnsi"/>
        </w:rPr>
        <w:tab/>
      </w:r>
      <w:r w:rsidRPr="008533E0">
        <w:rPr>
          <w:rFonts w:asciiTheme="minorHAnsi" w:eastAsia="Verdana" w:hAnsiTheme="minorHAnsi" w:cstheme="minorHAnsi"/>
        </w:rPr>
        <w:tab/>
      </w:r>
      <w:r w:rsidRPr="008533E0">
        <w:rPr>
          <w:rFonts w:asciiTheme="minorHAnsi" w:eastAsia="Verdana" w:hAnsiTheme="minorHAnsi" w:cstheme="minorHAnsi"/>
          <w:b/>
          <w:bCs/>
        </w:rPr>
        <w:tab/>
      </w:r>
      <w:r w:rsidRPr="008533E0">
        <w:rPr>
          <w:rFonts w:asciiTheme="minorHAnsi" w:eastAsia="Verdana" w:hAnsiTheme="minorHAnsi" w:cstheme="minorHAnsi"/>
          <w:b/>
          <w:bCs/>
        </w:rPr>
        <w:tab/>
      </w:r>
    </w:p>
    <w:p w14:paraId="1B7E2739" w14:textId="77777777" w:rsidR="005C661B" w:rsidRPr="008533E0" w:rsidRDefault="00000000">
      <w:pPr>
        <w:ind w:right="387"/>
        <w:jc w:val="both"/>
        <w:rPr>
          <w:rFonts w:asciiTheme="minorHAnsi" w:eastAsia="Verdana" w:hAnsiTheme="minorHAnsi" w:cstheme="minorHAnsi"/>
          <w:b/>
          <w:bCs/>
        </w:rPr>
      </w:pPr>
      <w:r w:rsidRPr="008533E0">
        <w:rPr>
          <w:rFonts w:asciiTheme="minorHAnsi" w:eastAsia="Verdana" w:hAnsiTheme="minorHAnsi" w:cstheme="minorHAnsi"/>
          <w:b/>
          <w:bCs/>
        </w:rPr>
        <w:t>Atividade</w:t>
      </w:r>
      <w:r w:rsidRPr="008533E0">
        <w:rPr>
          <w:rFonts w:asciiTheme="minorHAnsi" w:eastAsia="Verdana" w:hAnsiTheme="minorHAnsi" w:cstheme="minorHAnsi"/>
        </w:rPr>
        <w:t xml:space="preserve">: </w:t>
      </w:r>
      <w:r w:rsidRPr="008533E0">
        <w:rPr>
          <w:rFonts w:asciiTheme="minorHAnsi" w:eastAsia="Verdana" w:hAnsiTheme="minorHAnsi" w:cstheme="minorHAnsi"/>
          <w:shd w:val="clear" w:color="auto" w:fill="FDFDFD"/>
        </w:rPr>
        <w:t>Manutenção e Reparação de Máquinas e Equipamentos da Indústria Mecânica</w:t>
      </w:r>
      <w:r w:rsidRPr="008533E0">
        <w:rPr>
          <w:rFonts w:asciiTheme="minorHAnsi" w:eastAsia="Verdana" w:hAnsiTheme="minorHAnsi" w:cstheme="minorHAnsi"/>
        </w:rPr>
        <w:t>.</w:t>
      </w:r>
    </w:p>
    <w:p w14:paraId="51B36CB4" w14:textId="01A89F1A" w:rsidR="005C661B" w:rsidRPr="008533E0" w:rsidRDefault="00000000">
      <w:pPr>
        <w:ind w:right="-18"/>
        <w:rPr>
          <w:rFonts w:asciiTheme="minorHAnsi" w:eastAsia="Verdana" w:hAnsiTheme="minorHAnsi" w:cstheme="minorHAnsi"/>
          <w:color w:val="000000"/>
        </w:rPr>
      </w:pPr>
      <w:r w:rsidRPr="008533E0">
        <w:rPr>
          <w:rFonts w:asciiTheme="minorHAnsi" w:eastAsia="Verdana" w:hAnsiTheme="minorHAnsi" w:cstheme="minorHAnsi"/>
          <w:b/>
          <w:bCs/>
        </w:rPr>
        <w:t>ENDEREÇO</w:t>
      </w:r>
      <w:r w:rsidRPr="008533E0">
        <w:rPr>
          <w:rFonts w:asciiTheme="minorHAnsi" w:eastAsia="Verdana" w:hAnsiTheme="minorHAnsi" w:cstheme="minorHAnsi"/>
        </w:rPr>
        <w:t xml:space="preserve">: </w:t>
      </w:r>
      <w:r w:rsidR="003F01E8" w:rsidRPr="008533E0">
        <w:rPr>
          <w:rFonts w:asciiTheme="minorHAnsi" w:eastAsia="Verdana" w:hAnsiTheme="minorHAnsi" w:cstheme="minorHAnsi"/>
        </w:rPr>
        <w:t>{{ENDERECO}}</w:t>
      </w:r>
    </w:p>
    <w:p w14:paraId="145846A4" w14:textId="77777777" w:rsidR="005C661B" w:rsidRPr="008533E0" w:rsidRDefault="005C661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Verdana" w:hAnsiTheme="minorHAnsi" w:cstheme="minorHAnsi"/>
          <w:color w:val="000009"/>
        </w:rPr>
      </w:pPr>
      <w:bookmarkStart w:id="0" w:name="_heading=h.w7zqc0xoxet8" w:colFirst="0" w:colLast="0"/>
      <w:bookmarkStart w:id="1" w:name="_heading=h.gjdgxs" w:colFirst="0" w:colLast="0"/>
      <w:bookmarkEnd w:id="0"/>
      <w:bookmarkEnd w:id="1"/>
    </w:p>
    <w:p w14:paraId="199ABB0D" w14:textId="6E7BC0AF" w:rsidR="005C661B" w:rsidRPr="008533E0" w:rsidRDefault="00000000" w:rsidP="0041112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jc w:val="both"/>
        <w:rPr>
          <w:rFonts w:asciiTheme="minorHAnsi" w:eastAsia="Verdana" w:hAnsiTheme="minorHAnsi" w:cstheme="minorHAnsi"/>
        </w:rPr>
      </w:pPr>
      <w:r w:rsidRPr="008533E0">
        <w:rPr>
          <w:rFonts w:asciiTheme="minorHAnsi" w:eastAsia="Verdana" w:hAnsiTheme="minorHAnsi" w:cstheme="minorHAnsi"/>
          <w:b/>
          <w:bCs/>
          <w:color w:val="000000"/>
        </w:rPr>
        <w:t>Função</w:t>
      </w:r>
      <w:r w:rsidRPr="008533E0">
        <w:rPr>
          <w:rFonts w:asciiTheme="minorHAnsi" w:eastAsia="Verdana" w:hAnsiTheme="minorHAnsi" w:cstheme="minorHAnsi"/>
          <w:color w:val="000000"/>
        </w:rPr>
        <w:t>:</w:t>
      </w:r>
      <w:r w:rsidRPr="008533E0">
        <w:rPr>
          <w:rFonts w:asciiTheme="minorHAnsi" w:eastAsia="Verdana" w:hAnsiTheme="minorHAnsi" w:cstheme="minorHAnsi"/>
        </w:rPr>
        <w:t xml:space="preserve"> </w:t>
      </w:r>
      <w:r w:rsidR="003F01E8" w:rsidRPr="008533E0">
        <w:rPr>
          <w:rFonts w:asciiTheme="minorHAnsi" w:eastAsia="Verdana" w:hAnsiTheme="minorHAnsi" w:cstheme="minorHAnsi"/>
        </w:rPr>
        <w:t>{{FUNCAO</w:t>
      </w:r>
      <w:proofErr w:type="gramStart"/>
      <w:r w:rsidR="003F01E8" w:rsidRPr="008533E0">
        <w:rPr>
          <w:rFonts w:asciiTheme="minorHAnsi" w:eastAsia="Verdana" w:hAnsiTheme="minorHAnsi" w:cstheme="minorHAnsi"/>
        </w:rPr>
        <w:t>}}</w:t>
      </w:r>
      <w:r w:rsidR="003F01E8" w:rsidRPr="008533E0">
        <w:rPr>
          <w:rFonts w:asciiTheme="minorHAnsi" w:eastAsia="Verdana" w:hAnsiTheme="minorHAnsi" w:cstheme="minorHAnsi"/>
          <w:b/>
          <w:bCs/>
        </w:rPr>
        <w:t xml:space="preserve">   </w:t>
      </w:r>
      <w:proofErr w:type="gramEnd"/>
      <w:r w:rsidR="003F01E8" w:rsidRPr="008533E0">
        <w:rPr>
          <w:rFonts w:asciiTheme="minorHAnsi" w:eastAsia="Verdana" w:hAnsiTheme="minorHAnsi" w:cstheme="minorHAnsi"/>
          <w:b/>
          <w:bCs/>
        </w:rPr>
        <w:t xml:space="preserve">  </w:t>
      </w:r>
      <w:r w:rsidR="00924CA0" w:rsidRPr="008533E0">
        <w:rPr>
          <w:rFonts w:asciiTheme="minorHAnsi" w:eastAsia="Verdana" w:hAnsiTheme="minorHAnsi" w:cstheme="minorHAnsi"/>
          <w:b/>
          <w:bCs/>
        </w:rPr>
        <w:t xml:space="preserve">                                                          </w:t>
      </w:r>
      <w:r w:rsidR="003F01E8" w:rsidRPr="008533E0">
        <w:rPr>
          <w:rFonts w:asciiTheme="minorHAnsi" w:eastAsia="Verdana" w:hAnsiTheme="minorHAnsi" w:cstheme="minorHAnsi"/>
          <w:b/>
          <w:bCs/>
        </w:rPr>
        <w:t xml:space="preserve">    </w:t>
      </w:r>
      <w:r w:rsidRPr="008533E0">
        <w:rPr>
          <w:rFonts w:asciiTheme="minorHAnsi" w:eastAsia="Verdana" w:hAnsiTheme="minorHAnsi" w:cstheme="minorHAnsi"/>
          <w:b/>
          <w:bCs/>
          <w:color w:val="000000"/>
        </w:rPr>
        <w:t>Setor</w:t>
      </w:r>
      <w:r w:rsidRPr="008533E0">
        <w:rPr>
          <w:rFonts w:asciiTheme="minorHAnsi" w:eastAsia="Verdana" w:hAnsiTheme="minorHAnsi" w:cstheme="minorHAnsi"/>
        </w:rPr>
        <w:t xml:space="preserve">: </w:t>
      </w:r>
      <w:r w:rsidR="003F01E8" w:rsidRPr="008533E0">
        <w:rPr>
          <w:rFonts w:asciiTheme="minorHAnsi" w:eastAsia="Verdana" w:hAnsiTheme="minorHAnsi" w:cstheme="minorHAnsi"/>
        </w:rPr>
        <w:t>{{SETOR}}</w:t>
      </w:r>
    </w:p>
    <w:p w14:paraId="796B221E" w14:textId="73D0E618" w:rsidR="005C661B" w:rsidRPr="008533E0" w:rsidRDefault="00000000" w:rsidP="00411129">
      <w:pPr>
        <w:widowControl/>
        <w:jc w:val="both"/>
        <w:rPr>
          <w:rFonts w:asciiTheme="minorHAnsi" w:eastAsia="Verdana" w:hAnsiTheme="minorHAnsi" w:cstheme="minorHAnsi"/>
        </w:rPr>
      </w:pPr>
      <w:r w:rsidRPr="008533E0">
        <w:rPr>
          <w:rFonts w:asciiTheme="minorHAnsi" w:eastAsia="Verdana" w:hAnsiTheme="minorHAnsi" w:cstheme="minorHAnsi"/>
          <w:b/>
          <w:bCs/>
        </w:rPr>
        <w:t xml:space="preserve">Descrição da Função: </w:t>
      </w:r>
      <w:r w:rsidR="00ED3619" w:rsidRPr="008533E0">
        <w:rPr>
          <w:rFonts w:asciiTheme="minorHAnsi" w:eastAsia="Verdana" w:hAnsiTheme="minorHAnsi" w:cstheme="minorHAnsi"/>
        </w:rPr>
        <w:t>{{DESCRICAO_ATIVIDADE}}</w:t>
      </w:r>
      <w:r w:rsidRPr="008533E0">
        <w:rPr>
          <w:rFonts w:asciiTheme="minorHAnsi" w:eastAsia="Verdana" w:hAnsiTheme="minorHAnsi" w:cstheme="minorHAnsi"/>
        </w:rPr>
        <w:t xml:space="preserve"> </w:t>
      </w:r>
    </w:p>
    <w:p w14:paraId="6C04C37A" w14:textId="38263F97" w:rsidR="005C661B" w:rsidRPr="008533E0" w:rsidRDefault="00000000" w:rsidP="00411129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Medidas de Proteção</w:t>
      </w:r>
    </w:p>
    <w:p w14:paraId="520321ED" w14:textId="2A7A168C" w:rsidR="005C661B" w:rsidRPr="008533E0" w:rsidRDefault="006930CC" w:rsidP="00411129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{{MEDIDAS_PROTECAO}}</w:t>
      </w:r>
    </w:p>
    <w:p w14:paraId="5D395C6F" w14:textId="77777777" w:rsidR="005C661B" w:rsidRPr="008533E0" w:rsidRDefault="00000000" w:rsidP="00411129">
      <w:pPr>
        <w:ind w:right="-20"/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Riscos e Agentes Existentes</w:t>
      </w:r>
    </w:p>
    <w:p w14:paraId="1FEC00B0" w14:textId="419A1774" w:rsidR="006930CC" w:rsidRPr="008533E0" w:rsidRDefault="006930CC" w:rsidP="00411129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{{RISCOS_AGENTES}}</w:t>
      </w:r>
    </w:p>
    <w:p w14:paraId="7E8F0CEC" w14:textId="77777777" w:rsidR="005C661B" w:rsidRPr="008533E0" w:rsidRDefault="00000000" w:rsidP="00411129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Recomendações</w:t>
      </w:r>
    </w:p>
    <w:p w14:paraId="50EFAC4D" w14:textId="77777777" w:rsidR="005C661B" w:rsidRPr="008533E0" w:rsidRDefault="00000000" w:rsidP="00411129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Para garantir a segurança e o bem-estar de todos, listamos as recomendações importantes a serem seguidas:</w:t>
      </w:r>
    </w:p>
    <w:p w14:paraId="15B1D579" w14:textId="77777777" w:rsidR="005C661B" w:rsidRPr="008533E0" w:rsidRDefault="005C661B" w:rsidP="00411129">
      <w:pPr>
        <w:jc w:val="both"/>
        <w:rPr>
          <w:rFonts w:asciiTheme="minorHAnsi" w:eastAsia="Arial Narrow" w:hAnsiTheme="minorHAnsi" w:cstheme="minorHAnsi"/>
        </w:rPr>
      </w:pPr>
    </w:p>
    <w:p w14:paraId="62575214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Fume somente nos locais permitidos;</w:t>
      </w:r>
    </w:p>
    <w:p w14:paraId="4AF4C246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Usar protetor solar FPS30 durante atividades ao ar livre;</w:t>
      </w:r>
    </w:p>
    <w:p w14:paraId="2ACDDEAF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533E0">
        <w:rPr>
          <w:rFonts w:asciiTheme="minorHAnsi" w:hAnsiTheme="minorHAnsi" w:cstheme="minorHAnsi"/>
        </w:rPr>
        <w:t xml:space="preserve"> </w:t>
      </w:r>
      <w:r w:rsidRPr="008533E0">
        <w:rPr>
          <w:rFonts w:asciiTheme="minorHAnsi" w:eastAsia="Arial Narrow" w:hAnsiTheme="minorHAnsi" w:cstheme="minorHAnsi"/>
        </w:rPr>
        <w:t>Ao manusear produtos químicos, utilizar todos os EPIS adequados;</w:t>
      </w:r>
    </w:p>
    <w:p w14:paraId="36E49E97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Utilizar protetor auricular devido aos altos níveis de ruído;</w:t>
      </w:r>
    </w:p>
    <w:p w14:paraId="7BA4D77A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Não utilizar adornos durante as atividades, devido ao risco de ferimentos graves e choques elétricos;</w:t>
      </w:r>
    </w:p>
    <w:p w14:paraId="7DEB4E3D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Realizar a atividade de operação de empilhadeira (NR11) somente com treinamento;</w:t>
      </w:r>
    </w:p>
    <w:p w14:paraId="47258228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Atenção e cuidado com as partes móveis de máquinas e equipamentos, estar treinado em acordo com o curso de Máquinas Automotrizes e Autopropelidas da NR-</w:t>
      </w:r>
      <w:proofErr w:type="gramStart"/>
      <w:r w:rsidRPr="008533E0">
        <w:rPr>
          <w:rFonts w:asciiTheme="minorHAnsi" w:eastAsia="Arial Narrow" w:hAnsiTheme="minorHAnsi" w:cstheme="minorHAnsi"/>
        </w:rPr>
        <w:t>12 ;</w:t>
      </w:r>
      <w:proofErr w:type="gramEnd"/>
    </w:p>
    <w:p w14:paraId="04FF0616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Não realizar manutenção em máquinas e equipamentos em movimento e/ou ligados;</w:t>
      </w:r>
    </w:p>
    <w:p w14:paraId="46992D65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Use ferramentas manuais adequadas e mantenha-as em boas condições de uso;</w:t>
      </w:r>
    </w:p>
    <w:p w14:paraId="7D6F4664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Comunicar imediatamente ao gestor qualquer irregularidade que possa colocar você ou seus colegas em risco de acidentes;</w:t>
      </w:r>
    </w:p>
    <w:p w14:paraId="30EC6E34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Não remova ou ultrapasse as proteções existentes na área;</w:t>
      </w:r>
    </w:p>
    <w:p w14:paraId="794C8EBD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Atenção e cuidado ao utilizar mangueiras de ar comprimido e evitar direcioná-las contra o corpo;</w:t>
      </w:r>
    </w:p>
    <w:p w14:paraId="090CDE4D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Devido à presença de materiais combustíveis na área de trabalho, seguir rigorosamente a sinalização de segurança para prevenir incêndios; </w:t>
      </w:r>
    </w:p>
    <w:p w14:paraId="4DB8EA57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Utilizar sempre óculos de segurança ao operar equipamentos com risco de projeção;</w:t>
      </w:r>
    </w:p>
    <w:p w14:paraId="4A02F88D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533E0">
        <w:rPr>
          <w:rFonts w:asciiTheme="minorHAnsi" w:hAnsiTheme="minorHAnsi" w:cstheme="minorHAnsi"/>
        </w:rPr>
        <w:t xml:space="preserve"> </w:t>
      </w:r>
      <w:r w:rsidRPr="008533E0">
        <w:rPr>
          <w:rFonts w:asciiTheme="minorHAnsi" w:eastAsia="Arial Narrow" w:hAnsiTheme="minorHAnsi" w:cstheme="minorHAnsi"/>
        </w:rPr>
        <w:t>Ao realizar manutenção em motores ou peças pesadas, ter cuidado ao movimentá-las, utilizando a girafa e avaliando os riscos de acidente;</w:t>
      </w:r>
    </w:p>
    <w:p w14:paraId="6F06171B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Assegurar que o esforço físico no trabalho seja compatível com a sua capacidade, e pedir ajuda para levantar ou movimentar equipamentos ou peças pesadas quando necessário;</w:t>
      </w:r>
    </w:p>
    <w:p w14:paraId="57B15780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Use os </w:t>
      </w:r>
      <w:proofErr w:type="spellStart"/>
      <w:r w:rsidRPr="008533E0">
        <w:rPr>
          <w:rFonts w:asciiTheme="minorHAnsi" w:eastAsia="Arial Narrow" w:hAnsiTheme="minorHAnsi" w:cstheme="minorHAnsi"/>
        </w:rPr>
        <w:t>EPI's</w:t>
      </w:r>
      <w:proofErr w:type="spellEnd"/>
      <w:r w:rsidRPr="008533E0">
        <w:rPr>
          <w:rFonts w:asciiTheme="minorHAnsi" w:eastAsia="Arial Narrow" w:hAnsiTheme="minorHAnsi" w:cstheme="minorHAnsi"/>
        </w:rPr>
        <w:t xml:space="preserve"> designados a sua função e mantenha-os sob sua guarda e conservação;     </w:t>
      </w:r>
    </w:p>
    <w:p w14:paraId="4976AA88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533E0">
        <w:rPr>
          <w:rFonts w:asciiTheme="minorHAnsi" w:hAnsiTheme="minorHAnsi" w:cstheme="minorHAnsi"/>
        </w:rPr>
        <w:t xml:space="preserve"> </w:t>
      </w:r>
      <w:r w:rsidRPr="008533E0">
        <w:rPr>
          <w:rFonts w:asciiTheme="minorHAnsi" w:eastAsia="Arial Narrow" w:hAnsiTheme="minorHAnsi" w:cstheme="minorHAnsi"/>
        </w:rPr>
        <w:t>Manter a organização e integridade da área de trabalho, garantindo que não haja condições inseguras que possam gerar risco de queda ou acidente;</w:t>
      </w:r>
    </w:p>
    <w:p w14:paraId="687905DC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Antes de iniciar qualquer atividade, realizar inspeção visual do local de trabalho, verificando, pisos, desníveis e possíveis riscos de queda;</w:t>
      </w:r>
    </w:p>
    <w:p w14:paraId="05E2BCB1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Não improvisar apoios ou pisar sobre estruturas móveis ou não fixadas;</w:t>
      </w:r>
    </w:p>
    <w:p w14:paraId="666D77C3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533E0">
        <w:rPr>
          <w:rFonts w:asciiTheme="minorHAnsi" w:hAnsiTheme="minorHAnsi" w:cstheme="minorHAnsi"/>
        </w:rPr>
        <w:t xml:space="preserve"> </w:t>
      </w:r>
      <w:r w:rsidRPr="008533E0">
        <w:rPr>
          <w:rFonts w:asciiTheme="minorHAnsi" w:eastAsia="Arial Narrow" w:hAnsiTheme="minorHAnsi" w:cstheme="minorHAnsi"/>
        </w:rPr>
        <w:t>Em caso de queda ou impacto, procurar avaliação médica imediata e informar formalmente a empresa no mesmo dia da ocorrência;</w:t>
      </w:r>
    </w:p>
    <w:p w14:paraId="10986D27" w14:textId="77777777" w:rsidR="005C661B" w:rsidRPr="008533E0" w:rsidRDefault="00000000" w:rsidP="00411129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Comparecer ao departamento médico para exames periódicos sempre que solicitado;</w:t>
      </w:r>
    </w:p>
    <w:p w14:paraId="1BAB6320" w14:textId="77777777" w:rsidR="00BD60AF" w:rsidRPr="008533E0" w:rsidRDefault="00000000" w:rsidP="00BD60AF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Em caso de necessidade de entregar um atestado, enviá-lo ao DP. Atestados com mais de 7 dias devem ser homologados pelo médico do trabalho.</w:t>
      </w:r>
    </w:p>
    <w:p w14:paraId="49E23BF6" w14:textId="2AEE8685" w:rsidR="00BD60AF" w:rsidRPr="008533E0" w:rsidRDefault="00BD60AF" w:rsidP="00BD60AF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Participar ativamente dos treinamentos promovidos pela empresa sobre o conhecimento dos riscos ergonômicos e psicossociais;</w:t>
      </w:r>
    </w:p>
    <w:p w14:paraId="07233951" w14:textId="6D882163" w:rsidR="00BD60AF" w:rsidRPr="008533E0" w:rsidRDefault="00BD60AF" w:rsidP="00BD60AF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Reportar ao gestor ou ao setor de Pessoas &amp; Cultura qualquer situação de desgaste excessivo ou conflito que </w:t>
      </w:r>
      <w:r w:rsidRPr="008533E0">
        <w:rPr>
          <w:rFonts w:asciiTheme="minorHAnsi" w:eastAsia="Arial Narrow" w:hAnsiTheme="minorHAnsi" w:cstheme="minorHAnsi"/>
        </w:rPr>
        <w:lastRenderedPageBreak/>
        <w:t>comprometa o respeito e a segurança no ambiente de trabalho;</w:t>
      </w:r>
    </w:p>
    <w:p w14:paraId="6D5A8FF2" w14:textId="7FB950FE" w:rsidR="00BD60AF" w:rsidRPr="008533E0" w:rsidRDefault="00BD60AF" w:rsidP="00BD60AF">
      <w:pPr>
        <w:numPr>
          <w:ilvl w:val="0"/>
          <w:numId w:val="1"/>
        </w:num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Fazer uso, sempre que necessário, do Programa de Acolhimento Psicológico disponibilizado pela empresa ao colaborador e seus familiares.</w:t>
      </w:r>
    </w:p>
    <w:p w14:paraId="42A02791" w14:textId="4651279B" w:rsidR="005C661B" w:rsidRPr="008533E0" w:rsidRDefault="005C661B" w:rsidP="00BD60AF">
      <w:pPr>
        <w:ind w:left="720"/>
        <w:jc w:val="both"/>
        <w:rPr>
          <w:rFonts w:asciiTheme="minorHAnsi" w:eastAsia="Arial Narrow" w:hAnsiTheme="minorHAnsi" w:cstheme="minorHAnsi"/>
        </w:rPr>
      </w:pPr>
    </w:p>
    <w:p w14:paraId="151ABA93" w14:textId="77777777" w:rsidR="005C661B" w:rsidRPr="008533E0" w:rsidRDefault="00000000" w:rsidP="00411129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Agradecemos a sua colaboração para manter um ambiente de trabalho seguro.</w:t>
      </w:r>
    </w:p>
    <w:p w14:paraId="3D744529" w14:textId="77777777" w:rsidR="005C661B" w:rsidRPr="008533E0" w:rsidRDefault="00000000" w:rsidP="00411129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 </w:t>
      </w:r>
    </w:p>
    <w:p w14:paraId="308E12BB" w14:textId="77777777" w:rsidR="005C661B" w:rsidRPr="008533E0" w:rsidRDefault="00000000" w:rsidP="00411129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Em caso de acidentes</w:t>
      </w:r>
    </w:p>
    <w:p w14:paraId="55716BCB" w14:textId="77777777" w:rsidR="005C661B" w:rsidRPr="008533E0" w:rsidRDefault="00000000" w:rsidP="00411129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</w:rPr>
        <w:t xml:space="preserve">Todo e qualquer acidente de trabalho, deverá ser comunicado para o superior imediato, na falta deste para o membro da CIPA e / ou ao DP, para que possa ser providenciada a emissão da CAT - Comunicação de Acidente do Trabalho, cujo prazo é de 24 horas. </w:t>
      </w:r>
      <w:r w:rsidRPr="008533E0">
        <w:rPr>
          <w:rFonts w:asciiTheme="minorHAnsi" w:eastAsia="Arial Narrow" w:hAnsiTheme="minorHAnsi" w:cstheme="minorHAnsi"/>
          <w:b/>
          <w:bCs/>
        </w:rPr>
        <w:t>O acidente não comunicado, não será considerado para efeitos legais.</w:t>
      </w:r>
    </w:p>
    <w:p w14:paraId="7B413F1B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 xml:space="preserve"> </w:t>
      </w:r>
    </w:p>
    <w:p w14:paraId="111EF263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Observações importantes</w:t>
      </w:r>
    </w:p>
    <w:p w14:paraId="6B4571F1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As orientações aqui contidas não esgotam o assunto sobre prevenção de acidentes, devendo ser observadas todas as instruções existentes, ainda que verbais, em especial as Normas e Regulamentos da Empresa.</w:t>
      </w:r>
    </w:p>
    <w:p w14:paraId="62310A4F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Não executar qualquer atividade sem treinamento e pleno conhecimento dos riscos e cuidados a serem observados.</w:t>
      </w:r>
    </w:p>
    <w:p w14:paraId="0E6557F0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 xml:space="preserve"> </w:t>
      </w:r>
    </w:p>
    <w:p w14:paraId="60EB407E" w14:textId="77777777" w:rsidR="005C661B" w:rsidRPr="008533E0" w:rsidRDefault="00000000">
      <w:pPr>
        <w:jc w:val="center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PORTARIA 3214 DE 8 DE JUNHO DE 1978</w:t>
      </w:r>
    </w:p>
    <w:p w14:paraId="3C16055B" w14:textId="77777777" w:rsidR="005C661B" w:rsidRPr="008533E0" w:rsidRDefault="00000000">
      <w:pPr>
        <w:jc w:val="center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NORMA REGULAMENTADORA Nº 01 (NR 01) DISPOSIÇÕES GERAIS</w:t>
      </w:r>
    </w:p>
    <w:p w14:paraId="33D836E5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 xml:space="preserve"> </w:t>
      </w:r>
    </w:p>
    <w:p w14:paraId="08BEC9EF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CABE AO EMPREGADOR:</w:t>
      </w:r>
    </w:p>
    <w:p w14:paraId="1A558807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  <w:b/>
          <w:bCs/>
        </w:rPr>
        <w:t>a)</w:t>
      </w:r>
      <w:r w:rsidRPr="008533E0">
        <w:rPr>
          <w:rFonts w:asciiTheme="minorHAnsi" w:eastAsia="Arial Narrow" w:hAnsiTheme="minorHAnsi" w:cstheme="minorHAnsi"/>
        </w:rPr>
        <w:t xml:space="preserve">Cumprir e fazer cumprir as disposições legais e regulamentares sobre segurança e medicina do trabalho; </w:t>
      </w:r>
      <w:r w:rsidRPr="008533E0">
        <w:rPr>
          <w:rFonts w:asciiTheme="minorHAnsi" w:eastAsia="Arial Narrow" w:hAnsiTheme="minorHAnsi" w:cstheme="minorHAnsi"/>
          <w:b/>
          <w:bCs/>
        </w:rPr>
        <w:t>b)</w:t>
      </w:r>
      <w:r w:rsidRPr="008533E0">
        <w:rPr>
          <w:rFonts w:asciiTheme="minorHAnsi" w:eastAsia="Arial Narrow" w:hAnsiTheme="minorHAnsi" w:cstheme="minorHAnsi"/>
        </w:rPr>
        <w:t xml:space="preserve">Elaborar ordens de serviço sobre segurança e medicina do trabalho por comunicados, cartazes ou meios eletrônicos, dando ciência aos empregados, com os seguintes objetivos: Prevenir atos inseguros no desempenho do trabalho; Divulgar as obrigações e proibições que os empregados devam conhecer e cumprir; Dar conhecimento aos empregados de que serão passíveis de punição, pelo descumprimento das ordens de serviço expedidas; Determinar os procedimentos que deverão ser adotados em caso de acidente do trabalho e doenças profissionais ou do trabalho; Adotar medidas determinadas pelo MTB; Adotar medidas para eliminar ou neutralizar a insalubridade e as condições inseguras de trabalho. </w:t>
      </w:r>
      <w:r w:rsidRPr="008533E0">
        <w:rPr>
          <w:rFonts w:asciiTheme="minorHAnsi" w:eastAsia="Arial Narrow" w:hAnsiTheme="minorHAnsi" w:cstheme="minorHAnsi"/>
          <w:b/>
          <w:bCs/>
        </w:rPr>
        <w:t>c)</w:t>
      </w:r>
      <w:r w:rsidRPr="008533E0">
        <w:rPr>
          <w:rFonts w:asciiTheme="minorHAnsi" w:eastAsia="Arial Narrow" w:hAnsiTheme="minorHAnsi" w:cstheme="minorHAnsi"/>
        </w:rPr>
        <w:t xml:space="preserve">Informar aos trabalhadores: Os riscos profissionais que possam originar-se nos locais de trabalho; </w:t>
      </w:r>
      <w:proofErr w:type="gramStart"/>
      <w:r w:rsidRPr="008533E0">
        <w:rPr>
          <w:rFonts w:asciiTheme="minorHAnsi" w:eastAsia="Arial Narrow" w:hAnsiTheme="minorHAnsi" w:cstheme="minorHAnsi"/>
        </w:rPr>
        <w:t>Os</w:t>
      </w:r>
      <w:proofErr w:type="gramEnd"/>
      <w:r w:rsidRPr="008533E0">
        <w:rPr>
          <w:rFonts w:asciiTheme="minorHAnsi" w:eastAsia="Arial Narrow" w:hAnsiTheme="minorHAnsi" w:cstheme="minorHAnsi"/>
        </w:rPr>
        <w:t xml:space="preserve"> meios para prevenir e limitar tais riscos e as medidas adotadas pela empresa; </w:t>
      </w:r>
      <w:proofErr w:type="gramStart"/>
      <w:r w:rsidRPr="008533E0">
        <w:rPr>
          <w:rFonts w:asciiTheme="minorHAnsi" w:eastAsia="Arial Narrow" w:hAnsiTheme="minorHAnsi" w:cstheme="minorHAnsi"/>
        </w:rPr>
        <w:t>Os</w:t>
      </w:r>
      <w:proofErr w:type="gramEnd"/>
      <w:r w:rsidRPr="008533E0">
        <w:rPr>
          <w:rFonts w:asciiTheme="minorHAnsi" w:eastAsia="Arial Narrow" w:hAnsiTheme="minorHAnsi" w:cstheme="minorHAnsi"/>
        </w:rPr>
        <w:t xml:space="preserve"> resultados dos exames médicos e de exames complementares de diagnóstico aos quais os próprios trabalhadores forem submetidos; </w:t>
      </w:r>
      <w:proofErr w:type="gramStart"/>
      <w:r w:rsidRPr="008533E0">
        <w:rPr>
          <w:rFonts w:asciiTheme="minorHAnsi" w:eastAsia="Arial Narrow" w:hAnsiTheme="minorHAnsi" w:cstheme="minorHAnsi"/>
        </w:rPr>
        <w:t>Os</w:t>
      </w:r>
      <w:proofErr w:type="gramEnd"/>
      <w:r w:rsidRPr="008533E0">
        <w:rPr>
          <w:rFonts w:asciiTheme="minorHAnsi" w:eastAsia="Arial Narrow" w:hAnsiTheme="minorHAnsi" w:cstheme="minorHAnsi"/>
        </w:rPr>
        <w:t xml:space="preserve"> resultados das avaliações ambientais realizadas nos locais de trabalho. </w:t>
      </w:r>
      <w:r w:rsidRPr="008533E0">
        <w:rPr>
          <w:rFonts w:asciiTheme="minorHAnsi" w:eastAsia="Arial Narrow" w:hAnsiTheme="minorHAnsi" w:cstheme="minorHAnsi"/>
          <w:b/>
          <w:bCs/>
        </w:rPr>
        <w:t>d)</w:t>
      </w:r>
      <w:r w:rsidRPr="008533E0">
        <w:rPr>
          <w:rFonts w:asciiTheme="minorHAnsi" w:eastAsia="Arial Narrow" w:hAnsiTheme="minorHAnsi" w:cstheme="minorHAnsi"/>
        </w:rPr>
        <w:t xml:space="preserve">Permitir que representantes dos trabalhadores acompanhem a fiscalização dos preceitos legais e regulamentares sobre segurança e medicina do trabalho. </w:t>
      </w:r>
      <w:proofErr w:type="gramStart"/>
      <w:r w:rsidRPr="008533E0">
        <w:rPr>
          <w:rFonts w:asciiTheme="minorHAnsi" w:eastAsia="Arial Narrow" w:hAnsiTheme="minorHAnsi" w:cstheme="minorHAnsi"/>
          <w:b/>
          <w:bCs/>
        </w:rPr>
        <w:t>e)</w:t>
      </w:r>
      <w:r w:rsidRPr="008533E0">
        <w:rPr>
          <w:rFonts w:asciiTheme="minorHAnsi" w:eastAsia="Arial Narrow" w:hAnsiTheme="minorHAnsi" w:cstheme="minorHAnsi"/>
        </w:rPr>
        <w:t>Determinar</w:t>
      </w:r>
      <w:proofErr w:type="gramEnd"/>
      <w:r w:rsidRPr="008533E0">
        <w:rPr>
          <w:rFonts w:asciiTheme="minorHAnsi" w:eastAsia="Arial Narrow" w:hAnsiTheme="minorHAnsi" w:cstheme="minorHAnsi"/>
        </w:rPr>
        <w:t xml:space="preserve"> os procedimentos que devem ser adotados em caso de acidente ou doença relacionada ao trabalho.</w:t>
      </w:r>
    </w:p>
    <w:p w14:paraId="5E5042D7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 xml:space="preserve"> </w:t>
      </w:r>
    </w:p>
    <w:p w14:paraId="48212B30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  <w:b/>
          <w:bCs/>
        </w:rPr>
      </w:pPr>
      <w:r w:rsidRPr="008533E0">
        <w:rPr>
          <w:rFonts w:asciiTheme="minorHAnsi" w:eastAsia="Arial Narrow" w:hAnsiTheme="minorHAnsi" w:cstheme="minorHAnsi"/>
          <w:b/>
          <w:bCs/>
        </w:rPr>
        <w:t>8. CABE AO EMPREGADO:</w:t>
      </w:r>
    </w:p>
    <w:p w14:paraId="3B82BEA8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proofErr w:type="gramStart"/>
      <w:r w:rsidRPr="008533E0">
        <w:rPr>
          <w:rFonts w:asciiTheme="minorHAnsi" w:eastAsia="Arial Narrow" w:hAnsiTheme="minorHAnsi" w:cstheme="minorHAnsi"/>
        </w:rPr>
        <w:t>a)Cumprir</w:t>
      </w:r>
      <w:proofErr w:type="gramEnd"/>
      <w:r w:rsidRPr="008533E0">
        <w:rPr>
          <w:rFonts w:asciiTheme="minorHAnsi" w:eastAsia="Arial Narrow" w:hAnsiTheme="minorHAnsi" w:cstheme="minorHAnsi"/>
        </w:rPr>
        <w:t xml:space="preserve"> as disposições legais e regulamentares sobre segurança e saúde do trabalho, inclusive as ordens de serviço expedidas pelo empregador;</w:t>
      </w:r>
    </w:p>
    <w:p w14:paraId="21D9144A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proofErr w:type="gramStart"/>
      <w:r w:rsidRPr="008533E0">
        <w:rPr>
          <w:rFonts w:asciiTheme="minorHAnsi" w:eastAsia="Arial Narrow" w:hAnsiTheme="minorHAnsi" w:cstheme="minorHAnsi"/>
        </w:rPr>
        <w:t>b)Usar</w:t>
      </w:r>
      <w:proofErr w:type="gramEnd"/>
      <w:r w:rsidRPr="008533E0">
        <w:rPr>
          <w:rFonts w:asciiTheme="minorHAnsi" w:eastAsia="Arial Narrow" w:hAnsiTheme="minorHAnsi" w:cstheme="minorHAnsi"/>
        </w:rPr>
        <w:t xml:space="preserve"> o EPI fornecido pelo empregador;</w:t>
      </w:r>
    </w:p>
    <w:p w14:paraId="1FEC2BE2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c)Submeter-se aos exames médicos previstos nas Normas Regulamentadoras - NR;</w:t>
      </w:r>
    </w:p>
    <w:p w14:paraId="425C3E24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>d)Colaborar com a empresa na aplicação das Normas Regulamentadoras - NR.</w:t>
      </w:r>
    </w:p>
    <w:p w14:paraId="67C8B807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proofErr w:type="gramStart"/>
      <w:r w:rsidRPr="008533E0">
        <w:rPr>
          <w:rFonts w:asciiTheme="minorHAnsi" w:eastAsia="Arial Narrow" w:hAnsiTheme="minorHAnsi" w:cstheme="minorHAnsi"/>
        </w:rPr>
        <w:t>e)Constitui</w:t>
      </w:r>
      <w:proofErr w:type="gramEnd"/>
      <w:r w:rsidRPr="008533E0">
        <w:rPr>
          <w:rFonts w:asciiTheme="minorHAnsi" w:eastAsia="Arial Narrow" w:hAnsiTheme="minorHAnsi" w:cstheme="minorHAnsi"/>
        </w:rPr>
        <w:t xml:space="preserve"> ato faltoso, a recusa injustificada do empregado ao cumprimento do disposto no item anterior.</w:t>
      </w:r>
    </w:p>
    <w:p w14:paraId="1A48D34A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 </w:t>
      </w:r>
    </w:p>
    <w:p w14:paraId="76DE8330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Declaro que recebi da </w:t>
      </w:r>
      <w:proofErr w:type="spellStart"/>
      <w:r w:rsidRPr="008533E0">
        <w:rPr>
          <w:rFonts w:asciiTheme="minorHAnsi" w:eastAsia="Arial Narrow" w:hAnsiTheme="minorHAnsi" w:cstheme="minorHAnsi"/>
          <w:b/>
          <w:bCs/>
        </w:rPr>
        <w:t>Macromaq</w:t>
      </w:r>
      <w:proofErr w:type="spellEnd"/>
      <w:r w:rsidRPr="008533E0">
        <w:rPr>
          <w:rFonts w:asciiTheme="minorHAnsi" w:eastAsia="Arial Narrow" w:hAnsiTheme="minorHAnsi" w:cstheme="minorHAnsi"/>
          <w:b/>
          <w:bCs/>
        </w:rPr>
        <w:t xml:space="preserve"> Equipamentos Ltda </w:t>
      </w:r>
      <w:r w:rsidRPr="008533E0">
        <w:rPr>
          <w:rFonts w:asciiTheme="minorHAnsi" w:eastAsia="Arial Narrow" w:hAnsiTheme="minorHAnsi" w:cstheme="minorHAnsi"/>
        </w:rPr>
        <w:t>as orientações que fazem parte deste documento, bem como, cópia do mesmo, comprometendo-me a seguir as orientações nele contidas e reconhecendo serem elas indispensáveis à minha segurança e à de meus colegas de trabalho. Também afirmou ter recebido os EPIs de utilização obrigatória na minha função e comprometo-me a utilizá-los durante toda a minha jornada de trabalho, solicitando sua substituição sempre que necessário</w:t>
      </w:r>
    </w:p>
    <w:p w14:paraId="515BC950" w14:textId="77777777" w:rsidR="005C661B" w:rsidRPr="008533E0" w:rsidRDefault="00000000">
      <w:pPr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 </w:t>
      </w:r>
    </w:p>
    <w:tbl>
      <w:tblPr>
        <w:tblStyle w:val="a2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15"/>
        <w:gridCol w:w="2700"/>
      </w:tblGrid>
      <w:tr w:rsidR="005C661B" w:rsidRPr="008533E0" w14:paraId="7C24AAE8" w14:textId="77777777">
        <w:trPr>
          <w:trHeight w:val="555"/>
        </w:trPr>
        <w:tc>
          <w:tcPr>
            <w:tcW w:w="69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BE2A8" w14:textId="5B6E0E87" w:rsidR="005C661B" w:rsidRPr="008533E0" w:rsidRDefault="00000000" w:rsidP="003F01E8">
            <w:pPr>
              <w:ind w:left="-120" w:right="380"/>
              <w:jc w:val="both"/>
              <w:rPr>
                <w:rFonts w:asciiTheme="minorHAnsi" w:eastAsia="Arial Narrow" w:hAnsiTheme="minorHAnsi" w:cstheme="minorHAnsi"/>
                <w:color w:val="222222"/>
              </w:rPr>
            </w:pPr>
            <w:r w:rsidRPr="008533E0">
              <w:rPr>
                <w:rFonts w:asciiTheme="minorHAnsi" w:eastAsia="Arial Narrow" w:hAnsiTheme="minorHAnsi" w:cstheme="minorHAnsi"/>
              </w:rPr>
              <w:t>Nome do Colabo</w:t>
            </w:r>
            <w:r w:rsidR="00514302" w:rsidRPr="008533E0">
              <w:rPr>
                <w:rFonts w:asciiTheme="minorHAnsi" w:eastAsia="Arial Narrow" w:hAnsiTheme="minorHAnsi" w:cstheme="minorHAnsi"/>
              </w:rPr>
              <w:t xml:space="preserve">rador: </w:t>
            </w:r>
            <w:r w:rsidR="003F01E8" w:rsidRPr="008533E0">
              <w:rPr>
                <w:rFonts w:asciiTheme="minorHAnsi" w:eastAsia="Arial Narrow" w:hAnsiTheme="minorHAnsi" w:cstheme="minorHAnsi"/>
              </w:rPr>
              <w:t>{{NOME}}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318A1" w14:textId="0E252831" w:rsidR="005C661B" w:rsidRPr="008533E0" w:rsidRDefault="00000000">
            <w:pPr>
              <w:ind w:left="-120" w:right="380"/>
              <w:jc w:val="both"/>
              <w:rPr>
                <w:rFonts w:asciiTheme="minorHAnsi" w:eastAsia="Arial Narrow" w:hAnsiTheme="minorHAnsi" w:cstheme="minorHAnsi"/>
              </w:rPr>
            </w:pPr>
            <w:r w:rsidRPr="008533E0">
              <w:rPr>
                <w:rFonts w:asciiTheme="minorHAnsi" w:eastAsia="Arial Narrow" w:hAnsiTheme="minorHAnsi" w:cstheme="minorHAnsi"/>
              </w:rPr>
              <w:t xml:space="preserve">Data: </w:t>
            </w:r>
            <w:r w:rsidR="00514302" w:rsidRPr="008533E0">
              <w:rPr>
                <w:rFonts w:asciiTheme="minorHAnsi" w:eastAsia="Arial Narrow" w:hAnsiTheme="minorHAnsi" w:cstheme="minorHAnsi"/>
              </w:rPr>
              <w:t>{{DATA}}</w:t>
            </w:r>
          </w:p>
        </w:tc>
      </w:tr>
    </w:tbl>
    <w:p w14:paraId="25BD7EFE" w14:textId="77777777" w:rsidR="005C661B" w:rsidRPr="008533E0" w:rsidRDefault="00000000">
      <w:pPr>
        <w:ind w:right="380"/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 </w:t>
      </w:r>
    </w:p>
    <w:p w14:paraId="71BDA1B9" w14:textId="01B43A87" w:rsidR="005C661B" w:rsidRPr="008533E0" w:rsidRDefault="00000000">
      <w:pPr>
        <w:ind w:right="380"/>
        <w:jc w:val="both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 </w:t>
      </w:r>
    </w:p>
    <w:p w14:paraId="12F2330A" w14:textId="7873AF03" w:rsidR="005C661B" w:rsidRPr="008533E0" w:rsidRDefault="004E2DB9">
      <w:pPr>
        <w:ind w:right="380"/>
        <w:jc w:val="both"/>
        <w:rPr>
          <w:rFonts w:asciiTheme="minorHAnsi" w:eastAsia="Arial Narrow" w:hAnsiTheme="minorHAnsi" w:cstheme="minorHAnsi"/>
        </w:rPr>
      </w:pPr>
      <w:r>
        <w:rPr>
          <w:rFonts w:asciiTheme="minorHAnsi" w:eastAsia="Arial Narrow" w:hAnsiTheme="minorHAnsi" w:cstheme="minorHAns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F45092" wp14:editId="0C1D8131">
            <wp:simplePos x="0" y="0"/>
            <wp:positionH relativeFrom="column">
              <wp:posOffset>2209800</wp:posOffset>
            </wp:positionH>
            <wp:positionV relativeFrom="paragraph">
              <wp:posOffset>109220</wp:posOffset>
            </wp:positionV>
            <wp:extent cx="2301240" cy="1675774"/>
            <wp:effectExtent l="0" t="0" r="0" b="0"/>
            <wp:wrapNone/>
            <wp:docPr id="505558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58217" name="Imagem 5055582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675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533E0">
        <w:rPr>
          <w:rFonts w:asciiTheme="minorHAnsi" w:eastAsia="Arial Narrow" w:hAnsiTheme="minorHAnsi" w:cstheme="minorHAnsi"/>
        </w:rPr>
        <w:t>Assinatura:_____________________________________</w:t>
      </w:r>
    </w:p>
    <w:p w14:paraId="709CD1C9" w14:textId="4B5E3713" w:rsidR="005C661B" w:rsidRPr="008533E0" w:rsidRDefault="00000000">
      <w:pPr>
        <w:jc w:val="center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t xml:space="preserve"> </w:t>
      </w:r>
    </w:p>
    <w:p w14:paraId="7FE8FBEA" w14:textId="1583110D" w:rsidR="00C8515A" w:rsidRPr="008533E0" w:rsidRDefault="00000000">
      <w:pPr>
        <w:ind w:firstLine="700"/>
        <w:jc w:val="center"/>
        <w:rPr>
          <w:rFonts w:asciiTheme="minorHAnsi" w:eastAsia="Arial Narrow" w:hAnsiTheme="minorHAnsi" w:cstheme="minorHAnsi"/>
        </w:rPr>
      </w:pPr>
      <w:r w:rsidRPr="008533E0">
        <w:rPr>
          <w:rFonts w:asciiTheme="minorHAnsi" w:eastAsia="Arial Narrow" w:hAnsiTheme="minorHAnsi" w:cstheme="minorHAnsi"/>
        </w:rPr>
        <w:br/>
      </w:r>
    </w:p>
    <w:p w14:paraId="5105781B" w14:textId="77777777" w:rsidR="00C8515A" w:rsidRPr="008533E0" w:rsidRDefault="00C8515A">
      <w:pPr>
        <w:ind w:firstLine="700"/>
        <w:jc w:val="center"/>
        <w:rPr>
          <w:rFonts w:asciiTheme="minorHAnsi" w:eastAsia="Arial Narrow" w:hAnsiTheme="minorHAnsi" w:cstheme="minorHAnsi"/>
        </w:rPr>
      </w:pPr>
    </w:p>
    <w:p w14:paraId="4B28ECFA" w14:textId="2AB8CC22" w:rsidR="005C661B" w:rsidRPr="00411129" w:rsidRDefault="00000000">
      <w:pPr>
        <w:ind w:firstLine="700"/>
        <w:jc w:val="center"/>
        <w:rPr>
          <w:rFonts w:eastAsia="Verdana"/>
          <w:b/>
          <w:bCs/>
          <w:sz w:val="24"/>
          <w:szCs w:val="24"/>
        </w:rPr>
      </w:pPr>
      <w:r w:rsidRPr="008533E0">
        <w:rPr>
          <w:rFonts w:asciiTheme="minorHAnsi" w:eastAsia="Arial Narrow" w:hAnsiTheme="minorHAnsi" w:cstheme="minorHAnsi"/>
        </w:rPr>
        <w:br/>
        <w:t>___________________________________________________</w:t>
      </w:r>
      <w:r w:rsidRPr="008533E0">
        <w:rPr>
          <w:rFonts w:asciiTheme="minorHAnsi" w:eastAsia="Arial Narrow" w:hAnsiTheme="minorHAnsi" w:cstheme="minorHAnsi"/>
        </w:rPr>
        <w:br/>
      </w:r>
      <w:r w:rsidRPr="00BF41DD">
        <w:rPr>
          <w:rFonts w:asciiTheme="minorHAnsi" w:eastAsia="Arial Narrow" w:hAnsiTheme="minorHAnsi" w:cstheme="minorHAnsi"/>
          <w:sz w:val="24"/>
          <w:szCs w:val="24"/>
        </w:rPr>
        <w:t xml:space="preserve"> Responsá</w:t>
      </w:r>
      <w:r w:rsidRPr="00411129">
        <w:rPr>
          <w:rFonts w:eastAsia="Arial Narrow"/>
          <w:sz w:val="24"/>
          <w:szCs w:val="24"/>
        </w:rPr>
        <w:t xml:space="preserve">vel: </w:t>
      </w:r>
      <w:proofErr w:type="spellStart"/>
      <w:r w:rsidRPr="00411129">
        <w:rPr>
          <w:rFonts w:eastAsia="Arial Narrow"/>
          <w:sz w:val="24"/>
          <w:szCs w:val="24"/>
        </w:rPr>
        <w:t>Macromaq</w:t>
      </w:r>
      <w:proofErr w:type="spellEnd"/>
      <w:r w:rsidRPr="00411129">
        <w:rPr>
          <w:rFonts w:eastAsia="Arial Narrow"/>
          <w:sz w:val="24"/>
          <w:szCs w:val="24"/>
        </w:rPr>
        <w:t xml:space="preserve"> Equipamentos Ltda.</w:t>
      </w:r>
    </w:p>
    <w:sectPr w:rsidR="005C661B" w:rsidRPr="00411129">
      <w:headerReference w:type="default" r:id="rId9"/>
      <w:footerReference w:type="default" r:id="rId10"/>
      <w:pgSz w:w="11910" w:h="16840"/>
      <w:pgMar w:top="720" w:right="624" w:bottom="720" w:left="624" w:header="51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8601" w14:textId="77777777" w:rsidR="0001775E" w:rsidRDefault="0001775E">
      <w:r>
        <w:separator/>
      </w:r>
    </w:p>
  </w:endnote>
  <w:endnote w:type="continuationSeparator" w:id="0">
    <w:p w14:paraId="452B1B19" w14:textId="77777777" w:rsidR="0001775E" w:rsidRDefault="00017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75EC7010-CD06-4E0C-B832-E12EA36EE8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65289C6B-9686-4803-A589-A0555FA934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6D129E8-7B9D-486A-966B-46689AD1A9F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354A0B94-718C-4D6B-B3AB-A8CF3C21B6F2}"/>
    <w:embedBold r:id="rId5" w:fontKey="{E45ECDE1-FB58-4B66-9D86-4AC9338C415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FC566BF9-16DD-427B-BD35-49DC0BEAABD3}"/>
    <w:embedBold r:id="rId7" w:fontKey="{602BC363-886F-4183-9421-B0AF698649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74C84F0-7C61-4DD4-A95F-661E874671F0}"/>
    <w:embedBold r:id="rId9" w:fontKey="{C541960F-9085-404A-B34E-7C734F5ABDA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3ABD2395-A3D6-4280-8C13-EDCA0A767346}"/>
    <w:embedBold r:id="rId11" w:fontKey="{1DC11F4D-A63B-4BF7-A81F-3C48B91044A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EB68C285-5273-44E9-9E27-82CBE0E789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48A4" w14:textId="77777777" w:rsidR="005C66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  <w:sz w:val="24"/>
        <w:szCs w:val="24"/>
      </w:rPr>
      <w:drawing>
        <wp:inline distT="0" distB="0" distL="0" distR="0" wp14:anchorId="6B1B16C7" wp14:editId="0945B1DA">
          <wp:extent cx="1466850" cy="152400"/>
          <wp:effectExtent l="0" t="0" r="0" b="0"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152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CA9664" w14:textId="77777777" w:rsidR="005C661B" w:rsidRDefault="005C66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96E61" w14:textId="77777777" w:rsidR="0001775E" w:rsidRDefault="0001775E">
      <w:r>
        <w:separator/>
      </w:r>
    </w:p>
  </w:footnote>
  <w:footnote w:type="continuationSeparator" w:id="0">
    <w:p w14:paraId="2BED5AB4" w14:textId="77777777" w:rsidR="0001775E" w:rsidRDefault="00017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453B" w14:textId="77777777" w:rsidR="005C66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inline distT="0" distB="0" distL="0" distR="0" wp14:anchorId="75EED179" wp14:editId="65E70797">
          <wp:extent cx="2353310" cy="572770"/>
          <wp:effectExtent l="0" t="0" r="0" 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5331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3095"/>
    <w:multiLevelType w:val="multilevel"/>
    <w:tmpl w:val="CE540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81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1B"/>
    <w:rsid w:val="0001775E"/>
    <w:rsid w:val="00044EE3"/>
    <w:rsid w:val="00071C46"/>
    <w:rsid w:val="000B1D4F"/>
    <w:rsid w:val="00256818"/>
    <w:rsid w:val="002D5CDA"/>
    <w:rsid w:val="00305BBE"/>
    <w:rsid w:val="003746AD"/>
    <w:rsid w:val="003819EA"/>
    <w:rsid w:val="00393D0A"/>
    <w:rsid w:val="003C1278"/>
    <w:rsid w:val="003F01E8"/>
    <w:rsid w:val="00411129"/>
    <w:rsid w:val="00481061"/>
    <w:rsid w:val="004B7A72"/>
    <w:rsid w:val="004C1837"/>
    <w:rsid w:val="004E2DB9"/>
    <w:rsid w:val="004E7607"/>
    <w:rsid w:val="00514302"/>
    <w:rsid w:val="00572CAE"/>
    <w:rsid w:val="00577A17"/>
    <w:rsid w:val="00577EA9"/>
    <w:rsid w:val="005C39B7"/>
    <w:rsid w:val="005C661B"/>
    <w:rsid w:val="006930CC"/>
    <w:rsid w:val="006B33B7"/>
    <w:rsid w:val="006C2C3F"/>
    <w:rsid w:val="00733975"/>
    <w:rsid w:val="007A1454"/>
    <w:rsid w:val="0083048D"/>
    <w:rsid w:val="008533E0"/>
    <w:rsid w:val="00882491"/>
    <w:rsid w:val="008955CB"/>
    <w:rsid w:val="008D4057"/>
    <w:rsid w:val="00924CA0"/>
    <w:rsid w:val="00963D05"/>
    <w:rsid w:val="00983FA0"/>
    <w:rsid w:val="00A01943"/>
    <w:rsid w:val="00A5455F"/>
    <w:rsid w:val="00B20DD3"/>
    <w:rsid w:val="00B73A2A"/>
    <w:rsid w:val="00BC7837"/>
    <w:rsid w:val="00BD60AF"/>
    <w:rsid w:val="00BF41DD"/>
    <w:rsid w:val="00C44BA8"/>
    <w:rsid w:val="00C8515A"/>
    <w:rsid w:val="00CA024D"/>
    <w:rsid w:val="00CC3226"/>
    <w:rsid w:val="00D4155A"/>
    <w:rsid w:val="00DC082F"/>
    <w:rsid w:val="00DC0AE3"/>
    <w:rsid w:val="00E31DC7"/>
    <w:rsid w:val="00E40502"/>
    <w:rsid w:val="00ED3619"/>
    <w:rsid w:val="00F8100E"/>
    <w:rsid w:val="00F812DD"/>
    <w:rsid w:val="00FC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960E"/>
  <w15:docId w15:val="{5F7EA30C-63AE-4AA5-A25A-333A2A4D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jc w:val="center"/>
      <w:outlineLvl w:val="0"/>
    </w:pPr>
    <w:rPr>
      <w:b/>
      <w:bCs/>
      <w:sz w:val="28"/>
      <w:szCs w:val="28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spacing w:before="240" w:after="60" w:line="276" w:lineRule="auto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locked/>
    <w:rsid w:val="006D54F7"/>
    <w:rPr>
      <w:rFonts w:ascii="Times New Roman" w:hAnsi="Times New Roman" w:cs="Times New Roman"/>
      <w:b/>
      <w:bCs/>
      <w:sz w:val="24"/>
      <w:szCs w:val="24"/>
      <w:u w:val="single"/>
    </w:rPr>
  </w:style>
  <w:style w:type="character" w:customStyle="1" w:styleId="Ttulo3Char">
    <w:name w:val="Título 3 Char"/>
    <w:basedOn w:val="Fontepargpadro"/>
    <w:uiPriority w:val="9"/>
    <w:semiHidden/>
    <w:locked/>
    <w:rsid w:val="006D54F7"/>
    <w:rPr>
      <w:rFonts w:ascii="Cambria" w:hAnsi="Cambria" w:cs="Times New Roman"/>
      <w:b/>
      <w:bCs/>
      <w:sz w:val="26"/>
      <w:szCs w:val="26"/>
      <w:lang w:val="x-none" w:eastAsia="en-US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Pr>
      <w:rFonts w:ascii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paragraph" w:styleId="Cabealho">
    <w:name w:val="header"/>
    <w:basedOn w:val="Normal"/>
    <w:link w:val="CabealhoChar"/>
    <w:unhideWhenUsed/>
    <w:rsid w:val="000B33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locked/>
    <w:rsid w:val="000B33A4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0B33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0B33A4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AD755E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D54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6083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0839"/>
    <w:rPr>
      <w:rFonts w:ascii="Segoe UI" w:hAnsi="Segoe UI" w:cs="Segoe UI"/>
      <w:sz w:val="18"/>
      <w:szCs w:val="1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D60A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E7LE/T9IgE6EEB1SzbOmtzNaQ==">CgMxLjAyDmgudzd6cWMweG94ZXQ4MghoLmdqZGd4czgAciExSENoNjdXMG13MVFad2RWcEZmUFJSakRaQkE5MGF4Wm0=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1070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Badalotti</dc:creator>
  <cp:lastModifiedBy>Dilceu Miltonete Gomes</cp:lastModifiedBy>
  <cp:revision>2</cp:revision>
  <dcterms:created xsi:type="dcterms:W3CDTF">2026-08-12T11:50:00Z</dcterms:created>
  <dcterms:modified xsi:type="dcterms:W3CDTF">2026-08-12T11:50:00Z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23.0 (Macintosh)</vt:lpwstr>
  </property>
</Properties>
</file>