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40"/>
          <w:szCs w:val="40"/>
        </w:rPr>
        <w:t xml:space="preserve">BRIEFING TÉCNICO</w:t>
      </w:r>
    </w:p>
    <w:p>
      <w:pPr>
        <w:spacing w:after="40"/>
        <w:jc w:val="center"/>
      </w:pPr>
      <w:r>
        <w:rPr>
          <w:rFonts w:ascii="Arial" w:cs="Arial" w:eastAsia="Arial" w:hAnsi="Arial"/>
          <w:color w:val="2E75B6"/>
          <w:sz w:val="30"/>
          <w:szCs w:val="30"/>
        </w:rPr>
        <w:t xml:space="preserve">WhatsApp Business API + Claude AI</w:t>
      </w:r>
    </w:p>
    <w:p>
      <w:pPr>
        <w:spacing w:after="40"/>
        <w:jc w:val="center"/>
      </w:pPr>
      <w:r>
        <w:rPr>
          <w:rFonts w:ascii="Arial" w:cs="Arial" w:eastAsia="Arial" w:hAnsi="Arial"/>
          <w:color w:val="666666"/>
          <w:sz w:val="22"/>
          <w:szCs w:val="22"/>
        </w:rPr>
        <w:t xml:space="preserve">Resposta Automática Inteligente com Contexto Completo da Empresa</w:t>
      </w:r>
    </w:p>
    <w:p>
      <w:pPr>
        <w:spacing w:after="300"/>
        <w:jc w:val="center"/>
      </w:pPr>
      <w:r>
        <w:rPr>
          <w:rFonts w:ascii="Arial" w:cs="Arial" w:eastAsia="Arial" w:hAnsi="Arial"/>
          <w:color w:val="999999"/>
          <w:sz w:val="20"/>
          <w:szCs w:val="20"/>
        </w:rPr>
        <w:t xml:space="preserve">Croma Print Comunicação Visual — 29/03/2026</w:t>
      </w:r>
    </w:p>
    <w:p>
      <w:pPr>
        <w:pStyle w:val="Heading1"/>
        <w:spacing w:after="200" w:before="360"/>
      </w:pPr>
      <w:r>
        <w:rPr>
          <w:rFonts w:ascii="Arial" w:cs="Arial" w:eastAsia="Arial" w:hAnsi="Arial"/>
          <w:b/>
          <w:bCs/>
          <w:color w:val="1B4F72"/>
          <w:sz w:val="32"/>
          <w:szCs w:val="32"/>
        </w:rPr>
        <w:t xml:space="preserve">1. OBJETIVO</w:t>
      </w:r>
    </w:p>
    <w:p>
      <w:pPr>
        <w:spacing w:after="120"/>
      </w:pPr>
      <w:r>
        <w:rPr>
          <w:rFonts w:ascii="Arial" w:cs="Arial" w:eastAsia="Arial" w:hAnsi="Arial"/>
          <w:sz w:val="21"/>
          <w:szCs w:val="21"/>
        </w:rPr>
        <w:t xml:space="preserve">Implementar um sistema onde o Claude (Anthropic) responda automaticamente mensagens de clientes no WhatsApp Business da Croma Print, com acesso total ao banco de dados da empresa (produtos, preços, clientes, pedidos, estoque) via MCP Server, gerando respostas personalizadas e contextualizadas como se fosse o próprio dono (Junior) respondendo.</w:t>
      </w:r>
    </w:p>
    <w:p>
      <w:pPr>
        <w:pStyle w:val="Heading1"/>
        <w:spacing w:after="200" w:before="360"/>
      </w:pPr>
      <w:r>
        <w:rPr>
          <w:rFonts w:ascii="Arial" w:cs="Arial" w:eastAsia="Arial" w:hAnsi="Arial"/>
          <w:b/>
          <w:bCs/>
          <w:color w:val="1B4F72"/>
          <w:sz w:val="32"/>
          <w:szCs w:val="32"/>
        </w:rPr>
        <w:t xml:space="preserve">2. SOBRE 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Detalhe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Croma Print Comunicação Visual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Comunicação visual profissional para varejo e indústria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Localização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 Hartz/RS, Brasil — atendimento nacional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Especialização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Redes de lojas, franquias, fabricantes de calçados, grandes varejistas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Clientes referência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Beira Rio, Renner, Paquetá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Faturamento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R$ 110.000/mês médio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funcionários de produção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produtos ativos, 156 modelos com markup real, 464 materiais com preço</w:t>
            </w:r>
          </w:p>
        </w:tc>
      </w:tr>
    </w:tbl>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3. ARQUITETURA ATUAL DO SISTEMA</w:t>
      </w:r>
    </w:p>
    <w:p>
      <w:pPr>
        <w:pStyle w:val="Heading2"/>
        <w:spacing w:after="160" w:before="280"/>
      </w:pPr>
      <w:r>
        <w:rPr>
          <w:rFonts w:ascii="Arial" w:cs="Arial" w:eastAsia="Arial" w:hAnsi="Arial"/>
          <w:b/>
          <w:bCs/>
          <w:color w:val="2E75B6"/>
          <w:sz w:val="26"/>
          <w:szCs w:val="26"/>
        </w:rPr>
        <w:t xml:space="preserve">3.1 Stack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ERP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19 + TypeScript + Vite + Tailwind + shadcn/ui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 + Auth + Storage + Edge Functions)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atual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OpenRouter API (modelo: openai/gpt-4.1-mini)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WhatsApp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 (Deno)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Croma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Node.js/TypeScript, stdio transport, 26 ferramentas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via Anthropic Cowork Desktop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Function + API Telegram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Supabase (backend/edge functions)</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3.2 Fluxo Atual do WhatsApp (v14 — implementado hoje)</w:t>
      </w:r>
    </w:p>
    <w:p>
      <w:pPr>
        <w:spacing w:after="120"/>
      </w:pPr>
      <w:r>
        <w:rPr>
          <w:rFonts w:ascii="Arial" w:cs="Arial" w:eastAsia="Arial" w:hAnsi="Arial"/>
          <w:b/>
          <w:bCs/>
          <w:sz w:val="21"/>
          <w:szCs w:val="21"/>
        </w:rPr>
        <w:t xml:space="preserve">1. </w:t>
      </w:r>
      <w:r>
        <w:rPr>
          <w:rFonts w:ascii="Arial" w:cs="Arial" w:eastAsia="Arial" w:hAnsi="Arial"/>
          <w:sz w:val="21"/>
          <w:szCs w:val="21"/>
        </w:rPr>
        <w:t xml:space="preserve">Cliente manda mensagem no WhatsApp Business (+55 11 93947-1862)</w:t>
      </w:r>
    </w:p>
    <w:p>
      <w:pPr>
        <w:spacing w:after="120"/>
      </w:pPr>
      <w:r>
        <w:rPr>
          <w:rFonts w:ascii="Arial" w:cs="Arial" w:eastAsia="Arial" w:hAnsi="Arial"/>
          <w:b/>
          <w:bCs/>
          <w:sz w:val="21"/>
          <w:szCs w:val="21"/>
        </w:rPr>
        <w:t xml:space="preserve">2. </w:t>
      </w:r>
      <w:r>
        <w:rPr>
          <w:rFonts w:ascii="Arial" w:cs="Arial" w:eastAsia="Arial" w:hAnsi="Arial"/>
          <w:sz w:val="21"/>
          <w:szCs w:val="21"/>
        </w:rPr>
        <w:t xml:space="preserve">Meta Cloud API envia POST para webhook: https://djwjmfgplnqyffdcgdaw.supabase.co/functions/v1/whatsapp-webhook</w:t>
      </w:r>
    </w:p>
    <w:p>
      <w:pPr>
        <w:spacing w:after="120"/>
      </w:pPr>
      <w:r>
        <w:rPr>
          <w:rFonts w:ascii="Arial" w:cs="Arial" w:eastAsia="Arial" w:hAnsi="Arial"/>
          <w:b/>
          <w:bCs/>
          <w:sz w:val="21"/>
          <w:szCs w:val="21"/>
        </w:rPr>
        <w:t xml:space="preserve">3. </w:t>
      </w:r>
      <w:r>
        <w:rPr>
          <w:rFonts w:ascii="Arial" w:cs="Arial" w:eastAsia="Arial" w:hAnsi="Arial"/>
          <w:sz w:val="21"/>
          <w:szCs w:val="21"/>
        </w:rPr>
        <w:t xml:space="preserve">Edge Function (Deno) recebe, valida assinatura HMAC, salva mensagem no banco com status 'pendente'</w:t>
      </w:r>
    </w:p>
    <w:p>
      <w:pPr>
        <w:spacing w:after="120"/>
      </w:pPr>
      <w:r>
        <w:rPr>
          <w:rFonts w:ascii="Arial" w:cs="Arial" w:eastAsia="Arial" w:hAnsi="Arial"/>
          <w:b/>
          <w:bCs/>
          <w:sz w:val="21"/>
          <w:szCs w:val="21"/>
        </w:rPr>
        <w:t xml:space="preserve">4. </w:t>
      </w:r>
      <w:r>
        <w:rPr>
          <w:rFonts w:ascii="Arial" w:cs="Arial" w:eastAsia="Arial" w:hAnsi="Arial"/>
          <w:sz w:val="21"/>
          <w:szCs w:val="21"/>
        </w:rPr>
        <w:t xml:space="preserve">Cria lead automaticamente se não existe (por telefone)</w:t>
      </w:r>
    </w:p>
    <w:p>
      <w:pPr>
        <w:spacing w:after="120"/>
      </w:pPr>
      <w:r>
        <w:rPr>
          <w:rFonts w:ascii="Arial" w:cs="Arial" w:eastAsia="Arial" w:hAnsi="Arial"/>
          <w:b/>
          <w:bCs/>
          <w:sz w:val="21"/>
          <w:szCs w:val="21"/>
        </w:rPr>
        <w:t xml:space="preserve">5. </w:t>
      </w:r>
      <w:r>
        <w:rPr>
          <w:rFonts w:ascii="Arial" w:cs="Arial" w:eastAsia="Arial" w:hAnsi="Arial"/>
          <w:sz w:val="21"/>
          <w:szCs w:val="21"/>
        </w:rPr>
        <w:t xml:space="preserve">Cria/encontra conversa ativa (agent_conversations)</w:t>
      </w:r>
    </w:p>
    <w:p>
      <w:pPr>
        <w:spacing w:after="120"/>
      </w:pPr>
      <w:r>
        <w:rPr>
          <w:rFonts w:ascii="Arial" w:cs="Arial" w:eastAsia="Arial" w:hAnsi="Arial"/>
          <w:b/>
          <w:bCs/>
          <w:sz w:val="21"/>
          <w:szCs w:val="21"/>
        </w:rPr>
        <w:t xml:space="preserve">6. </w:t>
      </w:r>
      <w:r>
        <w:rPr>
          <w:rFonts w:ascii="Arial" w:cs="Arial" w:eastAsia="Arial" w:hAnsi="Arial"/>
          <w:sz w:val="21"/>
          <w:szCs w:val="21"/>
        </w:rPr>
        <w:t xml:space="preserve">Deduplica mensagens (por whatsapp_message_id)</w:t>
      </w:r>
    </w:p>
    <w:p>
      <w:pPr>
        <w:spacing w:after="120"/>
      </w:pPr>
      <w:r>
        <w:rPr>
          <w:rFonts w:ascii="Arial" w:cs="Arial" w:eastAsia="Arial" w:hAnsi="Arial"/>
          <w:b/>
          <w:bCs/>
          <w:sz w:val="21"/>
          <w:szCs w:val="21"/>
        </w:rPr>
        <w:t xml:space="preserve">7. </w:t>
      </w:r>
      <w:r>
        <w:rPr>
          <w:rFonts w:ascii="Arial" w:cs="Arial" w:eastAsia="Arial" w:hAnsi="Arial"/>
          <w:sz w:val="21"/>
          <w:szCs w:val="21"/>
        </w:rPr>
        <w:t xml:space="preserve">Notifica Junior no Telegram com os detalhes da mensagem</w:t>
      </w:r>
    </w:p>
    <w:p>
      <w:pPr>
        <w:spacing w:after="120"/>
      </w:pPr>
      <w:r>
        <w:rPr>
          <w:rFonts w:ascii="Arial" w:cs="Arial" w:eastAsia="Arial" w:hAnsi="Arial"/>
          <w:b/>
          <w:bCs/>
          <w:sz w:val="21"/>
          <w:szCs w:val="21"/>
        </w:rPr>
        <w:t xml:space="preserve">8. </w:t>
      </w:r>
      <w:r>
        <w:rPr>
          <w:rFonts w:ascii="Arial" w:cs="Arial" w:eastAsia="Arial" w:hAnsi="Arial"/>
          <w:sz w:val="21"/>
          <w:szCs w:val="21"/>
        </w:rPr>
        <w:t xml:space="preserve">Scheduled task do Cowork roda a cada 2 min, busca mensagens pendentes, Claude compõe resposta e envia via API WhatsApp</w:t>
      </w:r>
    </w:p>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3.3 Banco de Dados (Supabase/Postgres)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Tabela</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Registros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Clientes cadastrados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 comerciais (WhatsApp cria automaticamente)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Catálogo de produtos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produto_modelos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Modelos com markup real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Materiais com preço médio (464 com preço)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modelo_materiais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Vínculos modelo-material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regras_precificacao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Regras por categoria de produto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agent_conversations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variável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Conversas do agente (WhatsApp,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agent_messages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variável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Mensagens individuais (recebidas/enviadas)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variável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Pedidos de produção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propostas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variável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Orçamentos/propostas comerciais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Configurações (API keys, tokens, etc.)</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3.4 MCP Server Croma (26 ferramentas)</w:t>
      </w:r>
    </w:p>
    <w:p>
      <w:pPr>
        <w:spacing w:after="120"/>
      </w:pPr>
      <w:r>
        <w:rPr>
          <w:rFonts w:ascii="Arial" w:cs="Arial" w:eastAsia="Arial" w:hAnsi="Arial"/>
          <w:sz w:val="21"/>
          <w:szCs w:val="21"/>
        </w:rPr>
        <w:t xml:space="preserve">O MCP Server roda localmente via stdio e dá ao Claude acesso completo ao banco. Ferramentas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Ferramentas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listar_clientes, detalhe_cliente, cadastrar_cliente, atualizar_cliente, listar_leads, cadastrar_lead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Orçamentos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listar_propostas, detalhe_proposta, criar_proposta, atualizar_status_proposta, enviar_email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Pedidos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listar_pedidos, detalhe_pedido, listar_ordens_producao, atualizar_status_producao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listar_instalacoes, agendar_instalacao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Financeiro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listar_contas_receber, listar_contas_pagar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Estoque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consultar_estoque, listar_materiais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dashboard_executivo, alertas_ativos, pipeline_comercial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executar_sql (SELECT only), health_check</w:t>
            </w:r>
          </w:p>
        </w:tc>
      </w:tr>
    </w:tbl>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4. PROBLEMA A RESOLVER</w:t>
      </w:r>
    </w:p>
    <w:p>
      <w:pPr>
        <w:pStyle w:val="Heading2"/>
        <w:spacing w:after="160" w:before="280"/>
      </w:pPr>
      <w:r>
        <w:rPr>
          <w:rFonts w:ascii="Arial" w:cs="Arial" w:eastAsia="Arial" w:hAnsi="Arial"/>
          <w:b/>
          <w:bCs/>
          <w:color w:val="2E75B6"/>
          <w:sz w:val="26"/>
          <w:szCs w:val="26"/>
        </w:rPr>
        <w:t xml:space="preserve">4.1 Situação Atual</w:t>
      </w:r>
    </w:p>
    <w:p>
      <w:pPr>
        <w:spacing w:after="120"/>
      </w:pPr>
      <w:r>
        <w:rPr>
          <w:rFonts w:ascii="Arial" w:cs="Arial" w:eastAsia="Arial" w:hAnsi="Arial"/>
          <w:sz w:val="21"/>
          <w:szCs w:val="21"/>
        </w:rPr>
        <w:t xml:space="preserve">O Claude no Cowork (desktop app da Anthropic) tem acesso total ao MCP Server Croma e ao banco de dados. Ele conhece profundamente a empresa, consegue gerar orçamentos, cadastrar clientes, consultar estoque, ver histórico de pedidos. Porém, quando um cliente manda mensagem no WhatsApp, o webhook é uma Edge Function no Supabase (Deno, serverless) que NÃO tem acesso ao Claude do Cowork.</w:t>
      </w:r>
    </w:p>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4.2 Abordagens Testadas</w:t>
      </w:r>
    </w:p>
    <w:p>
      <w:pPr>
        <w:spacing w:after="120"/>
      </w:pPr>
      <w:r>
        <w:rPr>
          <w:rFonts w:ascii="Arial" w:cs="Arial" w:eastAsia="Arial" w:hAnsi="Arial"/>
          <w:b/>
          <w:bCs/>
          <w:sz w:val="21"/>
          <w:szCs w:val="21"/>
        </w:rPr>
        <w:t xml:space="preserve">Abordagem 1 — OpenRouter genérico: </w:t>
      </w:r>
      <w:r>
        <w:rPr>
          <w:rFonts w:ascii="Arial" w:cs="Arial" w:eastAsia="Arial" w:hAnsi="Arial"/>
          <w:sz w:val="21"/>
          <w:szCs w:val="21"/>
        </w:rPr>
        <w:t xml:space="preserve">Webhook chamava OpenRouter com GPT-4.1-mini. Resposta genérica, sem contexto real da empresa. Custo por mensagem. Descartada.</w:t>
      </w:r>
    </w:p>
    <w:p>
      <w:pPr>
        <w:spacing w:after="120"/>
      </w:pPr>
      <w:r>
        <w:rPr>
          <w:rFonts w:ascii="Arial" w:cs="Arial" w:eastAsia="Arial" w:hAnsi="Arial"/>
          <w:b/>
          <w:bCs/>
          <w:sz w:val="21"/>
          <w:szCs w:val="21"/>
        </w:rPr>
        <w:t xml:space="preserve">Abordagem 2 — OpenRouter + Claude model: </w:t>
      </w:r>
      <w:r>
        <w:rPr>
          <w:rFonts w:ascii="Arial" w:cs="Arial" w:eastAsia="Arial" w:hAnsi="Arial"/>
          <w:sz w:val="21"/>
          <w:szCs w:val="21"/>
        </w:rPr>
        <w:t xml:space="preserve">Mesmo OpenRouter mas usando anthropic/claude-sonnet-4 com system prompt rico contendo catálogo. Melhor, mas ainda limitado — não tem acesso dinâmico ao banco (preços atualizados, estoque, histórico do cliente específico). Custo alto (~$0.02-0.05/mensagem).</w:t>
      </w:r>
    </w:p>
    <w:p>
      <w:pPr>
        <w:spacing w:after="120"/>
      </w:pPr>
      <w:r>
        <w:rPr>
          <w:rFonts w:ascii="Arial" w:cs="Arial" w:eastAsia="Arial" w:hAnsi="Arial"/>
          <w:b/>
          <w:bCs/>
          <w:sz w:val="21"/>
          <w:szCs w:val="21"/>
        </w:rPr>
        <w:t xml:space="preserve">Abordagem 3 — Scheduled task (atual): </w:t>
      </w:r>
      <w:r>
        <w:rPr>
          <w:rFonts w:ascii="Arial" w:cs="Arial" w:eastAsia="Arial" w:hAnsi="Arial"/>
          <w:sz w:val="21"/>
          <w:szCs w:val="21"/>
        </w:rPr>
        <w:t xml:space="preserve">Webhook só salva a mensagem. Task do Cowork roda a cada 2 min, Claude lê mensagens pendentes e responde com acesso total ao MCP. Funciona, mas tem delay de até 2 minutos e depende do app Cowork estar aberto.</w:t>
      </w:r>
    </w:p>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4.3 O Que o Dono Quer</w:t>
      </w:r>
    </w:p>
    <w:p>
      <w:pPr>
        <w:spacing w:after="120"/>
      </w:pPr>
      <w:r>
        <w:rPr>
          <w:rFonts w:ascii="Arial" w:cs="Arial" w:eastAsia="Arial" w:hAnsi="Arial"/>
          <w:sz w:val="21"/>
          <w:szCs w:val="21"/>
        </w:rPr>
        <w:t xml:space="preserve">Junior (dono) quer que o Claude que já conhece a Croma inteira — com acesso ao MCP, banco, orçamentos, estoque — seja quem responde os clientes no WhatsApp. Não uma cópia genérica via API paga, mas o mesmo Claude que gerencia a empresa diariamente.</w:t>
      </w:r>
    </w:p>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5. RESTRIÇÕES TÉCNICAS</w:t>
      </w:r>
    </w:p>
    <w:p>
      <w:pPr>
        <w:spacing w:after="120"/>
      </w:pPr>
      <w:r>
        <w:rPr>
          <w:rFonts w:ascii="Arial" w:cs="Arial" w:eastAsia="Arial" w:hAnsi="Arial"/>
          <w:b/>
          <w:bCs/>
          <w:sz w:val="21"/>
          <w:szCs w:val="21"/>
        </w:rPr>
        <w:t xml:space="preserve">1. MCP Server = stdio local: </w:t>
      </w:r>
      <w:r>
        <w:rPr>
          <w:rFonts w:ascii="Arial" w:cs="Arial" w:eastAsia="Arial" w:hAnsi="Arial"/>
          <w:sz w:val="21"/>
          <w:szCs w:val="21"/>
        </w:rPr>
        <w:t xml:space="preserve">O MCP Server Croma usa transporte stdio (stdin/stdout), requer Node.js, e roda como processo persistente. Não pode rodar dentro de uma Edge Function (que é serverless, Deno, stateless).</w:t>
      </w:r>
    </w:p>
    <w:p>
      <w:pPr>
        <w:spacing w:after="120"/>
      </w:pPr>
      <w:r>
        <w:rPr>
          <w:rFonts w:ascii="Arial" w:cs="Arial" w:eastAsia="Arial" w:hAnsi="Arial"/>
          <w:b/>
          <w:bCs/>
          <w:sz w:val="21"/>
          <w:szCs w:val="21"/>
        </w:rPr>
        <w:t xml:space="preserve">2. Edge Functions = Deno serverless: </w:t>
      </w:r>
      <w:r>
        <w:rPr>
          <w:rFonts w:ascii="Arial" w:cs="Arial" w:eastAsia="Arial" w:hAnsi="Arial"/>
          <w:sz w:val="21"/>
          <w:szCs w:val="21"/>
        </w:rPr>
        <w:t xml:space="preserve">As Edge Functions do Supabase rodam em Deno, são stateless, com timeout de ~25 segundos. Não podem manter conexões persistentes.</w:t>
      </w:r>
    </w:p>
    <w:p>
      <w:pPr>
        <w:spacing w:after="120"/>
      </w:pPr>
      <w:r>
        <w:rPr>
          <w:rFonts w:ascii="Arial" w:cs="Arial" w:eastAsia="Arial" w:hAnsi="Arial"/>
          <w:b/>
          <w:bCs/>
          <w:sz w:val="21"/>
          <w:szCs w:val="21"/>
        </w:rPr>
        <w:t xml:space="preserve">3. Sem Anthropic API Key: </w:t>
      </w:r>
      <w:r>
        <w:rPr>
          <w:rFonts w:ascii="Arial" w:cs="Arial" w:eastAsia="Arial" w:hAnsi="Arial"/>
          <w:sz w:val="21"/>
          <w:szCs w:val="21"/>
        </w:rPr>
        <w:t xml:space="preserve">O projeto não tem chave da Anthropic API. O Claude é acessado via Cowork (desktop app) que já está na assinatura.</w:t>
      </w:r>
    </w:p>
    <w:p>
      <w:pPr>
        <w:spacing w:after="120"/>
      </w:pPr>
      <w:r>
        <w:rPr>
          <w:rFonts w:ascii="Arial" w:cs="Arial" w:eastAsia="Arial" w:hAnsi="Arial"/>
          <w:b/>
          <w:bCs/>
          <w:sz w:val="21"/>
          <w:szCs w:val="21"/>
        </w:rPr>
        <w:t xml:space="preserve">4. OpenRouter funciona mas é genérico: </w:t>
      </w:r>
      <w:r>
        <w:rPr>
          <w:rFonts w:ascii="Arial" w:cs="Arial" w:eastAsia="Arial" w:hAnsi="Arial"/>
          <w:sz w:val="21"/>
          <w:szCs w:val="21"/>
        </w:rPr>
        <w:t xml:space="preserve">O OpenRouter tem API key configurada e funciona, mas qualquer modelo chamado via API não tem acesso ao MCP Server (que roda local).</w:t>
      </w:r>
    </w:p>
    <w:p>
      <w:pPr>
        <w:spacing w:after="120"/>
      </w:pPr>
      <w:r>
        <w:rPr>
          <w:rFonts w:ascii="Arial" w:cs="Arial" w:eastAsia="Arial" w:hAnsi="Arial"/>
          <w:b/>
          <w:bCs/>
          <w:sz w:val="21"/>
          <w:szCs w:val="21"/>
        </w:rPr>
        <w:t xml:space="preserve">5. Webhook precisa responder rápido: </w:t>
      </w:r>
      <w:r>
        <w:rPr>
          <w:rFonts w:ascii="Arial" w:cs="Arial" w:eastAsia="Arial" w:hAnsi="Arial"/>
          <w:sz w:val="21"/>
          <w:szCs w:val="21"/>
        </w:rPr>
        <w:t xml:space="preserve">O Meta espera resposta HTTP 200 em poucos segundos. Qualquer processamento pesado precisa ser assíncrono.</w:t>
      </w:r>
    </w:p>
    <w:p>
      <w:pPr>
        <w:spacing w:after="120"/>
      </w:pPr>
      <w:r>
        <w:rPr>
          <w:rFonts w:ascii="Arial" w:cs="Arial" w:eastAsia="Arial" w:hAnsi="Arial"/>
          <w:b/>
          <w:bCs/>
          <w:sz w:val="21"/>
          <w:szCs w:val="21"/>
        </w:rPr>
        <w:t xml:space="preserve">6. Custo: </w:t>
      </w:r>
      <w:r>
        <w:rPr>
          <w:rFonts w:ascii="Arial" w:cs="Arial" w:eastAsia="Arial" w:hAnsi="Arial"/>
          <w:sz w:val="21"/>
          <w:szCs w:val="21"/>
        </w:rPr>
        <w:t xml:space="preserve">Idealmente zero ou mínimo. A assinatura do Cowork já cobre o Claude. OpenRouter custa por token.</w:t>
      </w:r>
    </w:p>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6. CREDENCIAIS 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Project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djwjmfgplnqyffdcgdaw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https://djwjmfgplnqyffdcgdaw.supabase.co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Phone Number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(salvo em admin_config)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API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https://djwjmfgplnqyffdcgdaw.supabase.co/functions/v1/whatsapp-webhook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Token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8750164337:AAH8Diet4zGJddKHq_F2F1JobUA2djisU8s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Junior Chat ID (Telegram)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1065519625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OpenRouter API 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(salva em admin_config)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github.com/juniorcromaprint-tech/CRM-Croma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ERP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crm-croma.vercel.app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mcp-server/ na raiz do repo (stdio, Node.js)</w:t>
            </w:r>
          </w:p>
        </w:tc>
      </w:tr>
    </w:tbl>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7. PERGUNTA PARA O GPT</w:t>
      </w:r>
    </w:p>
    <w:p>
      <w:pPr>
        <w:spacing w:after="120"/>
      </w:pPr>
      <w:r>
        <w:rPr>
          <w:rFonts w:ascii="Arial" w:cs="Arial" w:eastAsia="Arial" w:hAnsi="Arial"/>
          <w:sz w:val="21"/>
          <w:szCs w:val="21"/>
        </w:rPr>
        <w:t xml:space="preserve">Dado este cenário, qual é a melhor arquitetura para que o Claude (que roda no Cowork desktop com acesso ao MCP Server Croma e ao banco de dados completo) possa responder mensagens de WhatsApp automaticamente, em tempo real ou quase real, sem depender de APIs pagas externas (OpenRouter), mantendo o acesso total ao contexto da empresa?</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Possibilidades a considerar:</w:t>
      </w:r>
    </w:p>
    <w:p>
      <w:pPr>
        <w:spacing w:after="120"/>
      </w:pPr>
      <w:r>
        <w:rPr>
          <w:rFonts w:ascii="Arial" w:cs="Arial" w:eastAsia="Arial" w:hAnsi="Arial"/>
          <w:b/>
          <w:bCs/>
          <w:sz w:val="21"/>
          <w:szCs w:val="21"/>
        </w:rPr>
        <w:t xml:space="preserve">A) </w:t>
      </w:r>
      <w:r>
        <w:rPr>
          <w:rFonts w:ascii="Arial" w:cs="Arial" w:eastAsia="Arial" w:hAnsi="Arial"/>
          <w:sz w:val="21"/>
          <w:szCs w:val="21"/>
        </w:rPr>
        <w:t xml:space="preserve">Anthropic API direta com tool use — Claude chamaria ferramentas que acessam o Supabase diretamente (sem MCP local)</w:t>
      </w:r>
    </w:p>
    <w:p>
      <w:pPr>
        <w:spacing w:after="120"/>
      </w:pPr>
      <w:r>
        <w:rPr>
          <w:rFonts w:ascii="Arial" w:cs="Arial" w:eastAsia="Arial" w:hAnsi="Arial"/>
          <w:b/>
          <w:bCs/>
          <w:sz w:val="21"/>
          <w:szCs w:val="21"/>
        </w:rPr>
        <w:t xml:space="preserve">B) </w:t>
      </w:r>
      <w:r>
        <w:rPr>
          <w:rFonts w:ascii="Arial" w:cs="Arial" w:eastAsia="Arial" w:hAnsi="Arial"/>
          <w:sz w:val="21"/>
          <w:szCs w:val="21"/>
        </w:rPr>
        <w:t xml:space="preserve">MCP Server como HTTP/SSE ao invés de stdio — deploy do MCP Server como serviço web acessível pela Edge Function</w:t>
      </w:r>
    </w:p>
    <w:p>
      <w:pPr>
        <w:spacing w:after="120"/>
      </w:pPr>
      <w:r>
        <w:rPr>
          <w:rFonts w:ascii="Arial" w:cs="Arial" w:eastAsia="Arial" w:hAnsi="Arial"/>
          <w:b/>
          <w:bCs/>
          <w:sz w:val="21"/>
          <w:szCs w:val="21"/>
        </w:rPr>
        <w:t xml:space="preserve">C) </w:t>
      </w:r>
      <w:r>
        <w:rPr>
          <w:rFonts w:ascii="Arial" w:cs="Arial" w:eastAsia="Arial" w:hAnsi="Arial"/>
          <w:sz w:val="21"/>
          <w:szCs w:val="21"/>
        </w:rPr>
        <w:t xml:space="preserve">Fila de mensagens — webhook salva, um worker persistente (com MCP) consome e responde</w:t>
      </w:r>
    </w:p>
    <w:p>
      <w:pPr>
        <w:spacing w:after="120"/>
      </w:pPr>
      <w:r>
        <w:rPr>
          <w:rFonts w:ascii="Arial" w:cs="Arial" w:eastAsia="Arial" w:hAnsi="Arial"/>
          <w:b/>
          <w:bCs/>
          <w:sz w:val="21"/>
          <w:szCs w:val="21"/>
        </w:rPr>
        <w:t xml:space="preserve">D) </w:t>
      </w:r>
      <w:r>
        <w:rPr>
          <w:rFonts w:ascii="Arial" w:cs="Arial" w:eastAsia="Arial" w:hAnsi="Arial"/>
          <w:sz w:val="21"/>
          <w:szCs w:val="21"/>
        </w:rPr>
        <w:t xml:space="preserve">Claude Code Channels/Hooks — usar o sistema de channels do Claude Code pra receber eventos do webhook</w:t>
      </w:r>
    </w:p>
    <w:p>
      <w:pPr>
        <w:spacing w:after="120"/>
      </w:pPr>
      <w:r>
        <w:rPr>
          <w:rFonts w:ascii="Arial" w:cs="Arial" w:eastAsia="Arial" w:hAnsi="Arial"/>
          <w:b/>
          <w:bCs/>
          <w:sz w:val="21"/>
          <w:szCs w:val="21"/>
        </w:rPr>
        <w:t xml:space="preserve">E) </w:t>
      </w:r>
      <w:r>
        <w:rPr>
          <w:rFonts w:ascii="Arial" w:cs="Arial" w:eastAsia="Arial" w:hAnsi="Arial"/>
          <w:sz w:val="21"/>
          <w:szCs w:val="21"/>
        </w:rPr>
        <w:t xml:space="preserve">Supabase Realtime + Claude listener — Claude escuta inserções na tabela via Realtime e reage</w:t>
      </w:r>
    </w:p>
    <w:p>
      <w:pPr>
        <w:spacing w:after="120"/>
      </w:pPr>
      <w:r>
        <w:rPr>
          <w:rFonts w:ascii="Arial" w:cs="Arial" w:eastAsia="Arial" w:hAnsi="Arial"/>
          <w:b/>
          <w:bCs/>
          <w:sz w:val="21"/>
          <w:szCs w:val="21"/>
        </w:rPr>
        <w:t xml:space="preserve">F) </w:t>
      </w:r>
      <w:r>
        <w:rPr>
          <w:rFonts w:ascii="Arial" w:cs="Arial" w:eastAsia="Arial" w:hAnsi="Arial"/>
          <w:sz w:val="21"/>
          <w:szCs w:val="21"/>
        </w:rPr>
        <w:t xml:space="preserve">Outra abordagem que eu não considerei</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Critérios de avaliação: latência (ideal &lt; 30s), custo (ideal zero/mínimo), robustez (não depender de app desktop aberto), acesso ao contexto completo da empresa, escalabilidade futura.</w:t>
      </w:r>
    </w:p>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8. CÓDIGO RELEVANTE</w:t>
      </w:r>
    </w:p>
    <w:p>
      <w:pPr>
        <w:pStyle w:val="Heading2"/>
        <w:spacing w:after="160" w:before="280"/>
      </w:pPr>
      <w:r>
        <w:rPr>
          <w:rFonts w:ascii="Arial" w:cs="Arial" w:eastAsia="Arial" w:hAnsi="Arial"/>
          <w:b/>
          <w:bCs/>
          <w:color w:val="2E75B6"/>
          <w:sz w:val="26"/>
          <w:szCs w:val="26"/>
        </w:rPr>
        <w:t xml:space="preserve">8.1 Webhook v14 (Edge Function atual)</w:t>
      </w:r>
    </w:p>
    <w:p>
      <w:pPr>
        <w:spacing w:after="120"/>
      </w:pPr>
      <w:r>
        <w:rPr>
          <w:rFonts w:ascii="Arial" w:cs="Arial" w:eastAsia="Arial" w:hAnsi="Arial"/>
          <w:sz w:val="21"/>
          <w:szCs w:val="21"/>
        </w:rPr>
        <w:t xml:space="preserve">Código completo em: supabase/functions/whatsapp-webhook/index.ts</w:t>
      </w:r>
    </w:p>
    <w:p>
      <w:pPr>
        <w:spacing w:after="120"/>
      </w:pPr>
      <w:r>
        <w:rPr>
          <w:rFonts w:ascii="Arial" w:cs="Arial" w:eastAsia="Arial" w:hAnsi="Arial"/>
          <w:sz w:val="21"/>
          <w:szCs w:val="21"/>
        </w:rPr>
        <w:t xml:space="preserve">Comportamento: recebe POST do Meta, valida HMAC (opcional), encontra/cria lead, encontra/cria conversa, deduplica, salva mensagem com status 'pendente', notifica Telegram. Não gera resposta — delega para a scheduled task.</w:t>
      </w:r>
    </w:p>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8.2 MCP Server Croma</w:t>
      </w:r>
    </w:p>
    <w:p>
      <w:pPr>
        <w:spacing w:after="120"/>
      </w:pPr>
      <w:r>
        <w:rPr>
          <w:rFonts w:ascii="Arial" w:cs="Arial" w:eastAsia="Arial" w:hAnsi="Arial"/>
          <w:sz w:val="21"/>
          <w:szCs w:val="21"/>
        </w:rPr>
        <w:t xml:space="preserve">Código em: mcp-server/src/index.ts</w:t>
      </w:r>
    </w:p>
    <w:p>
      <w:pPr>
        <w:spacing w:after="120"/>
      </w:pPr>
      <w:r>
        <w:rPr>
          <w:rFonts w:ascii="Arial" w:cs="Arial" w:eastAsia="Arial" w:hAnsi="Arial"/>
          <w:sz w:val="21"/>
          <w:szCs w:val="21"/>
        </w:rPr>
        <w:t xml:space="preserve">Transporte: stdio (requer processo Node.js persistente). 26 ferramentas que acessam o Supabase via Service Role Key. Usado pelo Claude no Cowork/Claude Code para gerenciar toda a empresa.</w:t>
      </w:r>
    </w:p>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6"/>
          <w:szCs w:val="26"/>
        </w:rPr>
        <w:t xml:space="preserve">8.3 Tabelas-chave do banco</w:t>
      </w:r>
    </w:p>
    <w:p>
      <w:pPr>
        <w:spacing w:after="120"/>
      </w:pPr>
      <w:r>
        <w:rPr>
          <w:rFonts w:ascii="Arial" w:cs="Arial" w:eastAsia="Arial" w:hAnsi="Arial"/>
          <w:sz w:val="21"/>
          <w:szCs w:val="21"/>
        </w:rPr>
        <w:t xml:space="preserve">agent_messages: conversation_id, direcao (recebida/enviada), canal (whatsapp/email), conteudo, status (pendente/respondida/enviada/erro), metadata (JSON com whatsapp_message_id, from_phone, contact_name).</w:t>
      </w:r>
    </w:p>
    <w:p>
      <w:pPr>
        <w:spacing w:after="120"/>
      </w:pPr>
      <w:r>
        <w:rPr>
          <w:rFonts w:ascii="Arial" w:cs="Arial" w:eastAsia="Arial" w:hAnsi="Arial"/>
          <w:sz w:val="21"/>
          <w:szCs w:val="21"/>
        </w:rPr>
        <w:t xml:space="preserve">agent_conversations: lead_id, canal, status (ativa/escalada/concluida), etapa, mensagens_recebidas, mensagens_enviadas, score_engajamento.</w:t>
      </w:r>
    </w:p>
    <w:p>
      <w:pPr>
        <w:spacing w:after="120"/>
      </w:pPr>
      <w:r>
        <w:rPr>
          <w:rFonts w:ascii="Arial" w:cs="Arial" w:eastAsia="Arial" w:hAnsi="Arial"/>
          <w:sz w:val="21"/>
          <w:szCs w:val="21"/>
        </w:rPr>
        <w:t xml:space="preserve">leads: empresa, contato_nome, contato_telefone, status, temperatura, segmento, observacoes.</w:t>
      </w:r>
    </w:p>
    <w:p>
      <w:pPr>
        <w:spacing w:after="12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9. VISÃO FUTURA</w:t>
      </w:r>
    </w:p>
    <w:p>
      <w:pPr>
        <w:spacing w:after="120"/>
      </w:pPr>
      <w:r>
        <w:rPr>
          <w:rFonts w:ascii="Arial" w:cs="Arial" w:eastAsia="Arial" w:hAnsi="Arial"/>
          <w:sz w:val="21"/>
          <w:szCs w:val="21"/>
        </w:rPr>
        <w:t xml:space="preserve">A Croma Print está em processo de se tornar a primeira empresa de comunicação visual gerida quase exclusivamente por IA. O Claude é o 'cérebro central' que gerencia operações, consultas e decisões. O WhatsApp é o canal principal de entrada de clientes. Resolver este problema de integração WhatsApp-Claude é crítico para a visão da empresa.</w:t>
      </w:r>
    </w:p>
    <w:p>
      <w:pPr>
        <w:spacing w:after="120"/>
      </w:pPr>
      <w:r>
        <w:rPr>
          <w:rFonts w:ascii="Arial" w:cs="Arial" w:eastAsia="Arial" w:hAnsi="Arial"/>
          <w:sz w:val="21"/>
          <w:szCs w:val="21"/>
        </w:rPr>
        <w:t xml:space="preserve">O ideal é que quando um cliente mande 'preciso de 10 banners 100x150 com ilhós', o Claude consulte o banco, calcule o preço pelo motor Mubisys, gere o orçamento no ERP, e responda o cliente no WhatsApp com o valor e prazo — tudo automaticamente, sem intervenção humana.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CROMA PRINT — Briefing Técnico WhatsApp +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2026-03-30T02:40:51.847Z</dcterms:created>
  <dcterms:modified xsi:type="dcterms:W3CDTF">2026-03-30T02:40:51.847Z</dcterms:modified>
</cp:coreProperties>
</file>

<file path=docProps/custom.xml><?xml version="1.0" encoding="utf-8"?>
<Properties xmlns="http://schemas.openxmlformats.org/officeDocument/2006/custom-properties" xmlns:vt="http://schemas.openxmlformats.org/officeDocument/2006/docPropsVTypes"/>
</file>