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Aufwandschätzung: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Analyse der spezifischen Anforderungen: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-Unternehmensgröße: Mit 3000 Mitarbeitern ist die Automatisierung der Urlaubsverwaltung entscheidend, um den Verwaltungsaufwand zu minimieren. Die Anpassung an die Unternehmensgröße von "FlexiPlot" mit 3000 Mitarbeitern erfordert eine umfassende Evaluierung, um sicherzustellen, dass die Lösung skalierbar ist und das rasante Wachstum bewältigen kann.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Softwareentwicklung: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Die Entwicklung einer benutzerfreundlichen Oberfläche und eines automatisierten Workflows wird geschätzt, wobei besonderes Augenmerk auf Integration und Anpassung an das bestehende SAP SuccessFactors-System gelegt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Benutzerschulung: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Die Schulung der Mitarbeiter sowie spezielle Schulungen für Führungskräfte erfordern sorgfältige Zeitplanung und Ressourcenzuweisung, um eine reibungslose Einführung sicherzustellen.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Sicherheit und Konformität: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Maßnahmen zur Sicherung der Vertraulichkeit der Urlaubsdaten, einschließlich fortschrittlicher Verschlüsselung, werden implementiert. Die Umsetzung der DSGVO und anderer Datenschutzbestimmungen ist integraler Bestandteil.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Fortlaufende Wartung: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Die langfristige Funktionalität des Systems erfordert eine kontinuierliche Wartung, einschließlich regelmäßiger Aktualisierungen, Fehlerbehebungen und eines effektiven technischen Supports.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Integration mit anderen Programmen: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Die Schnittstellenentwicklung für eine reibungslose Integration mit der Gehaltsabrechnung wird sorgfältig geplant, um genaue Datensynchronisation sicherzustellen.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Projektumfang: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Das Angebot umfasst die Entwicklung einer umfassenden Lösung, die die gesamte Urlaubsverwaltung abdeckt, von der Benutzeroberfläche über den Workflow bis zur Integration in SAP SuccessFactors.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Der Zeitrahmen für die Implementierung wird klar definiert.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Kostenkalkulation: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Eine detaillierte Kostenanalyse enthält spezifische Budgets für jeden Aspekt des Projekts, einschließlich Entwicklung, Schulung und Wartung.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Klare Zahlungsbedingungen und mögliche zusätzliche Kosten werden transparent aufgeführt.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Ressourcenbedarf: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Die benötigten Ressourcen, darunter Entwickler, Schulungspersonal und Support-Team, werden genau festgelegt.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Vertragsbedingungen: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Vertragsbedingungen, Haftungsausschlüsse, Garantien und Supportbedingungen sind klar und präzise formuliert.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Compliance-Garantien: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Eine klare Zusage zur Einhaltung von Datenschutzstandards und gesetzlichen Vorschriften wird im Angebot festgehalten.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Die Verpflichtung zur Anpassung an zukünftige Änderungen in den Datenschutzvorschriften ist integraler Bestandteil des Angebots.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Dieses Angebot bietet eine detaillierte und transparente Darstellung der erwarteten Kosten und Vertragsbedingungen im Zusammenhang mit der Implementierung des Urlaubsverwaltungsmoduls bei "FlexiPlot".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