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44D8AAA5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B23B89">
        <w:rPr>
          <w:rFonts w:ascii="Arial" w:eastAsia="Arial" w:hAnsi="Arial" w:cs="Arial"/>
          <w:b/>
          <w:bCs/>
          <w:sz w:val="24"/>
          <w:szCs w:val="24"/>
        </w:rPr>
        <w:t>3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2DF16" w14:textId="4127AFC8" w:rsidR="685B8496" w:rsidRDefault="19D52CEE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Inhaltsverzeichnis</w:t>
      </w:r>
    </w:p>
    <w:sdt>
      <w:sdtPr>
        <w:id w:val="374203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5CA4A2" w14:textId="28200936" w:rsidR="00E81A38" w:rsidRDefault="00E81A38">
          <w:pPr>
            <w:pStyle w:val="Inhaltsverzeichnisberschrift"/>
          </w:pPr>
          <w:r>
            <w:t>Inhalt</w:t>
          </w:r>
        </w:p>
        <w:p w14:paraId="57632858" w14:textId="670A5CB2" w:rsidR="00A07CA9" w:rsidRDefault="00E81A38">
          <w:pPr>
            <w:pStyle w:val="Verzeichnis1"/>
            <w:tabs>
              <w:tab w:val="left" w:pos="440"/>
              <w:tab w:val="right" w:leader="dot" w:pos="9465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76498" w:history="1">
            <w:r w:rsidR="00A07CA9" w:rsidRPr="00003554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A07CA9">
              <w:rPr>
                <w:rFonts w:eastAsiaTheme="minorEastAsia"/>
                <w:noProof/>
                <w:lang w:eastAsia="de-DE"/>
              </w:rPr>
              <w:tab/>
            </w:r>
            <w:r w:rsidR="00A07CA9" w:rsidRPr="00003554">
              <w:rPr>
                <w:rStyle w:val="Hyperlink"/>
                <w:rFonts w:ascii="Arial" w:eastAsia="Arial" w:hAnsi="Arial" w:cs="Arial"/>
                <w:noProof/>
              </w:rPr>
              <w:t>Aufgabe 1 (Pummping-Lemma für reguläre Sprachen)</w:t>
            </w:r>
            <w:r w:rsidR="00A07CA9">
              <w:rPr>
                <w:noProof/>
                <w:webHidden/>
              </w:rPr>
              <w:tab/>
            </w:r>
            <w:r w:rsidR="00A07CA9">
              <w:rPr>
                <w:noProof/>
                <w:webHidden/>
              </w:rPr>
              <w:fldChar w:fldCharType="begin"/>
            </w:r>
            <w:r w:rsidR="00A07CA9">
              <w:rPr>
                <w:noProof/>
                <w:webHidden/>
              </w:rPr>
              <w:instrText xml:space="preserve"> PAGEREF _Toc150476498 \h </w:instrText>
            </w:r>
            <w:r w:rsidR="00A07CA9">
              <w:rPr>
                <w:noProof/>
                <w:webHidden/>
              </w:rPr>
            </w:r>
            <w:r w:rsidR="00A07CA9">
              <w:rPr>
                <w:noProof/>
                <w:webHidden/>
              </w:rPr>
              <w:fldChar w:fldCharType="separate"/>
            </w:r>
            <w:r w:rsidR="00A07CA9">
              <w:rPr>
                <w:noProof/>
                <w:webHidden/>
              </w:rPr>
              <w:t>2</w:t>
            </w:r>
            <w:r w:rsidR="00A07CA9">
              <w:rPr>
                <w:noProof/>
                <w:webHidden/>
              </w:rPr>
              <w:fldChar w:fldCharType="end"/>
            </w:r>
          </w:hyperlink>
        </w:p>
        <w:p w14:paraId="120F9FBF" w14:textId="557EE091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499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Definierte Grammatik für RFC 7807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2BD0" w14:textId="79D09143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500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Anwendung am ersten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CB10" w14:textId="1B597309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501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Anwendung am zweiten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126F" w14:textId="6E21DA03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502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Anwendung am dritten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FC45" w14:textId="0934B0EF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503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Anwendung am vierten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DC00" w14:textId="32466571" w:rsidR="00A07CA9" w:rsidRDefault="00A07CA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476504" w:history="1">
            <w:r w:rsidRPr="00003554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3554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9FDC" w14:textId="181421D8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0476498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E81A38">
        <w:rPr>
          <w:rFonts w:ascii="Arial" w:eastAsia="Arial" w:hAnsi="Arial" w:cs="Arial"/>
          <w:color w:val="auto"/>
          <w:sz w:val="24"/>
          <w:szCs w:val="24"/>
        </w:rPr>
        <w:t>1 (Pummping-Lemma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>
        <w:t>Bei dieser Aufgabe geht es darum für jedes der vier Beispiele aus dem ersten Übungsblatt zu zeigen, das für diese das Pummping-Lemma gilt. Hierfür z</w:t>
      </w:r>
      <w:r w:rsidR="009F101F">
        <w:t>ei</w:t>
      </w:r>
      <w:r>
        <w:t xml:space="preserve">gen wir für jedes der vier Wörter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>
        <w:t xml:space="preserve">Dass es eine Zahl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gibt,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>
        <w:t xml:space="preserve">eine Zerlegung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>
        <w:t>existiert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>
        <w:t>sodass alle drei Bedingungen des Pummping-Lemmas gelten</w:t>
      </w:r>
    </w:p>
    <w:p w14:paraId="3B5DE934" w14:textId="598B75E3" w:rsidR="009F101F" w:rsidRPr="00E81A38" w:rsidRDefault="009F101F" w:rsidP="009F101F">
      <w: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0476499"/>
      <w:r>
        <w:rPr>
          <w:rFonts w:ascii="Arial" w:eastAsia="Arial" w:hAnsi="Arial" w:cs="Arial"/>
          <w:color w:val="auto"/>
          <w:sz w:val="24"/>
          <w:szCs w:val="24"/>
        </w:rPr>
        <w:t>Definierte Grammatik für</w:t>
      </w:r>
      <w:r w:rsidR="19D52CEE" w:rsidRPr="19D52CEE">
        <w:rPr>
          <w:rFonts w:ascii="Arial" w:eastAsia="Arial" w:hAnsi="Arial" w:cs="Arial"/>
          <w:color w:val="auto"/>
          <w:sz w:val="24"/>
          <w:szCs w:val="24"/>
        </w:rPr>
        <w:t xml:space="preserve"> RFC </w:t>
      </w:r>
      <w:r w:rsidR="00CC4A7A">
        <w:rPr>
          <w:rFonts w:ascii="Arial" w:eastAsia="Arial" w:hAnsi="Arial" w:cs="Arial"/>
          <w:color w:val="auto"/>
          <w:sz w:val="24"/>
          <w:szCs w:val="24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B836239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Es ist G = (Σ, V, P, </w:t>
      </w:r>
      <w:proofErr w:type="spellStart"/>
      <w:r w:rsidRPr="00145E6A">
        <w:rPr>
          <w:rFonts w:asciiTheme="majorHAnsi" w:hAnsiTheme="majorHAnsi" w:cstheme="majorHAnsi"/>
          <w:sz w:val="24"/>
          <w:szCs w:val="24"/>
        </w:rPr>
        <w:t>problem+json</w:t>
      </w:r>
      <w:proofErr w:type="spellEnd"/>
      <w:r w:rsidRPr="00145E6A">
        <w:rPr>
          <w:rFonts w:asciiTheme="majorHAnsi" w:hAnsiTheme="majorHAnsi" w:cstheme="majorHAnsi"/>
          <w:sz w:val="24"/>
          <w:szCs w:val="24"/>
        </w:rPr>
        <w:t>)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lastRenderedPageBreak/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0ADA0A07" w:rsidR="009F101F" w:rsidRDefault="003B6687" w:rsidP="19D52CEE">
      <w:pPr>
        <w:rPr>
          <w:b/>
        </w:rPr>
      </w:pPr>
      <w:r w:rsidRPr="00707621">
        <w:rPr>
          <w:b/>
        </w:rPr>
        <w:t xml:space="preserve">V = </w:t>
      </w:r>
      <w:proofErr w:type="gramStart"/>
      <w:r w:rsidRPr="00707621">
        <w:rPr>
          <w:b/>
        </w:rPr>
        <w:t xml:space="preserve">{ </w:t>
      </w:r>
      <w:proofErr w:type="spellStart"/>
      <w:r w:rsidRPr="00707621">
        <w:rPr>
          <w:b/>
        </w:rPr>
        <w:t>problem</w:t>
      </w:r>
      <w:proofErr w:type="gramEnd"/>
      <w:r w:rsidRPr="00707621">
        <w:rPr>
          <w:b/>
        </w:rPr>
        <w:t>+json</w:t>
      </w:r>
      <w:proofErr w:type="spellEnd"/>
      <w:r w:rsidRPr="00707621">
        <w:rPr>
          <w:b/>
        </w:rPr>
        <w:t xml:space="preserve"> ; type ; title ; </w:t>
      </w:r>
      <w:proofErr w:type="spellStart"/>
      <w:r w:rsidRPr="00707621">
        <w:rPr>
          <w:b/>
        </w:rPr>
        <w:t>detail</w:t>
      </w:r>
      <w:proofErr w:type="spellEnd"/>
      <w:r w:rsidRPr="00707621">
        <w:rPr>
          <w:b/>
        </w:rPr>
        <w:t xml:space="preserve"> ; </w:t>
      </w:r>
      <w:proofErr w:type="spellStart"/>
      <w:r w:rsidRPr="00707621">
        <w:rPr>
          <w:b/>
        </w:rPr>
        <w:t>instance</w:t>
      </w:r>
      <w:proofErr w:type="spellEnd"/>
      <w:r w:rsidRPr="00707621">
        <w:rPr>
          <w:b/>
        </w:rPr>
        <w:t xml:space="preserve"> ; </w:t>
      </w:r>
      <w:proofErr w:type="spellStart"/>
      <w:r w:rsidRPr="00707621">
        <w:rPr>
          <w:b/>
        </w:rPr>
        <w:t>string</w:t>
      </w:r>
      <w:proofErr w:type="spellEnd"/>
      <w:r w:rsidRPr="00707621">
        <w:rPr>
          <w:b/>
        </w:rPr>
        <w:t xml:space="preserve">; </w:t>
      </w:r>
      <w:proofErr w:type="spellStart"/>
      <w:r w:rsidRPr="00707621">
        <w:rPr>
          <w:b/>
        </w:rPr>
        <w:t>uri</w:t>
      </w:r>
      <w:proofErr w:type="spellEnd"/>
      <w:r w:rsidRPr="00707621">
        <w:rPr>
          <w:b/>
        </w:rPr>
        <w:t xml:space="preserve"> ; </w:t>
      </w:r>
      <w:proofErr w:type="spellStart"/>
      <w:r>
        <w:rPr>
          <w:b/>
        </w:rPr>
        <w:t>char</w:t>
      </w:r>
      <w:proofErr w:type="spellEnd"/>
      <w:r w:rsidRPr="00707621">
        <w:rPr>
          <w:b/>
        </w:rPr>
        <w:t xml:space="preserve"> ; </w:t>
      </w:r>
      <w:proofErr w:type="spellStart"/>
      <w:r w:rsidRPr="00707621">
        <w:rPr>
          <w:b/>
        </w:rPr>
        <w:t>tld</w:t>
      </w:r>
      <w:proofErr w:type="spellEnd"/>
      <w:r w:rsidRPr="00707621">
        <w:rPr>
          <w:b/>
        </w:rPr>
        <w:t xml:space="preserve"> }</w:t>
      </w:r>
    </w:p>
    <w:p w14:paraId="205085ED" w14:textId="36B39A18" w:rsidR="003B6687" w:rsidRDefault="00DF5F39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579DF6B5">
                <wp:simplePos x="0" y="0"/>
                <wp:positionH relativeFrom="margin">
                  <wp:align>right</wp:align>
                </wp:positionH>
                <wp:positionV relativeFrom="paragraph">
                  <wp:posOffset>223850</wp:posOffset>
                </wp:positionV>
                <wp:extent cx="387350" cy="1966595"/>
                <wp:effectExtent l="0" t="0" r="31750" b="1460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966595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182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7pt;margin-top:17.65pt;width:30.5pt;height:154.85pt;rotation:18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" adj="156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1B37057A">
                <wp:simplePos x="0" y="0"/>
                <wp:positionH relativeFrom="column">
                  <wp:posOffset>-98337</wp:posOffset>
                </wp:positionH>
                <wp:positionV relativeFrom="paragraph">
                  <wp:posOffset>267536</wp:posOffset>
                </wp:positionV>
                <wp:extent cx="387350" cy="1966595"/>
                <wp:effectExtent l="38100" t="0" r="12700" b="1460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966595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22E7" id="Geschweifte Klammer links 1" o:spid="_x0000_s1026" type="#_x0000_t87" style="position:absolute;margin-left:-7.75pt;margin-top:21.05pt;width:30.5pt;height:1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" adj="1562,10927" strokecolor="black [3200]" strokeweight="1pt">
                <v:stroke joinstyle="miter"/>
              </v:shape>
            </w:pict>
          </mc:Fallback>
        </mc:AlternateContent>
      </w:r>
    </w:p>
    <w:p w14:paraId="1D53709C" w14:textId="31B638F3" w:rsidR="00CC4A7A" w:rsidRPr="009F101F" w:rsidRDefault="00CC4A7A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problem+json</w:t>
      </w:r>
      <w:proofErr w:type="spellEnd"/>
      <w:proofErr w:type="gramStart"/>
      <w:r w:rsidRPr="009F101F">
        <w:rPr>
          <w:b/>
        </w:rPr>
        <w:t>&gt; ::=</w:t>
      </w:r>
      <w:proofErr w:type="gramEnd"/>
      <w:r w:rsidRPr="009F101F">
        <w:rPr>
          <w:b/>
        </w:rPr>
        <w:t xml:space="preserve"> 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 &lt;type&gt; "," &lt;title&gt; ","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"}"</w:t>
      </w:r>
    </w:p>
    <w:p w14:paraId="2513CEF0" w14:textId="7DFCC37A" w:rsidR="00CC4A7A" w:rsidRPr="009F101F" w:rsidRDefault="00CC4A7A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&lt;type</w:t>
      </w:r>
      <w:proofErr w:type="gramStart"/>
      <w:r w:rsidRPr="009F101F">
        <w:rPr>
          <w:b/>
        </w:rPr>
        <w:t>&gt; ::=</w:t>
      </w:r>
      <w:proofErr w:type="gram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DF5F39"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"type"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":"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3F6A4DC" w14:textId="099005CE" w:rsidR="00CC4A7A" w:rsidRPr="009F101F" w:rsidRDefault="00CC4A7A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string</w:t>
      </w:r>
      <w:proofErr w:type="spellEnd"/>
      <w:proofErr w:type="gramStart"/>
      <w:r w:rsidRPr="009F101F">
        <w:rPr>
          <w:b/>
        </w:rPr>
        <w:t>&gt;::</w:t>
      </w:r>
      <w:proofErr w:type="gramEnd"/>
      <w:r w:rsidRPr="009F101F">
        <w:rPr>
          <w:b/>
        </w:rPr>
        <w:t>= &lt;</w:t>
      </w:r>
      <w:proofErr w:type="spellStart"/>
      <w:r w:rsidRPr="009F101F">
        <w:rPr>
          <w:b/>
        </w:rPr>
        <w:t>char</w:t>
      </w:r>
      <w:proofErr w:type="spellEnd"/>
      <w:r w:rsidRPr="009F101F">
        <w:rPr>
          <w:b/>
        </w:rPr>
        <w:t>&gt;|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"\"| "?" | "@" | ":"|"“"|</w:t>
      </w:r>
      <w:r w:rsidR="0007280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07280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="0007280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81F2CF8" w14:textId="6CF5F0E1" w:rsidR="00CC4A7A" w:rsidRPr="009F101F" w:rsidRDefault="009F101F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6296459E">
                <wp:simplePos x="0" y="0"/>
                <wp:positionH relativeFrom="column">
                  <wp:posOffset>-636150</wp:posOffset>
                </wp:positionH>
                <wp:positionV relativeFrom="paragraph">
                  <wp:posOffset>123551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1B3753" w:rsidRDefault="001B375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0.1pt;margin-top:9.7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" filled="f" stroked="f" strokeweight=".5pt">
                <v:textbox>
                  <w:txbxContent>
                    <w:p w14:paraId="3A250388" w14:textId="6DE776BE" w:rsidR="001B3753" w:rsidRDefault="001B375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A7A" w:rsidRPr="009F101F">
        <w:rPr>
          <w:b/>
        </w:rPr>
        <w:t>&lt;</w:t>
      </w:r>
      <w:proofErr w:type="spellStart"/>
      <w:r w:rsidR="00CC4A7A" w:rsidRPr="009F101F">
        <w:rPr>
          <w:b/>
        </w:rPr>
        <w:t>char</w:t>
      </w:r>
      <w:proofErr w:type="spellEnd"/>
      <w:proofErr w:type="gramStart"/>
      <w:r w:rsidR="00CC4A7A" w:rsidRPr="009F101F">
        <w:rPr>
          <w:b/>
        </w:rPr>
        <w:t>&gt;::</w:t>
      </w:r>
      <w:proofErr w:type="gramEnd"/>
      <w:r w:rsidR="00CC4A7A" w:rsidRPr="009F101F">
        <w:rPr>
          <w:b/>
        </w:rPr>
        <w:t>=A|B|C|…|</w:t>
      </w:r>
      <w:proofErr w:type="spellStart"/>
      <w:r w:rsidR="00CC4A7A" w:rsidRPr="009F101F">
        <w:rPr>
          <w:b/>
        </w:rPr>
        <w:t>Z|a|b|c</w:t>
      </w:r>
      <w:proofErr w:type="spellEnd"/>
      <w:r w:rsidR="00CC4A7A" w:rsidRPr="009F101F">
        <w:rPr>
          <w:b/>
        </w:rPr>
        <w:t>|…|z|0|1|2|3|...|9|</w:t>
      </w:r>
      <w:r w:rsidR="00CC4A7A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"-"|"_"|&lt;</w:t>
      </w:r>
      <w:proofErr w:type="spellStart"/>
      <w:r w:rsidR="00CC4A7A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="00CC4A7A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B9BE0DB" w14:textId="69BF5BA6" w:rsidR="00CC4A7A" w:rsidRPr="009F101F" w:rsidRDefault="00CC4A7A" w:rsidP="00DF5F3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uri</w:t>
      </w:r>
      <w:proofErr w:type="spellEnd"/>
      <w:proofErr w:type="gramStart"/>
      <w:r w:rsidRPr="009F101F">
        <w:rPr>
          <w:b/>
        </w:rPr>
        <w:t>&gt; ::=</w:t>
      </w:r>
      <w:proofErr w:type="gramEnd"/>
      <w:r w:rsidRPr="009F101F">
        <w:rPr>
          <w:b/>
        </w:rPr>
        <w:t xml:space="preserve"> </w:t>
      </w:r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DF5F39" w:rsidRPr="009F101F">
        <w:rPr>
          <w:b/>
        </w:rPr>
        <w:t>https://</w:t>
      </w:r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"."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60E16B6" w14:textId="77777777" w:rsidR="00CC4A7A" w:rsidRPr="009F101F" w:rsidRDefault="00CC4A7A" w:rsidP="009F101F">
      <w:pPr>
        <w:spacing w:after="0"/>
        <w:ind w:left="360"/>
        <w:rPr>
          <w:b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tld</w:t>
      </w:r>
      <w:proofErr w:type="spellEnd"/>
      <w:proofErr w:type="gramStart"/>
      <w:r w:rsidRPr="009F101F">
        <w:rPr>
          <w:b/>
        </w:rPr>
        <w:t>&gt;::</w:t>
      </w:r>
      <w:proofErr w:type="gramEnd"/>
      <w:r w:rsidRPr="009F101F">
        <w:rPr>
          <w:b/>
        </w:rPr>
        <w:t>= A|B|C|…|</w:t>
      </w:r>
      <w:proofErr w:type="spellStart"/>
      <w:r w:rsidRPr="009F101F">
        <w:rPr>
          <w:b/>
        </w:rPr>
        <w:t>Z|a|b|c</w:t>
      </w:r>
      <w:proofErr w:type="spellEnd"/>
      <w:r w:rsidRPr="009F101F">
        <w:rPr>
          <w:b/>
        </w:rPr>
        <w:t>|…|z|0|1|2|3|...|9|&lt;</w:t>
      </w:r>
      <w:proofErr w:type="spellStart"/>
      <w:r w:rsidRPr="009F101F">
        <w:rPr>
          <w:b/>
        </w:rPr>
        <w:t>tld</w:t>
      </w:r>
      <w:proofErr w:type="spellEnd"/>
      <w:r w:rsidRPr="009F101F">
        <w:rPr>
          <w:b/>
        </w:rPr>
        <w:t>&gt;</w:t>
      </w:r>
    </w:p>
    <w:p w14:paraId="5AF89884" w14:textId="6B3AAC00" w:rsidR="00E81A38" w:rsidRPr="009F101F" w:rsidRDefault="00CC4A7A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&lt;title</w:t>
      </w:r>
      <w:proofErr w:type="gramStart"/>
      <w:r w:rsidRPr="009F101F">
        <w:rPr>
          <w:b/>
        </w:rPr>
        <w:t>&gt;::</w:t>
      </w:r>
      <w:proofErr w:type="gramEnd"/>
      <w:r w:rsidRPr="009F101F">
        <w:rPr>
          <w:b/>
        </w:rPr>
        <w:t xml:space="preserve">= </w:t>
      </w:r>
      <w:r w:rsidR="00DF5F39">
        <w:rPr>
          <w:b/>
        </w:rPr>
        <w:t xml:space="preserve"> </w:t>
      </w:r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</w:t>
      </w:r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":" &lt;</w:t>
      </w:r>
      <w:proofErr w:type="spellStart"/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5FE84373" w14:textId="5CB97B8B" w:rsidR="00CC4A7A" w:rsidRPr="009F101F" w:rsidRDefault="00CC4A7A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detail</w:t>
      </w:r>
      <w:proofErr w:type="spellEnd"/>
      <w:proofErr w:type="gramStart"/>
      <w:r w:rsidRPr="009F101F">
        <w:rPr>
          <w:b/>
        </w:rPr>
        <w:t>&gt;::</w:t>
      </w:r>
      <w:proofErr w:type="gramEnd"/>
      <w:r w:rsidRPr="009F101F">
        <w:rPr>
          <w:b/>
        </w:rPr>
        <w:t xml:space="preserve">= </w:t>
      </w:r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DF5F39" w:rsidRPr="00DF5F3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":" &lt;</w:t>
      </w:r>
      <w:proofErr w:type="spellStart"/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E81A38"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C707335" w14:textId="7B767AF9" w:rsidR="00CC4A7A" w:rsidRPr="009F101F" w:rsidRDefault="00CC4A7A" w:rsidP="009F101F">
      <w:pPr>
        <w:spacing w:after="0"/>
        <w:ind w:left="360"/>
        <w:rPr>
          <w:b/>
        </w:rPr>
      </w:pPr>
      <w:r w:rsidRPr="009F101F">
        <w:rPr>
          <w:b/>
        </w:rPr>
        <w:t>&lt;</w:t>
      </w:r>
      <w:proofErr w:type="spellStart"/>
      <w:r w:rsidRPr="009F101F">
        <w:rPr>
          <w:b/>
        </w:rPr>
        <w:t>instance</w:t>
      </w:r>
      <w:proofErr w:type="spellEnd"/>
      <w:proofErr w:type="gramStart"/>
      <w:r w:rsidRPr="009F101F">
        <w:rPr>
          <w:b/>
        </w:rPr>
        <w:t>&gt;::</w:t>
      </w:r>
      <w:proofErr w:type="gramEnd"/>
      <w:r w:rsidRPr="009F101F">
        <w:rPr>
          <w:b/>
        </w:rPr>
        <w:t xml:space="preserve">= </w:t>
      </w:r>
      <w:r w:rsidR="00DF5F39"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"instance"</w:t>
      </w:r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":" &lt;</w:t>
      </w:r>
      <w:proofErr w:type="spellStart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9F101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ED496B5" w14:textId="48D5A870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w:rPr>
            <w:rFonts w:ascii="Cambria Math" w:eastAsia="Arial" w:hAnsi="Cambria Math" w:cs="Arial"/>
            <w:sz w:val="24"/>
            <w:szCs w:val="24"/>
          </w:rPr>
          <m:t>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20CFDC7" w14:textId="508053A1" w:rsidR="19CD4427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0476500"/>
      <w:r>
        <w:rPr>
          <w:rFonts w:ascii="Arial" w:eastAsia="Arial" w:hAnsi="Arial" w:cs="Arial"/>
          <w:color w:val="auto"/>
          <w:sz w:val="24"/>
          <w:szCs w:val="24"/>
        </w:rPr>
        <w:t>Anwendung am ersten Beispiel</w:t>
      </w:r>
      <w:bookmarkEnd w:id="2"/>
    </w:p>
    <w:p w14:paraId="0DA7E040" w14:textId="77777777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3EFA151F" w14:textId="2B4111FD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/123/prompt/Njoh"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</w:p>
    <w:p w14:paraId="1BC028CB" w14:textId="77777777" w:rsidR="00774F8F" w:rsidRPr="00225E5C" w:rsidRDefault="00774F8F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53A2CD20" w14:textId="77777777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∃n,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</m:t>
          </m:r>
          <m:r>
            <w:rPr>
              <w:rFonts w:ascii="Cambria Math" w:eastAsia="Arial" w:hAnsi="Cambria Math" w:cs="Arial"/>
              <w:sz w:val="24"/>
              <w:szCs w:val="24"/>
            </w:rPr>
            <m:t>:</m:t>
          </m:r>
        </m:oMath>
      </m:oMathPara>
    </w:p>
    <w:p w14:paraId="5BBC8CDF" w14:textId="77777777" w:rsidR="00774F8F" w:rsidRDefault="00774F8F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∀i= 0,1,2</m:t>
        </m:r>
        <m:r>
          <w:rPr>
            <w:rFonts w:ascii="Cambria Math" w:eastAsia="Arial" w:hAnsi="Cambria Math" w:cs="Arial"/>
            <w:sz w:val="24"/>
            <w:szCs w:val="24"/>
          </w:rPr>
          <m:t xml:space="preserve">, </m:t>
        </m:r>
        <m:r>
          <w:rPr>
            <w:rFonts w:ascii="Cambria Math" w:eastAsia="Arial" w:hAnsi="Cambria Math" w:cs="Arial"/>
            <w:sz w:val="24"/>
            <w:szCs w:val="24"/>
          </w:rPr>
          <m:t>…</m:t>
        </m:r>
        <m:r>
          <w:rPr>
            <w:rFonts w:ascii="Cambria Math" w:eastAsia="Arial" w:hAnsi="Cambria Math" w:cs="Arial"/>
            <w:sz w:val="24"/>
            <w:szCs w:val="24"/>
          </w:rPr>
          <m:t xml:space="preserve">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3644CA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3644CA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Nun können wir für verschiedene Werte von i prüfen, ob das Pummping-Lemma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val="fr-FR"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</m:t>
        </m:r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/prompt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/Njoh"</m:t>
        </m:r>
      </m:oMath>
    </w:p>
    <w:p w14:paraId="3EF80800" w14:textId="05264A05" w:rsidR="00123E02" w:rsidRDefault="00225E5C" w:rsidP="00123E02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Pummping-Lemma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2BC64093" w:rsidR="00072800" w:rsidRPr="00123E02" w:rsidRDefault="00072800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Pummping-Lemma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gefolgt von höchstens einer Variablen. Unsere Sprache lässt sich eher zu den kontextfreien Sprachen klassifizieren.</w:t>
      </w:r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0476501"/>
      <w:r>
        <w:rPr>
          <w:rFonts w:ascii="Arial" w:eastAsia="Arial" w:hAnsi="Arial" w:cs="Arial"/>
          <w:color w:val="auto"/>
          <w:sz w:val="24"/>
          <w:szCs w:val="24"/>
        </w:rPr>
        <w:t>Anwendung am zweiten Beispiel</w:t>
      </w:r>
      <w:bookmarkEnd w:id="3"/>
    </w:p>
    <w:p w14:paraId="3A599871" w14:textId="3BA07AC3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0E014A4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eingetragen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2C1A2990" w14:textId="5C5B4AC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2</m:t>
        </m:r>
      </m:oMath>
    </w:p>
    <w:p w14:paraId="204FAAAD" w14:textId="1F62A32C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∃n,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</m:t>
          </m:r>
          <m:r>
            <w:rPr>
              <w:rFonts w:ascii="Cambria Math" w:eastAsia="Arial" w:hAnsi="Cambria Math" w:cs="Arial"/>
              <w:sz w:val="24"/>
              <w:szCs w:val="24"/>
            </w:rPr>
            <m:t>:</m:t>
          </m:r>
        </m:oMath>
      </m:oMathPara>
    </w:p>
    <w:p w14:paraId="2B536386" w14:textId="47056F51" w:rsidR="00072800" w:rsidRDefault="00072800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∀i= 0,1,2</m:t>
        </m:r>
        <m:r>
          <w:rPr>
            <w:rFonts w:ascii="Cambria Math" w:eastAsia="Arial" w:hAnsi="Cambria Math" w:cs="Arial"/>
            <w:sz w:val="24"/>
            <w:szCs w:val="24"/>
          </w:rPr>
          <m:t>, …</m:t>
        </m:r>
        <m:r>
          <w:rPr>
            <w:rFonts w:ascii="Cambria Math" w:eastAsia="Arial" w:hAnsi="Cambria Math" w:cs="Arial"/>
            <w:sz w:val="24"/>
            <w:szCs w:val="24"/>
          </w:rPr>
          <m:t xml:space="preserve">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BFA0282" w:rsidR="00072800" w:rsidRPr="00DB4D3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  <w:r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4DE180D4" w:rsidR="00072800" w:rsidRPr="001B3753" w:rsidRDefault="00072800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>
        <w:rPr>
          <w:rFonts w:ascii="Arial" w:eastAsia="Arial" w:hAnsi="Arial" w:cs="Arial"/>
        </w:rPr>
        <w:t xml:space="preserve">, mit </w:t>
      </w: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013EF824" w:rsidR="00072800" w:rsidRDefault="00072800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ge</m:t>
        </m:r>
      </m:oMath>
      <w:r>
        <w:rPr>
          <w:rFonts w:ascii="Arial" w:eastAsia="Arial" w:hAnsi="Arial" w:cs="Arial"/>
        </w:rPr>
        <w:t xml:space="preserve">, mit </w:t>
      </w:r>
    </w:p>
    <w:p w14:paraId="4D674F97" w14:textId="67C2386B" w:rsidR="00072800" w:rsidRPr="00BC06B0" w:rsidRDefault="00072800" w:rsidP="00072800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trage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</m:t>
          </m:r>
        </m:oMath>
      </m:oMathPara>
    </w:p>
    <w:p w14:paraId="0F653E2F" w14:textId="7777777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3A0F3AE3" w14:textId="041912A0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eintragen</m:t>
        </m:r>
      </m:oMath>
    </w:p>
    <w:p w14:paraId="7552D793" w14:textId="5DF60C26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</m:t>
        </m:r>
      </m:oMath>
    </w:p>
    <w:p w14:paraId="06251CB0" w14:textId="6AB6179F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lastRenderedPageBreak/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eingetragen."</m:t>
        </m:r>
      </m:oMath>
    </w:p>
    <w:p w14:paraId="58CA5032" w14:textId="12231B71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 Daher gilt auch das Pummping-Lemma für dieses Beispiel.</w:t>
      </w:r>
    </w:p>
    <w:p w14:paraId="3AD7D6A2" w14:textId="3FF0EDD4" w:rsidR="19D52CEE" w:rsidRDefault="19D52CEE" w:rsidP="001B3753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0476502"/>
      <w:r>
        <w:rPr>
          <w:rFonts w:ascii="Arial" w:eastAsia="Arial" w:hAnsi="Arial" w:cs="Arial"/>
          <w:color w:val="auto"/>
          <w:sz w:val="24"/>
          <w:szCs w:val="24"/>
        </w:rPr>
        <w:t>Anwendung am dritten Beispiel</w:t>
      </w:r>
      <w:bookmarkEnd w:id="4"/>
    </w:p>
    <w:p w14:paraId="3DD4AB3C" w14:textId="67A937AB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>als Beispiel. Das Pummping-Lemma legt folgende Bedingungen fest:</w:t>
      </w:r>
    </w:p>
    <w:p w14:paraId="6D0C12BE" w14:textId="3F094952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</w:p>
    <w:p w14:paraId="3752DA38" w14:textId="10F92043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∃n,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</m:t>
          </m:r>
          <m:r>
            <w:rPr>
              <w:rFonts w:ascii="Cambria Math" w:eastAsia="Arial" w:hAnsi="Cambria Math" w:cs="Arial"/>
              <w:sz w:val="24"/>
              <w:szCs w:val="24"/>
            </w:rPr>
            <m:t>:</m:t>
          </m:r>
        </m:oMath>
      </m:oMathPara>
    </w:p>
    <w:p w14:paraId="008A7847" w14:textId="71F88F95" w:rsidR="00E03756" w:rsidRDefault="00E03756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∀i= 0,1,2</m:t>
        </m:r>
        <m:r>
          <w:rPr>
            <w:rFonts w:ascii="Cambria Math" w:eastAsia="Arial" w:hAnsi="Cambria Math" w:cs="Arial"/>
            <w:sz w:val="24"/>
            <w:szCs w:val="24"/>
          </w:rPr>
          <m:t>, …</m:t>
        </m:r>
        <m:r>
          <w:rPr>
            <w:rFonts w:ascii="Cambria Math" w:eastAsia="Arial" w:hAnsi="Cambria Math" w:cs="Arial"/>
            <w:sz w:val="24"/>
            <w:szCs w:val="24"/>
          </w:rPr>
          <m:t xml:space="preserve">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E03756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E03756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>
        <w:rPr>
          <w:rFonts w:ascii="Arial" w:eastAsia="Arial" w:hAnsi="Arial" w:cs="Arial"/>
        </w:rPr>
        <w:t xml:space="preserve">, mit </w:t>
      </w: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2215398F" w:rsidR="00E03756" w:rsidRDefault="00E03756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E03756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18D7D104" w14:textId="3361AF04" w:rsidR="00E03756" w:rsidRPr="00072800" w:rsidRDefault="00E03756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2FCA84E8" w14:textId="7215F3D6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 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5" w:name="_Toc150476503"/>
      <w:r w:rsidR="00B23B89">
        <w:rPr>
          <w:rFonts w:ascii="Arial" w:eastAsia="Arial" w:hAnsi="Arial" w:cs="Arial"/>
          <w:color w:val="auto"/>
          <w:sz w:val="24"/>
          <w:szCs w:val="24"/>
        </w:rPr>
        <w:t>Anwendung am vierten Beispiel</w:t>
      </w:r>
      <w:bookmarkEnd w:id="5"/>
    </w:p>
    <w:p w14:paraId="3A6769F2" w14:textId="078B1C6F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54DE9002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</m:oMath>
    </w:p>
    <w:p w14:paraId="271D3147" w14:textId="073D0DF8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∃n,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</m:t>
          </m:r>
          <m:r>
            <w:rPr>
              <w:rFonts w:ascii="Cambria Math" w:eastAsia="Arial" w:hAnsi="Cambria Math" w:cs="Arial"/>
              <w:sz w:val="24"/>
              <w:szCs w:val="24"/>
            </w:rPr>
            <m:t>:</m:t>
          </m:r>
        </m:oMath>
      </m:oMathPara>
    </w:p>
    <w:p w14:paraId="25F8447D" w14:textId="45856B62" w:rsidR="00C612C4" w:rsidRDefault="00C612C4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∀i= 0,1,2</m:t>
        </m:r>
        <m:r>
          <w:rPr>
            <w:rFonts w:ascii="Cambria Math" w:eastAsia="Arial" w:hAnsi="Cambria Math" w:cs="Arial"/>
            <w:sz w:val="24"/>
            <w:szCs w:val="24"/>
          </w:rPr>
          <m:t>, …</m:t>
        </m:r>
        <m:r>
          <w:rPr>
            <w:rFonts w:ascii="Cambria Math" w:eastAsia="Arial" w:hAnsi="Cambria Math" w:cs="Arial"/>
            <w:sz w:val="24"/>
            <w:szCs w:val="24"/>
          </w:rPr>
          <m:t xml:space="preserve">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C612C4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>
        <w:rPr>
          <w:rFonts w:ascii="Arial" w:eastAsia="Arial" w:hAnsi="Arial" w:cs="Arial"/>
        </w:rPr>
        <w:t xml:space="preserve">, mit </w:t>
      </w: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C612C4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C612C4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6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6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</m:t>
        </m:r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</m:t>
        </m:r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nce"</m:t>
        </m:r>
      </m:oMath>
    </w:p>
    <w:p w14:paraId="193AD7EE" w14:textId="01276A19" w:rsidR="19D52CEE" w:rsidRPr="00A07CA9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D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</m:t>
        </m:r>
        <m:r>
          <w:rPr>
            <w:rFonts w:ascii="Cambria Math" w:eastAsia="Arial" w:hAnsi="Cambria Math" w:cs="Arial"/>
            <w:sz w:val="24"/>
            <w:szCs w:val="24"/>
          </w:rPr>
          <m:t xml:space="preserve">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B5D37" w14:textId="5BB6E079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Hlk149423945"/>
      <w:bookmarkStart w:id="8" w:name="_Toc150476504"/>
      <w:r>
        <w:rPr>
          <w:rFonts w:ascii="Arial" w:eastAsia="Arial" w:hAnsi="Arial" w:cs="Arial"/>
          <w:color w:val="auto"/>
          <w:sz w:val="24"/>
          <w:szCs w:val="24"/>
        </w:rPr>
        <w:t>Aufgabe 2</w:t>
      </w:r>
    </w:p>
    <w:p w14:paraId="11CE5B80" w14:textId="77777777" w:rsidR="00A07CA9" w:rsidRPr="00A07CA9" w:rsidRDefault="00A07CA9" w:rsidP="00A07CA9"/>
    <w:p w14:paraId="0BDAB413" w14:textId="51AE609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8"/>
    </w:p>
    <w:bookmarkEnd w:id="7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1B375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A07CA9" w:rsidP="231CF7FF">
      <w:hyperlink r:id="rId9" w:history="1">
        <w:proofErr w:type="spellStart"/>
        <w:proofErr w:type="gramStart"/>
        <w:r>
          <w:rPr>
            <w:rStyle w:val="Hyperlink"/>
          </w:rPr>
          <w:t>Pumping</w:t>
        </w:r>
        <w:proofErr w:type="spellEnd"/>
        <w:r>
          <w:rPr>
            <w:rStyle w:val="Hyperlink"/>
          </w:rPr>
          <w:t xml:space="preserve"> Lemma</w:t>
        </w:r>
        <w:proofErr w:type="gramEnd"/>
        <w:r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A07CA9" w:rsidP="231CF7FF">
      <w:pPr>
        <w:rPr>
          <w:rFonts w:ascii="Arial" w:eastAsia="Arial" w:hAnsi="Arial" w:cs="Arial"/>
          <w:sz w:val="24"/>
          <w:szCs w:val="24"/>
        </w:rPr>
      </w:pPr>
      <w:hyperlink r:id="rId10" w:history="1">
        <w:r>
          <w:rPr>
            <w:rStyle w:val="Hyperlink"/>
          </w:rPr>
          <w:t>Produktionsregel – Wikipedia</w:t>
        </w:r>
      </w:hyperlink>
      <w:bookmarkStart w:id="9" w:name="_GoBack"/>
      <w:bookmarkEnd w:id="9"/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DF5F39">
      <w:headerReference w:type="default" r:id="rId11"/>
      <w:footerReference w:type="default" r:id="rId12"/>
      <w:pgSz w:w="11906" w:h="16838"/>
      <w:pgMar w:top="1440" w:right="991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F510" w14:textId="77777777" w:rsidR="008E7114" w:rsidRDefault="008E7114">
      <w:pPr>
        <w:spacing w:after="0" w:line="240" w:lineRule="auto"/>
      </w:pPr>
      <w:r>
        <w:separator/>
      </w:r>
    </w:p>
  </w:endnote>
  <w:endnote w:type="continuationSeparator" w:id="0">
    <w:p w14:paraId="0D8F6B3A" w14:textId="77777777" w:rsidR="008E7114" w:rsidRDefault="008E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B3753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1B3753" w:rsidRDefault="001B375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1B3753" w:rsidRDefault="001B375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1B3753" w:rsidRDefault="001B3753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1B3753" w:rsidRDefault="001B3753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62F1" w14:textId="77777777" w:rsidR="008E7114" w:rsidRDefault="008E7114">
      <w:pPr>
        <w:spacing w:after="0" w:line="240" w:lineRule="auto"/>
      </w:pPr>
      <w:r>
        <w:separator/>
      </w:r>
    </w:p>
  </w:footnote>
  <w:footnote w:type="continuationSeparator" w:id="0">
    <w:p w14:paraId="70E3F972" w14:textId="77777777" w:rsidR="008E7114" w:rsidRDefault="008E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B3753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1B3753" w:rsidRDefault="001B375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1B3753" w:rsidRDefault="001B375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1B3753" w:rsidRDefault="001B3753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1B3753" w:rsidRDefault="001B3753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4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5"/>
  </w:num>
  <w:num w:numId="13">
    <w:abstractNumId w:val="3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123E02"/>
    <w:rsid w:val="001B3753"/>
    <w:rsid w:val="00225E5C"/>
    <w:rsid w:val="00263FC2"/>
    <w:rsid w:val="00302D87"/>
    <w:rsid w:val="003036F0"/>
    <w:rsid w:val="003644CA"/>
    <w:rsid w:val="003B6687"/>
    <w:rsid w:val="00503488"/>
    <w:rsid w:val="00610495"/>
    <w:rsid w:val="006F0018"/>
    <w:rsid w:val="00774F8F"/>
    <w:rsid w:val="008E7114"/>
    <w:rsid w:val="009F101F"/>
    <w:rsid w:val="00A07CA9"/>
    <w:rsid w:val="00A87CEA"/>
    <w:rsid w:val="00B23B89"/>
    <w:rsid w:val="00B63B27"/>
    <w:rsid w:val="00B71F55"/>
    <w:rsid w:val="00B84466"/>
    <w:rsid w:val="00BC06B0"/>
    <w:rsid w:val="00BE25B1"/>
    <w:rsid w:val="00C612C4"/>
    <w:rsid w:val="00CC4A7A"/>
    <w:rsid w:val="00DB4D32"/>
    <w:rsid w:val="00DF5F39"/>
    <w:rsid w:val="00E03756"/>
    <w:rsid w:val="00E411B0"/>
    <w:rsid w:val="00E71AFE"/>
    <w:rsid w:val="00E81A38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Produktionsre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flix.de/informatik/pumping-lemma-14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396A-0734-4C6D-A65F-9D4C57B8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1173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3</cp:revision>
  <dcterms:created xsi:type="dcterms:W3CDTF">2023-11-09T21:51:00Z</dcterms:created>
  <dcterms:modified xsi:type="dcterms:W3CDTF">2023-11-10T01:44:00Z</dcterms:modified>
</cp:coreProperties>
</file>