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id w:val="1685479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5C2429A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837D07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088F1193" w:rsidR="00837D07" w:rsidRDefault="00837D07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2EE9" w14:textId="251E565A" w:rsidR="00837D07" w:rsidRDefault="00837D0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8E91" w14:textId="0E7BB7D4" w:rsidR="00837D07" w:rsidRDefault="00837D0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160E" w14:textId="51C540E9" w:rsidR="00837D07" w:rsidRDefault="00837D0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1EEF" w14:textId="28C1C2ED" w:rsidR="00837D07" w:rsidRDefault="00837D0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7671" w14:textId="6F73D754" w:rsidR="00837D07" w:rsidRDefault="00837D0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88B2" w14:textId="2EEB42AA" w:rsidR="00837D07" w:rsidRDefault="00837D0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Das Extrahieren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d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er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Formulierung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diese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61FAE89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4ECBAC1D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</w:t>
      </w:r>
      <w:proofErr w:type="spellStart"/>
      <w:r w:rsidRPr="005C3C4C">
        <w:rPr>
          <w:rFonts w:ascii="Arial" w:eastAsia="Arial" w:hAnsi="Arial" w:cs="Arial"/>
          <w:color w:val="000000"/>
          <w:szCs w:val="20"/>
          <w:lang w:eastAsia="de-DE"/>
        </w:rPr>
        <w:t>reits</w:t>
      </w:r>
      <w:proofErr w:type="spellEnd"/>
      <w:r w:rsidRPr="005C3C4C">
        <w:rPr>
          <w:rFonts w:ascii="Arial" w:eastAsia="Arial" w:hAnsi="Arial" w:cs="Arial"/>
          <w:color w:val="000000"/>
          <w:szCs w:val="20"/>
          <w:lang w:eastAsia="de-DE"/>
        </w:rPr>
        <w:t>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-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Normalform (CNF) genau dann, wenn alle Regeln aus P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entweder der 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3AE8B778" w14:textId="13B7F345" w:rsidR="007717C1" w:rsidRPr="005C3C4C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Unsere Regelmenge P:</w:t>
      </w:r>
    </w:p>
    <w:p w14:paraId="6F324154" w14:textId="222E8470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76013211" w14:textId="77777777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26EAAE70" w14:textId="3D15993F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"."||"{"|"}"|"/"| "\"|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1432C6B2" w14:textId="0108124A" w:rsidR="007717C1" w:rsidRPr="007F36D3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&gt;::=</m:t>
          </m:r>
          <m:r>
            <m:rPr>
              <m:sty m:val="p"/>
            </m:rPr>
            <w:rPr>
              <w:rFonts w:ascii="Cambria Math" w:hAnsi="Cambria Math"/>
            </w:rPr>
            <m:t>A|B|C|…|Z|a|b|c|…|z|0|1|2|3|...|9|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"-"|"_"|&lt;char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7AFD637E" w14:textId="77777777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5DEC7E4" w14:textId="77777777" w:rsidR="007717C1" w:rsidRPr="007B2121" w:rsidRDefault="007717C1" w:rsidP="007717C1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6F3BF3E3" w14:textId="77777777" w:rsidR="003F13E4" w:rsidRPr="003F13E4" w:rsidRDefault="003F13E4" w:rsidP="007717C1"/>
    <w:p w14:paraId="12FC55E4" w14:textId="6706FAE2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</w:p>
    <w:p w14:paraId="5EB8BAE3" w14:textId="6C14B837" w:rsidR="003F13E4" w:rsidRPr="00837D07" w:rsidRDefault="003F13E4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&lt;problem+json&gt; :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&lt;type&gt;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&lt;problem+json-erweitert&gt;</m:t>
        </m:r>
      </m:oMath>
    </w:p>
    <w:p w14:paraId="6B7BB53A" w14:textId="3EB6408C" w:rsidR="003F13E4" w:rsidRPr="00837D07" w:rsidRDefault="003F13E4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&lt;problem+json-erweitert&gt;∷= </m:t>
        </m:r>
        <m:r>
          <w:rPr>
            <w:rFonts w:ascii="Cambria Math" w:hAnsi="Cambria Math"/>
          </w:rPr>
          <m:t>&lt;erstes-zeichen&gt;</m:t>
        </m:r>
        <m:r>
          <w:rPr>
            <w:rFonts w:ascii="Cambria Math" w:hAnsi="Cambria Math"/>
          </w:rPr>
          <m:t>&lt;type&gt;</m:t>
        </m:r>
      </m:oMath>
    </w:p>
    <w:p w14:paraId="2E9BF582" w14:textId="24190A03" w:rsidR="00895C30" w:rsidRPr="00837D07" w:rsidRDefault="00895C30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&lt;</m:t>
        </m:r>
        <m:r>
          <w:rPr>
            <w:rFonts w:ascii="Cambria Math" w:eastAsia="Times New Roman" w:hAnsi="Cambria Math" w:cs="Courier New"/>
          </w:rPr>
          <m:t>erstes-zeichen</m:t>
        </m:r>
        <m:r>
          <w:rPr>
            <w:rFonts w:ascii="Cambria Math" w:eastAsia="Times New Roman" w:hAnsi="Cambria Math" w:cs="Courier New"/>
          </w:rPr>
          <m:t>&gt;∷=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7234253" w14:textId="202B0CEF" w:rsidR="003F13E4" w:rsidRPr="00837D07" w:rsidRDefault="003F13E4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&lt;type&gt; :</m:t>
        </m:r>
        <m:r>
          <w:rPr>
            <w:rFonts w:ascii="Cambria Math" w:hAnsi="Cambria Math"/>
          </w:rPr>
          <m:t>≔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&lt;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type-erweitert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&gt;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&lt;type-erweitert2&gt;</m:t>
        </m:r>
      </m:oMath>
    </w:p>
    <w:p w14:paraId="08A7DAD2" w14:textId="4E1FC204" w:rsidR="00CC033D" w:rsidRPr="00837D07" w:rsidRDefault="00CC033D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&lt;typ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&gt;∷=A</m:t>
        </m:r>
      </m:oMath>
    </w:p>
    <w:p w14:paraId="2071D5DB" w14:textId="7D8D105F" w:rsidR="00CC033D" w:rsidRPr="00837D07" w:rsidRDefault="00CC033D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&lt;type-erweitert&gt;∷= &lt;protokoll&gt;&lt;uri&gt;</m:t>
        </m:r>
      </m:oMath>
    </w:p>
    <w:p w14:paraId="55EA9707" w14:textId="63DD688B" w:rsidR="00CC033D" w:rsidRPr="00837D07" w:rsidRDefault="00CC033D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&lt;protokoll&gt;∷="https://"</m:t>
        </m:r>
      </m:oMath>
    </w:p>
    <w:p w14:paraId="400090EF" w14:textId="2D500B6E" w:rsidR="00CC033D" w:rsidRPr="00837D07" w:rsidRDefault="00CC033D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&lt;uri&gt;∷=</m:t>
        </m:r>
        <m:r>
          <w:rPr>
            <w:rFonts w:ascii="Cambria Math" w:eastAsia="Times New Roman" w:hAnsi="Cambria Math" w:cs="Courier New"/>
          </w:rPr>
          <m:t xml:space="preserve"> &lt;uri</m:t>
        </m:r>
        <m:r>
          <w:rPr>
            <w:rFonts w:ascii="Cambria Math" w:eastAsia="Times New Roman" w:hAnsi="Cambria Math" w:cs="Courier New"/>
          </w:rPr>
          <m:t>0</m:t>
        </m:r>
        <m:r>
          <w:rPr>
            <w:rFonts w:ascii="Cambria Math" w:eastAsia="Times New Roman" w:hAnsi="Cambria Math" w:cs="Courier New"/>
          </w:rPr>
          <m:t>&gt; &lt;uri</m:t>
        </m:r>
        <m:r>
          <w:rPr>
            <w:rFonts w:ascii="Cambria Math" w:eastAsia="Times New Roman" w:hAnsi="Cambria Math" w:cs="Courier New"/>
          </w:rPr>
          <m:t>3</m:t>
        </m:r>
        <m:r>
          <w:rPr>
            <w:rFonts w:ascii="Cambria Math" w:eastAsia="Times New Roman" w:hAnsi="Cambria Math" w:cs="Courier New"/>
          </w:rPr>
          <m:t>&gt;</m:t>
        </m:r>
      </m:oMath>
    </w:p>
    <w:p w14:paraId="7E8D61B5" w14:textId="2D0B1E79" w:rsidR="00670600" w:rsidRPr="00837D07" w:rsidRDefault="00670600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&lt;uri</m:t>
        </m:r>
        <m:r>
          <w:rPr>
            <w:rFonts w:ascii="Cambria Math" w:eastAsia="Times New Roman" w:hAnsi="Cambria Math" w:cs="Courier New"/>
          </w:rPr>
          <m:t>0</m:t>
        </m:r>
        <m:r>
          <w:rPr>
            <w:rFonts w:ascii="Cambria Math" w:eastAsia="Times New Roman" w:hAnsi="Cambria Math" w:cs="Courier New"/>
          </w:rPr>
          <m:t>&gt;∷= &lt;</m:t>
        </m:r>
        <m:r>
          <w:rPr>
            <w:rFonts w:ascii="Cambria Math" w:eastAsia="Times New Roman" w:hAnsi="Cambria Math" w:cs="Courier New"/>
          </w:rPr>
          <m:t>uri1</m:t>
        </m:r>
        <m:r>
          <w:rPr>
            <w:rFonts w:ascii="Cambria Math" w:eastAsia="Times New Roman" w:hAnsi="Cambria Math" w:cs="Courier New"/>
          </w:rPr>
          <m:t>&gt;&lt;uri</m:t>
        </m:r>
        <m:r>
          <w:rPr>
            <w:rFonts w:ascii="Cambria Math" w:eastAsia="Times New Roman" w:hAnsi="Cambria Math" w:cs="Courier New"/>
          </w:rPr>
          <m:t>2</m:t>
        </m:r>
        <m:r>
          <w:rPr>
            <w:rFonts w:ascii="Cambria Math" w:eastAsia="Times New Roman" w:hAnsi="Cambria Math" w:cs="Courier New"/>
          </w:rPr>
          <m:t>&gt;</m:t>
        </m:r>
      </m:oMath>
    </w:p>
    <w:p w14:paraId="1E9CD49C" w14:textId="57A16A44" w:rsidR="00913B27" w:rsidRPr="00837D07" w:rsidRDefault="00913B27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&lt;uri1&gt;::= &lt;char&gt;&lt;uri1&gt;</m:t>
        </m:r>
      </m:oMath>
    </w:p>
    <w:p w14:paraId="5401C7B3" w14:textId="147EE169" w:rsidR="00670600" w:rsidRPr="00837D07" w:rsidRDefault="00670600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|</m:t>
        </m:r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"."|"{"|"}"|" "|":"|"“"</m:t>
        </m:r>
      </m:oMath>
    </w:p>
    <w:p w14:paraId="58378D3C" w14:textId="5A236A50" w:rsidR="00670600" w:rsidRPr="00837D07" w:rsidRDefault="00913B27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&lt;uri2&gt;∷= &lt;tld-char&gt;&lt;</m:t>
        </m:r>
        <m:r>
          <w:rPr>
            <w:rFonts w:ascii="Cambria Math" w:eastAsia="Times New Roman" w:hAnsi="Cambria Math" w:cs="Courier New"/>
          </w:rPr>
          <m:t>uri2</m:t>
        </m:r>
        <m:r>
          <w:rPr>
            <w:rFonts w:ascii="Cambria Math" w:eastAsia="Times New Roman" w:hAnsi="Cambria Math" w:cs="Courier New"/>
          </w:rPr>
          <m:t>&gt;</m:t>
        </m:r>
      </m:oMath>
    </w:p>
    <w:p w14:paraId="429A0927" w14:textId="1CC87F82" w:rsidR="00670600" w:rsidRPr="00837D07" w:rsidRDefault="00913B27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&lt;tld</m:t>
        </m:r>
        <m:r>
          <w:rPr>
            <w:rFonts w:ascii="Cambria Math" w:hAnsi="Cambria Math"/>
          </w:rPr>
          <m:t>-char</m:t>
        </m:r>
        <m:r>
          <w:rPr>
            <w:rFonts w:ascii="Cambria Math" w:hAnsi="Cambria Math"/>
          </w:rPr>
          <m:t>&gt;::=a|b|c|…|z</m:t>
        </m:r>
      </m:oMath>
    </w:p>
    <w:p w14:paraId="0BA8EF38" w14:textId="1729F330" w:rsidR="003F13E4" w:rsidRPr="00837D07" w:rsidRDefault="00913B27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&lt;uri3&gt;∷="}"</m:t>
        </m:r>
      </m:oMath>
    </w:p>
    <w:p w14:paraId="49C1570B" w14:textId="77777777" w:rsidR="00BB4965" w:rsidRPr="00BB4965" w:rsidRDefault="00BB4965" w:rsidP="007717C1">
      <w:bookmarkStart w:id="1" w:name="_GoBack"/>
      <w:bookmarkEnd w:id="1"/>
    </w:p>
    <w:p w14:paraId="16BEB95B" w14:textId="66AA7968" w:rsidR="00895C30" w:rsidRDefault="00BB4965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Es gibt allerdings Regeln</w:t>
      </w:r>
      <w:r w:rsidR="003F01AA" w:rsidRPr="005C3C4C">
        <w:rPr>
          <w:rFonts w:ascii="Arial" w:eastAsia="Arial" w:hAnsi="Arial" w:cs="Arial"/>
          <w:color w:val="000000"/>
          <w:szCs w:val="20"/>
          <w:lang w:eastAsia="de-DE"/>
        </w:rPr>
        <w:t>, die auf sich selbst verweisen. Daher entspricht das noch nicht wirklich die CNF. Um dieses Problem zu lösen haben wir anhand</w:t>
      </w:r>
      <w:r w:rsidR="003F01AA">
        <w:t xml:space="preserve"> </w:t>
      </w:r>
      <m:oMath>
        <m:r>
          <w:rPr>
            <w:rFonts w:ascii="Cambria Math" w:hAnsi="Cambria Math"/>
          </w:rPr>
          <m:t>[Folie] 5-12</m:t>
        </m:r>
      </m:oMath>
      <w:r w:rsidR="003F01AA">
        <w:t xml:space="preserve"> </w:t>
      </w:r>
      <w:r w:rsidR="003F01AA" w:rsidRPr="005C3C4C">
        <w:rPr>
          <w:rFonts w:ascii="Arial" w:eastAsia="Arial" w:hAnsi="Arial" w:cs="Arial"/>
          <w:color w:val="000000"/>
          <w:szCs w:val="20"/>
          <w:lang w:eastAsia="de-DE"/>
        </w:rPr>
        <w:t>Algorithmus zur Umformung versucht die Zyklen aufzulösen. Daraus ergibt sich dann Folgendes:</w:t>
      </w:r>
      <w:r w:rsidR="003F01AA">
        <w:br/>
      </w:r>
    </w:p>
    <w:p w14:paraId="7796BEE8" w14:textId="78DECF2C" w:rsidR="003F13E4" w:rsidRPr="005C3C4C" w:rsidRDefault="003F01AA" w:rsidP="00895C30">
      <w:pPr>
        <w:pStyle w:val="Listenabsatz"/>
        <w:numPr>
          <w:ilvl w:val="0"/>
          <w:numId w:val="22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Auflösen der Zyklen</w:t>
      </w:r>
      <w:r w:rsidR="004C03AD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und Nummerierung der Variablen</w:t>
      </w:r>
    </w:p>
    <w:p w14:paraId="014C1E3A" w14:textId="48C3D88D" w:rsidR="003F01AA" w:rsidRPr="005C3C4C" w:rsidRDefault="003F01AA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gibt als Zyklen &lt;uri1&gt; und &lt;uri2&gt;</w:t>
      </w:r>
    </w:p>
    <w:p w14:paraId="4C390203" w14:textId="77777777" w:rsidR="003F01AA" w:rsidRPr="003F01AA" w:rsidRDefault="003F01AA" w:rsidP="003F01AA">
      <w:pPr>
        <w:spacing w:after="0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&lt;uri1&gt;</m:t>
        </m:r>
        <m:r>
          <w:rPr>
            <w:rFonts w:ascii="Cambria Math" w:eastAsiaTheme="minorEastAsia" w:hAnsi="Cambria Math"/>
          </w:rPr>
          <m:t>∷</m:t>
        </m:r>
        <m:r>
          <w:rPr>
            <w:rFonts w:ascii="Cambria Math" w:eastAsiaTheme="minorEastAsia" w:hAnsi="Cambria Math"/>
          </w:rPr>
          <m:t>= &lt;char&gt;&lt;uri1&gt;</m:t>
        </m:r>
      </m:oMath>
      <w:r>
        <w:rPr>
          <w:rFonts w:eastAsiaTheme="minorEastAsia"/>
        </w:rPr>
        <w:t xml:space="preserve">  wird zu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0C1086F3" w14:textId="52A6D746" w:rsidR="003F01AA" w:rsidRPr="003F01AA" w:rsidRDefault="003F01AA" w:rsidP="003F01AA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&lt;uri1&gt;</m:t>
          </m:r>
          <m:r>
            <w:rPr>
              <w:rFonts w:ascii="Cambria Math" w:eastAsiaTheme="minorEastAsia" w:hAnsi="Cambria Math"/>
            </w:rPr>
            <m:t>∷</m:t>
          </m:r>
          <m:r>
            <w:rPr>
              <w:rFonts w:ascii="Cambria Math" w:eastAsiaTheme="minorEastAsia" w:hAnsi="Cambria Math"/>
            </w:rPr>
            <m:t>= &lt;char&gt;&lt;uri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1390AEE5" w14:textId="64F5A5E4" w:rsidR="003F01AA" w:rsidRPr="00913B27" w:rsidRDefault="003F01AA" w:rsidP="003F01AA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&lt;uri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&gt;::= &lt;char&gt;&lt;uri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| </m:t>
          </m:r>
          <m:r>
            <w:rPr>
              <w:rFonts w:ascii="Cambria Math" w:eastAsiaTheme="minorEastAsia" w:hAnsi="Cambria Math"/>
            </w:rPr>
            <m:t>ε</m:t>
          </m:r>
        </m:oMath>
      </m:oMathPara>
    </w:p>
    <w:p w14:paraId="59D36BC4" w14:textId="3CDC0C88" w:rsidR="00EC3009" w:rsidRDefault="00EC3009" w:rsidP="005C3C4C">
      <w:pPr>
        <w:pStyle w:val="Listenabsatz"/>
        <w:rPr>
          <w:rFonts w:eastAsiaTheme="minorEastAsia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rPr>
          <w:rFonts w:eastAsiaTheme="minorEastAsia"/>
        </w:rPr>
        <w:t xml:space="preserve"> </w:t>
      </w:r>
    </w:p>
    <w:p w14:paraId="60D99AD7" w14:textId="1D0E8683" w:rsidR="00EC3009" w:rsidRDefault="00EC3009" w:rsidP="003F01AA">
      <w:pPr>
        <w:spacing w:after="0"/>
        <w:ind w:left="36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&lt;uri2&gt;∷= &lt;tld-char&gt;&lt;</m:t>
        </m:r>
        <m:r>
          <w:rPr>
            <w:rFonts w:ascii="Cambria Math" w:eastAsia="Times New Roman" w:hAnsi="Cambria Math" w:cs="Courier New"/>
          </w:rPr>
          <m:t>uri2</m:t>
        </m:r>
        <m:r>
          <w:rPr>
            <w:rFonts w:ascii="Cambria Math" w:eastAsia="Times New Roman" w:hAnsi="Cambria Math" w:cs="Courier New"/>
          </w:rPr>
          <m:t>&gt;</m:t>
        </m:r>
      </m:oMath>
      <w:r>
        <w:rPr>
          <w:rFonts w:eastAsiaTheme="minorEastAsia"/>
        </w:rPr>
        <w:t xml:space="preserve"> </w:t>
      </w:r>
      <w:r w:rsidR="00A146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wird zu </w:t>
      </w:r>
    </w:p>
    <w:p w14:paraId="2DEC34AA" w14:textId="1ED8052E" w:rsidR="00EC3009" w:rsidRPr="00EC3009" w:rsidRDefault="00EC3009" w:rsidP="003F01AA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&lt;uri2&gt; :</m:t>
          </m:r>
          <m:r>
            <w:rPr>
              <w:rFonts w:ascii="Cambria Math" w:eastAsia="Times New Roman" w:hAnsi="Cambria Math" w:cs="Courier New"/>
            </w:rPr>
            <m:t>≔</m:t>
          </m:r>
          <m:r>
            <w:rPr>
              <w:rFonts w:ascii="Cambria Math" w:eastAsia="Times New Roman" w:hAnsi="Cambria Math" w:cs="Courier New"/>
            </w:rPr>
            <m:t xml:space="preserve"> &lt;tld-char&gt;&lt;uri</m:t>
          </m:r>
          <m:r>
            <w:rPr>
              <w:rFonts w:ascii="Cambria Math" w:eastAsia="Times New Roman" w:hAnsi="Cambria Math" w:cs="Courier New"/>
            </w:rPr>
            <m:t>5</m:t>
          </m:r>
          <m:r>
            <w:rPr>
              <w:rFonts w:ascii="Cambria Math" w:eastAsia="Times New Roman" w:hAnsi="Cambria Math" w:cs="Courier New"/>
            </w:rPr>
            <m:t>&gt;</m:t>
          </m:r>
        </m:oMath>
      </m:oMathPara>
    </w:p>
    <w:p w14:paraId="5FCB4842" w14:textId="58C05134" w:rsidR="00EC3009" w:rsidRPr="00EC3009" w:rsidRDefault="00EC3009" w:rsidP="003F01AA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&lt;uri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&gt; ::= ε | &lt;tld-char&gt;&lt;uri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2C5B497" w14:textId="15CDCDD6" w:rsidR="003F01AA" w:rsidRDefault="003F01AA" w:rsidP="003F01AA">
      <w:pPr>
        <w:spacing w:after="0"/>
        <w:ind w:left="360"/>
        <w:rPr>
          <w:rFonts w:eastAsiaTheme="minorEastAsia"/>
          <w:lang w:val="fr-FR"/>
        </w:rPr>
      </w:pPr>
    </w:p>
    <w:p w14:paraId="219D9724" w14:textId="1FD9C427" w:rsidR="00A14643" w:rsidRPr="005C3C4C" w:rsidRDefault="00A14643" w:rsidP="005C3C4C">
      <w:pPr>
        <w:pStyle w:val="Listenabsatz"/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lastRenderedPageBreak/>
        <w:t>Anmerkung: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der Algorithmus erlaubt nämlich die Benutzung der leeren Menge mit: </w:t>
      </w:r>
    </w:p>
    <w:p w14:paraId="32F3CE97" w14:textId="77777777" w:rsidR="00A14643" w:rsidRDefault="00A14643" w:rsidP="005C3C4C">
      <w:pPr>
        <w:pStyle w:val="Listenabsatz"/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Auf dieser und weiteren Folien bedeuten</w:t>
      </w:r>
    </w:p>
    <w:p w14:paraId="0887C5C2" w14:textId="77777777" w:rsidR="00A14643" w:rsidRPr="005C3C4C" w:rsidRDefault="00A14643" w:rsidP="00A14643">
      <w:pPr>
        <w:pStyle w:val="Listenabsatz"/>
        <w:numPr>
          <w:ilvl w:val="0"/>
          <w:numId w:val="20"/>
        </w:numPr>
        <w:spacing w:after="0"/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Ai jeweils eine Variable</w:t>
      </w:r>
    </w:p>
    <w:p w14:paraId="135E5633" w14:textId="2ABA8904" w:rsidR="00A14643" w:rsidRPr="005C3C4C" w:rsidRDefault="00895C30" w:rsidP="00A14643">
      <w:pPr>
        <w:pStyle w:val="Listenabsatz"/>
        <w:numPr>
          <w:ilvl w:val="0"/>
          <w:numId w:val="20"/>
        </w:numPr>
        <w:spacing w:after="0"/>
        <w:rPr>
          <w:rFonts w:ascii="Arial" w:eastAsia="Arial" w:hAnsi="Arial" w:cs="Arial"/>
          <w:color w:val="000000"/>
          <w:szCs w:val="20"/>
          <w:lang w:eastAsia="de-DE"/>
        </w:rPr>
      </w:pPr>
      <m:oMath>
        <m:r>
          <w:rPr>
            <w:rFonts w:ascii="Cambria Math" w:hAnsi="Cambria Math"/>
          </w:rPr>
          <m:t>α, β</m:t>
        </m:r>
      </m:oMath>
      <w:r w:rsidR="00A14643">
        <w:t xml:space="preserve"> </w:t>
      </w:r>
      <w:r w:rsidR="00A14643" w:rsidRPr="005C3C4C">
        <w:rPr>
          <w:rFonts w:ascii="Arial" w:eastAsia="Arial" w:hAnsi="Arial" w:cs="Arial"/>
          <w:color w:val="000000"/>
          <w:szCs w:val="20"/>
          <w:lang w:eastAsia="de-DE"/>
        </w:rPr>
        <w:t>Wortteile aus Variablen und Buchstaben, regulärer Ausdruck</w:t>
      </w:r>
      <w:r w:rsidR="00A14643">
        <w:t xml:space="preserve"> </w:t>
      </w:r>
      <m:oMath>
        <m:r>
          <w:rPr>
            <w:rFonts w:ascii="Cambria Math" w:hAnsi="Cambria Math"/>
          </w:rPr>
          <m:t>α ≡ (A|t)</m:t>
        </m:r>
        <m:r>
          <w:rPr>
            <w:rFonts w:ascii="Cambria Math" w:hAnsi="Cambria Math" w:cs="Cambria Math"/>
          </w:rPr>
          <m:t>*</m:t>
        </m:r>
      </m:oMath>
      <w:r w:rsidR="00A14643">
        <w:t xml:space="preserve">, </w:t>
      </w:r>
      <w:r w:rsidR="00A14643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d.h. es ist möglich, dass der </w:t>
      </w:r>
      <w:r w:rsidR="00A14643" w:rsidRPr="005C3C4C">
        <w:rPr>
          <w:rFonts w:ascii="Arial" w:eastAsia="Arial" w:hAnsi="Arial" w:cs="Arial"/>
          <w:color w:val="000000"/>
          <w:szCs w:val="20"/>
          <w:lang w:eastAsia="de-DE"/>
        </w:rPr>
        <w:t>Wortteile</w:t>
      </w:r>
      <w:r w:rsidR="00A14643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nur aus Buchstaben, nur aus Variablen, aus einem Gemisch von Variablen und Buchstaben besteht oder auch leer ist.</w:t>
      </w:r>
    </w:p>
    <w:p w14:paraId="46D28890" w14:textId="77777777" w:rsidR="00A14643" w:rsidRPr="00A14643" w:rsidRDefault="00A14643" w:rsidP="003F01AA">
      <w:pPr>
        <w:spacing w:after="0"/>
        <w:ind w:left="360"/>
        <w:rPr>
          <w:rFonts w:eastAsiaTheme="minorEastAsia"/>
        </w:rPr>
      </w:pPr>
    </w:p>
    <w:p w14:paraId="68E2AAA7" w14:textId="2FC6B97E" w:rsidR="004C03AD" w:rsidRPr="005C3C4C" w:rsidRDefault="004C03AD" w:rsidP="00895C30">
      <w:pPr>
        <w:pStyle w:val="Listenabsatz"/>
        <w:numPr>
          <w:ilvl w:val="0"/>
          <w:numId w:val="22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Rückwärtseinsetzen</w:t>
      </w:r>
    </w:p>
    <w:p w14:paraId="75C6E6A5" w14:textId="6A8B39E8" w:rsidR="004C03AD" w:rsidRPr="00A14643" w:rsidRDefault="004C03AD" w:rsidP="003F01AA">
      <w:pPr>
        <w:spacing w:after="0"/>
        <w:ind w:left="360"/>
        <w:rPr>
          <w:rFonts w:eastAsiaTheme="minorEastAsia"/>
        </w:rPr>
      </w:pPr>
    </w:p>
    <w:p w14:paraId="65787333" w14:textId="6342E512" w:rsidR="00EC3009" w:rsidRPr="005C3C4C" w:rsidRDefault="004C03AD" w:rsidP="003F01AA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gibt keine Regeln der Form</w:t>
      </w:r>
      <w:r w:rsidRPr="004C03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→ B</m:t>
        </m:r>
      </m:oMath>
      <w:r w:rsidRPr="004C03AD">
        <w:rPr>
          <w:rFonts w:eastAsiaTheme="minorEastAsia"/>
        </w:rPr>
        <w:t xml:space="preserve">,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daher entfällt dieser Schritt.</w:t>
      </w:r>
    </w:p>
    <w:p w14:paraId="4D409FD3" w14:textId="4340307A" w:rsidR="004C03AD" w:rsidRDefault="004C03AD" w:rsidP="003F01AA">
      <w:pPr>
        <w:spacing w:after="0"/>
        <w:ind w:left="360"/>
        <w:rPr>
          <w:rFonts w:eastAsiaTheme="minorEastAsia"/>
        </w:rPr>
      </w:pPr>
    </w:p>
    <w:p w14:paraId="10909576" w14:textId="3AABEB72" w:rsidR="004C03AD" w:rsidRPr="005C3C4C" w:rsidRDefault="004C03AD" w:rsidP="00895C30">
      <w:pPr>
        <w:pStyle w:val="Listenabsatz"/>
        <w:numPr>
          <w:ilvl w:val="0"/>
          <w:numId w:val="22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Hinzufügen von Buchstabenvariablen</w:t>
      </w:r>
    </w:p>
    <w:p w14:paraId="65E47C2E" w14:textId="707436CC" w:rsidR="003F01AA" w:rsidRDefault="003F01AA" w:rsidP="003F01AA">
      <w:pPr>
        <w:spacing w:after="0"/>
        <w:ind w:left="360"/>
        <w:rPr>
          <w:rFonts w:eastAsiaTheme="minorEastAsia"/>
        </w:rPr>
      </w:pPr>
    </w:p>
    <w:p w14:paraId="73C0BE14" w14:textId="6CEEFA99" w:rsidR="004C03AD" w:rsidRDefault="004C03AD" w:rsidP="004C03AD">
      <w:pPr>
        <w:spacing w:after="0"/>
        <w:ind w:left="360"/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Dieser Schrittentfällt ebenfalls, denn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In Regeln der Form</w:t>
      </w:r>
      <w:r>
        <w:t xml:space="preserve"> </w:t>
      </w:r>
      <m:oMath>
        <m:r>
          <w:rPr>
            <w:rFonts w:ascii="Cambria Math" w:hAnsi="Cambria Math"/>
          </w:rPr>
          <m:t>F → f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wird f nicht ersetzt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.</w:t>
      </w:r>
    </w:p>
    <w:p w14:paraId="7E1784F3" w14:textId="67544BE5" w:rsidR="004C03AD" w:rsidRDefault="004C03AD" w:rsidP="004C03AD">
      <w:pPr>
        <w:spacing w:after="0"/>
        <w:ind w:left="360"/>
      </w:pPr>
    </w:p>
    <w:p w14:paraId="27F08681" w14:textId="4AABA643" w:rsidR="004C03AD" w:rsidRPr="005C3C4C" w:rsidRDefault="004C03AD" w:rsidP="00895C30">
      <w:pPr>
        <w:pStyle w:val="Listenabsatz"/>
        <w:numPr>
          <w:ilvl w:val="0"/>
          <w:numId w:val="22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Aufbrechen von langen Regeln</w:t>
      </w:r>
    </w:p>
    <w:p w14:paraId="36163088" w14:textId="0C50A33B" w:rsidR="004C03AD" w:rsidRDefault="004C03AD" w:rsidP="004C03AD">
      <w:pPr>
        <w:spacing w:after="0"/>
        <w:ind w:left="360"/>
      </w:pPr>
    </w:p>
    <w:p w14:paraId="0C92CF66" w14:textId="096DD162" w:rsidR="004C03AD" w:rsidRPr="005C3C4C" w:rsidRDefault="004C03AD" w:rsidP="004C03AD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Keine Regel muss in diesem Fall aufgebrochen werden, da keine Regel der Form</w:t>
      </w:r>
      <w:r w:rsidRPr="004C03AD">
        <w:t xml:space="preserve"> </w:t>
      </w:r>
      <m:oMath>
        <m:r>
          <w:rPr>
            <w:rFonts w:ascii="Cambria Math" w:hAnsi="Cambria Math"/>
          </w:rPr>
          <m:t xml:space="preserve">A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C03AD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existiert.</w:t>
      </w:r>
    </w:p>
    <w:p w14:paraId="132C0AC4" w14:textId="1BA5B402" w:rsidR="004C03AD" w:rsidRDefault="004C03AD" w:rsidP="004C03AD">
      <w:pPr>
        <w:spacing w:after="0"/>
        <w:ind w:left="360"/>
      </w:pPr>
    </w:p>
    <w:p w14:paraId="42380CDB" w14:textId="7B52133C" w:rsidR="00A14643" w:rsidRPr="005C3C4C" w:rsidRDefault="004C03AD" w:rsidP="00895C30">
      <w:pPr>
        <w:pStyle w:val="Listenabsatz"/>
        <w:numPr>
          <w:ilvl w:val="0"/>
          <w:numId w:val="22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Schließlich erhalten wir:</w:t>
      </w:r>
    </w:p>
    <w:p w14:paraId="16B8D14C" w14:textId="77777777" w:rsidR="00A14643" w:rsidRDefault="00A14643" w:rsidP="00A14643">
      <w:pPr>
        <w:spacing w:after="0"/>
        <w:ind w:left="360"/>
      </w:pPr>
    </w:p>
    <w:p w14:paraId="444F22B2" w14:textId="77777777" w:rsidR="00895C30" w:rsidRPr="00895C30" w:rsidRDefault="00895C30" w:rsidP="00895C30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&lt;problem+json&gt; :≔ &lt;type&gt; &lt;problem+json-erweitert&gt;</m:t>
        </m:r>
      </m:oMath>
    </w:p>
    <w:p w14:paraId="2AF2E30D" w14:textId="77777777" w:rsidR="00895C30" w:rsidRPr="00895C30" w:rsidRDefault="00895C30" w:rsidP="00895C30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&lt;problem+json-erweitert&gt;∷= &lt;erstes-zeichen&gt;&lt;type&gt;</m:t>
        </m:r>
      </m:oMath>
    </w:p>
    <w:p w14:paraId="42FD4223" w14:textId="77777777" w:rsidR="00895C30" w:rsidRPr="00895C30" w:rsidRDefault="00895C30" w:rsidP="00895C30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&lt;erstes-zeichen&gt;∷=</m:t>
        </m:r>
        <m:r>
          <m:rPr>
            <m:nor/>
          </m:rPr>
          <w:rPr>
            <w:rFonts w:ascii="Cambria Math" w:hAnsi="Cambria Math"/>
            <w:i/>
          </w:rPr>
          <m:t>"{"</m:t>
        </m:r>
      </m:oMath>
    </w:p>
    <w:p w14:paraId="08DF1F72" w14:textId="77777777" w:rsidR="00895C30" w:rsidRPr="00895C30" w:rsidRDefault="00895C30" w:rsidP="00895C30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&lt;type&gt; :≔  &lt;type-erweitert&gt; &lt;type-erweitert2&gt;</m:t>
        </m:r>
      </m:oMath>
    </w:p>
    <w:p w14:paraId="72C60D03" w14:textId="27F822D5" w:rsidR="00895C30" w:rsidRPr="00895C30" w:rsidRDefault="00895C30" w:rsidP="00895C30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&lt;type&gt;∷=α</m:t>
        </m:r>
      </m:oMath>
    </w:p>
    <w:p w14:paraId="32EE1990" w14:textId="77777777" w:rsidR="00895C30" w:rsidRPr="00895C30" w:rsidRDefault="00895C30" w:rsidP="00895C30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&lt;type-erweitert&gt;∷= &lt;protokoll&gt;&lt;uri&gt;</m:t>
        </m:r>
      </m:oMath>
    </w:p>
    <w:p w14:paraId="35ADD97B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&lt;protokoll&gt;∷="https://"</m:t>
        </m:r>
      </m:oMath>
    </w:p>
    <w:p w14:paraId="697D0911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&lt;uri&gt;∷= &lt;uri0&gt; &lt;uri3&gt;</m:t>
        </m:r>
      </m:oMath>
    </w:p>
    <w:p w14:paraId="7CD1B2A7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&lt;uri0&gt;∷= &lt;uri1&gt;&lt;uri2</m:t>
        </m:r>
        <m:r>
          <w:rPr>
            <w:rFonts w:ascii="Cambria Math" w:hAnsi="Cambria Math"/>
          </w:rPr>
          <m:t>&gt;</m:t>
        </m:r>
      </m:oMath>
    </w:p>
    <w:p w14:paraId="560F1803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&lt;uri1&gt;∷= &lt;char&gt;&lt;uri4</m:t>
        </m:r>
        <m:r>
          <w:rPr>
            <w:rFonts w:ascii="Cambria Math" w:hAnsi="Cambria Math"/>
          </w:rPr>
          <m:t>&gt;</m:t>
        </m:r>
      </m:oMath>
    </w:p>
    <w:p w14:paraId="13BFBCF0" w14:textId="067D3489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&lt;uri4&gt;::= &lt;char&gt;&lt;uri4&gt;| ε</m:t>
        </m:r>
      </m:oMath>
    </w:p>
    <w:p w14:paraId="3DBFF7DD" w14:textId="045E30B1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&lt;char&gt;::=A|B|C|…|Z|a|b|c|…|z|0|1|2|3|...|9|"."|"{"|"}"|" "|":"|"“"</m:t>
        </m:r>
      </m:oMath>
    </w:p>
    <w:p w14:paraId="25207C75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&lt;uri2&gt; :≔ &lt;tld-char&gt;&lt;uri5&gt;</m:t>
        </m:r>
      </m:oMath>
    </w:p>
    <w:p w14:paraId="6A536A85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&lt;uri5&gt; ::= ε | &lt;tld-char&gt;&lt;uri5&gt;</m:t>
        </m:r>
      </m:oMath>
    </w:p>
    <w:p w14:paraId="49E5589A" w14:textId="77777777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&lt;tld-char&gt;::=a|b|c|…|z</m:t>
        </m:r>
      </m:oMath>
    </w:p>
    <w:p w14:paraId="7E84E029" w14:textId="057986A1" w:rsidR="00A14643" w:rsidRPr="00895C30" w:rsidRDefault="00A14643" w:rsidP="00A14643">
      <w:pPr>
        <w:pStyle w:val="Listenabsatz"/>
        <w:numPr>
          <w:ilvl w:val="0"/>
          <w:numId w:val="19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&lt;uri3&gt;∷="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"</m:t>
        </m:r>
      </m:oMath>
    </w:p>
    <w:p w14:paraId="3EF76A0C" w14:textId="3264A9F7" w:rsidR="004C03AD" w:rsidRPr="005C3C4C" w:rsidRDefault="004C03AD" w:rsidP="005C3C4C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br/>
      </w:r>
      <w:r w:rsidR="00895C30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Letztendlich ist unsere Grammatik </w:t>
      </w:r>
      <w:r w:rsidR="005C3C4C" w:rsidRPr="005C3C4C">
        <w:rPr>
          <w:rFonts w:ascii="Arial" w:eastAsia="Arial" w:hAnsi="Arial" w:cs="Arial"/>
          <w:color w:val="000000"/>
          <w:szCs w:val="20"/>
          <w:lang w:eastAsia="de-DE"/>
        </w:rPr>
        <w:t>mit neuen Variablen</w:t>
      </w:r>
      <w:r w:rsidR="00895C30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und Buchstaben</w:t>
      </w:r>
      <w:r w:rsidR="00EF3C6C">
        <w:rPr>
          <w:rFonts w:ascii="Arial" w:eastAsia="Arial" w:hAnsi="Arial" w:cs="Arial"/>
          <w:color w:val="000000"/>
          <w:szCs w:val="20"/>
          <w:lang w:eastAsia="de-DE"/>
        </w:rPr>
        <w:t xml:space="preserve"> befüllt</w:t>
      </w:r>
      <w:r w:rsidR="00895C30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, die </w:t>
      </w:r>
      <w:r w:rsidR="00EF3C6C">
        <w:rPr>
          <w:rFonts w:ascii="Arial" w:eastAsia="Arial" w:hAnsi="Arial" w:cs="Arial"/>
          <w:color w:val="000000"/>
          <w:szCs w:val="20"/>
          <w:lang w:eastAsia="de-DE"/>
        </w:rPr>
        <w:t>auch in einer Menge angegeben</w:t>
      </w:r>
      <w:r w:rsidR="00895C30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werden müssen.</w:t>
      </w:r>
    </w:p>
    <w:p w14:paraId="0D7B5CAF" w14:textId="521402D2" w:rsidR="00895C30" w:rsidRDefault="00895C30" w:rsidP="004C03AD">
      <w:pPr>
        <w:spacing w:after="0"/>
        <w:ind w:left="360"/>
      </w:pPr>
    </w:p>
    <w:p w14:paraId="05B31F32" w14:textId="15B626F6" w:rsidR="005C3C4C" w:rsidRPr="005C3C4C" w:rsidRDefault="005C3C4C" w:rsidP="005C3C4C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 = { A ; B ; C  ; D ; E ; F ; G ; H ; I ;  J ;  K ;  L  ; M ;  N ;  O ;  P ; Q  ; R ; 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96E81AA" w14:textId="1294D842" w:rsidR="005C3C4C" w:rsidRPr="005C3C4C" w:rsidRDefault="005C3C4C" w:rsidP="005C3C4C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; T ; U ; V ; W ; X ; Y ; Z ; a ; b ; c ; d ; e ; f ; g ; h ; i ; j ; k ; l ; m ; n ; o ; p ; q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0EE2F44" w14:textId="27BFCCC0" w:rsidR="005C3C4C" w:rsidRPr="005C3C4C" w:rsidRDefault="005C3C4C" w:rsidP="005C3C4C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; r ; s ; t ; u ; v ; w ; x ; y ; z ;</m:t>
          </m:r>
          <m:r>
            <w:rPr>
              <w:rFonts w:ascii="Cambria Math" w:hAnsi="Cambria Math" w:cs="Segoe UI"/>
              <w:color w:val="374151"/>
              <w:shd w:val="clear" w:color="auto" w:fill="F7F7F8"/>
            </w:rPr>
            <m:t xml:space="preserve"> </m:t>
          </m:r>
          <m:r>
            <w:rPr>
              <w:rFonts w:ascii="Cambria Math" w:hAnsi="Cambria Math"/>
            </w:rPr>
            <m:t>0 ; 1 ; 2 ; 3 ; 4 ; 5 ; 6 ; 7 ; 8 ; 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4E3BFB3" w14:textId="0741FE83" w:rsidR="003F01AA" w:rsidRPr="005C3C4C" w:rsidRDefault="005C3C4C" w:rsidP="005C3C4C">
      <w:pPr>
        <w:spacing w:after="0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"," ; "-" ; "_" ; https:// ; "." ; "{" ; "}" ; " ";":" ; "“";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50DA9DD5" w14:textId="7AFA0590" w:rsidR="005C3C4C" w:rsidRDefault="005C3C4C" w:rsidP="005C3C4C">
      <w:pPr>
        <w:spacing w:after="0"/>
        <w:ind w:left="360"/>
      </w:pPr>
    </w:p>
    <w:p w14:paraId="41FBFFFA" w14:textId="0BEA3A48" w:rsidR="005C3C4C" w:rsidRPr="005C3C4C" w:rsidRDefault="005C3C4C" w:rsidP="005C3C4C">
      <w:pPr>
        <w:spacing w:after="0"/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V = {</m:t>
          </m:r>
          <m:r>
            <w:rPr>
              <w:rFonts w:ascii="Cambria Math" w:hAnsi="Cambria Math"/>
            </w:rPr>
            <m:t>&lt;problem+json&gt;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&lt;type&gt;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&lt;problem+json-erweitert&gt;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&lt;erstes-zeichen&gt;</m:t>
          </m:r>
          <m:r>
            <w:rPr>
              <w:rFonts w:ascii="Cambria Math" w:hAnsi="Cambria Math"/>
            </w:rPr>
            <m:t>;</m:t>
          </m:r>
        </m:oMath>
      </m:oMathPara>
    </w:p>
    <w:p w14:paraId="7B97EF4F" w14:textId="70CD7B39" w:rsidR="005C3C4C" w:rsidRPr="005C3C4C" w:rsidRDefault="005C3C4C" w:rsidP="005C3C4C">
      <w:pPr>
        <w:spacing w:after="0"/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&lt;type-erweitert&gt;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&lt;type-erweitert2&gt;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&lt;protokoll&gt;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&lt;uri&gt;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&lt;uri0&gt;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4B45674" w14:textId="6BCBD94A" w:rsidR="005C3C4C" w:rsidRPr="005C3C4C" w:rsidRDefault="005C3C4C" w:rsidP="005C3C4C">
      <w:pPr>
        <w:spacing w:after="0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&lt;uri1&gt;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&lt;uri4&gt;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&lt;char&gt;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&lt;uri2&gt;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&lt;uri5&gt;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&lt;tld-char&gt;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&lt;uri3&gt;</m:t>
          </m:r>
          <m:r>
            <w:rPr>
              <w:rFonts w:ascii="Cambria Math" w:hAnsi="Cambria Math"/>
            </w:rPr>
            <m:t>}</m:t>
          </m:r>
        </m:oMath>
      </m:oMathPara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3510D4A9" w14:textId="0260E176" w:rsidR="231CF7FF" w:rsidRDefault="231CF7FF" w:rsidP="231CF7FF"/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72A1DE2" w:rsidR="19CD4427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2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3"/>
    </w:p>
    <w:p w14:paraId="342910C8" w14:textId="08BFC9FF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03EF3B5F" w:rsidR="19CD4427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1083643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4"/>
    </w:p>
    <w:p w14:paraId="3EFA151F" w14:textId="3E091862" w:rsidR="19D52CEE" w:rsidRPr="00FA245E" w:rsidRDefault="19D52CEE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1D92BCA2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Toc151083644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5"/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75468C9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6" w:name="_Toc151083645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6"/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6A4542CA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7" w:name="_Toc151083646"/>
      <w:r w:rsidR="00EF3C6C">
        <w:rPr>
          <w:rFonts w:ascii="Arial" w:eastAsia="Arial" w:hAnsi="Arial" w:cs="Arial"/>
          <w:color w:val="auto"/>
          <w:sz w:val="24"/>
          <w:szCs w:val="24"/>
        </w:rPr>
        <w:t>H</w:t>
      </w:r>
      <w:bookmarkEnd w:id="7"/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8" w:name="_Hlk149423945"/>
      <w:bookmarkStart w:id="9" w:name="_Toc151083647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9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A34F20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A34F20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A34F20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670600">
      <w:headerReference w:type="default" r:id="rId11"/>
      <w:footerReference w:type="default" r:id="rId12"/>
      <w:pgSz w:w="11906" w:h="16838"/>
      <w:pgMar w:top="1440" w:right="282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6CE8" w14:textId="77777777" w:rsidR="00A34F20" w:rsidRDefault="00A34F20">
      <w:pPr>
        <w:spacing w:after="0" w:line="240" w:lineRule="auto"/>
      </w:pPr>
      <w:r>
        <w:separator/>
      </w:r>
    </w:p>
  </w:endnote>
  <w:endnote w:type="continuationSeparator" w:id="0">
    <w:p w14:paraId="12830953" w14:textId="77777777" w:rsidR="00A34F20" w:rsidRDefault="00A3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2A9E" w14:textId="77777777" w:rsidR="00A34F20" w:rsidRDefault="00A34F20">
      <w:pPr>
        <w:spacing w:after="0" w:line="240" w:lineRule="auto"/>
      </w:pPr>
      <w:r>
        <w:separator/>
      </w:r>
    </w:p>
  </w:footnote>
  <w:footnote w:type="continuationSeparator" w:id="0">
    <w:p w14:paraId="71136276" w14:textId="77777777" w:rsidR="00A34F20" w:rsidRDefault="00A34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263FC2"/>
    <w:rsid w:val="003B199C"/>
    <w:rsid w:val="003F01AA"/>
    <w:rsid w:val="003F13E4"/>
    <w:rsid w:val="004C03AD"/>
    <w:rsid w:val="005C3C4C"/>
    <w:rsid w:val="00670600"/>
    <w:rsid w:val="00716946"/>
    <w:rsid w:val="007717C1"/>
    <w:rsid w:val="007F36D3"/>
    <w:rsid w:val="00837D07"/>
    <w:rsid w:val="00895C30"/>
    <w:rsid w:val="00913B27"/>
    <w:rsid w:val="00A14643"/>
    <w:rsid w:val="00A211CE"/>
    <w:rsid w:val="00A34F20"/>
    <w:rsid w:val="00A87CEA"/>
    <w:rsid w:val="00B63B27"/>
    <w:rsid w:val="00B71F55"/>
    <w:rsid w:val="00B84466"/>
    <w:rsid w:val="00BB4965"/>
    <w:rsid w:val="00BE25B1"/>
    <w:rsid w:val="00CC033D"/>
    <w:rsid w:val="00CC4A7A"/>
    <w:rsid w:val="00EC3009"/>
    <w:rsid w:val="00EF3C6C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3755-9C32-4C25-8B9C-4F9D422D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4</cp:revision>
  <cp:lastPrinted>2023-11-17T02:20:00Z</cp:lastPrinted>
  <dcterms:created xsi:type="dcterms:W3CDTF">2023-11-16T23:31:00Z</dcterms:created>
  <dcterms:modified xsi:type="dcterms:W3CDTF">2023-11-17T02:22:00Z</dcterms:modified>
</cp:coreProperties>
</file>