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 w:eastAsia="Calibri"/>
          <w:b/>
          <w:color w:val="5C0A2C"/>
          <w:sz w:val="20"/>
        </w:rPr>
        <w:t>SKYTICKETservice — Agência de Viagens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color w:val="555555"/>
          <w:sz w:val="20"/>
        </w:rPr>
        <w:t>Roteiro de prioridades do sistema (para imprimir e seguir)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color w:val="555555"/>
          <w:sz w:val="18"/>
        </w:rPr>
        <w:t>Data: 23/08/2026  ·  Responsável: Júnior Jamal  ·  Local: Nampula / Moçambique</w:t>
      </w:r>
    </w:p>
    <w:p>
      <w:pPr>
        <w:spacing w:after="80" w:before="0" w:line="276" w:lineRule="auto"/>
        <w:jc w:val="center"/>
      </w:pPr>
      <w:r>
        <w:rPr>
          <w:rFonts w:ascii="Calibri" w:hAnsi="Calibri" w:eastAsia="Calibri"/>
          <w:b/>
          <w:color w:val="5C0A2C"/>
          <w:sz w:val="40"/>
        </w:rPr>
        <w:t>ROTEIRO PRIORITÁRIO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Objectivo: agência real — pesquisa Duffel → reserva → pagamento local → emissão — de forma rápida e coerente, parte por parte.</w:t>
      </w:r>
    </w:p>
    <w:p>
      <w:pPr>
        <w:spacing w:before="280" w:after="120"/>
        <w:pBdr>
          <w:bottom w:val="single" w:sz="12" w:space="4" w:color="5C0A2C"/>
        </w:pBdr>
      </w:pPr>
      <w:r>
        <w:rPr>
          <w:rFonts w:ascii="Calibri" w:hAnsi="Calibri" w:eastAsia="Calibri"/>
          <w:b/>
          <w:color w:val="5C0A2C"/>
          <w:sz w:val="32"/>
        </w:rPr>
        <w:t>0. Já está feito (base sólida)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0"/>
        </w:rPr>
        <w:t>☐  Site de reserva em etapas (pesquisa → bilhetes → passageiros → assentos → confirmação → pagamento)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0"/>
        </w:rPr>
        <w:t>☐  Bilhetes em tempo real via Duffel (ambiente de teste)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0"/>
        </w:rPr>
        <w:t>☐  Margem da agência (%) configurável no Admin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0"/>
        </w:rPr>
        <w:t>☐  Formulário de passageiros (dados reais; não apaga o resto se faltar um campo)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0"/>
        </w:rPr>
        <w:t>☐  Assentos, confirmação e pagamento (fluxo da agência)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0"/>
        </w:rPr>
        <w:t>☐  Base de e-mail / WhatsApp / painel Admin</w:t>
      </w:r>
    </w:p>
    <w:p>
      <w:pPr>
        <w:spacing w:before="280" w:after="120"/>
        <w:pBdr>
          <w:bottom w:val="single" w:sz="12" w:space="4" w:color="5C0A2C"/>
        </w:pBdr>
      </w:pPr>
      <w:r>
        <w:rPr>
          <w:rFonts w:ascii="Calibri" w:hAnsi="Calibri" w:eastAsia="Calibri"/>
          <w:b/>
          <w:color w:val="5C0A2C"/>
          <w:sz w:val="32"/>
        </w:rPr>
        <w:t>Prioridade 1 — Fechar o ciclo de venda (esta semana)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color w:val="555555"/>
          <w:sz w:val="20"/>
        </w:rPr>
        <w:t>Resultado: já podem atender clientes em modo semi-manual (a equipa emite o bilhete depois).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sz="4" w:color="5C0A2C"/>
              <w:left w:val="single" w:sz="4" w:color="5C0A2C"/>
              <w:bottom w:val="single" w:sz="4" w:color="5C0A2C"/>
              <w:right w:val="single" w:sz="4" w:color="5C0A2C"/>
            </w:tcBorders>
            <w:shd w:fill="5C0A2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89"/>
            <w:tcBorders>
              <w:top w:val="single" w:sz="4" w:color="5C0A2C"/>
              <w:left w:val="single" w:sz="4" w:color="5C0A2C"/>
              <w:bottom w:val="single" w:sz="4" w:color="5C0A2C"/>
              <w:right w:val="single" w:sz="4" w:color="5C0A2C"/>
            </w:tcBorders>
            <w:shd w:fill="5C0A2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3289"/>
            <w:tcBorders>
              <w:top w:val="single" w:sz="4" w:color="5C0A2C"/>
              <w:left w:val="single" w:sz="4" w:color="5C0A2C"/>
              <w:bottom w:val="single" w:sz="4" w:color="5C0A2C"/>
              <w:right w:val="single" w:sz="4" w:color="5C0A2C"/>
            </w:tcBorders>
            <w:shd w:fill="5C0A2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Porquê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1.1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Testar ponta a ponta no browser: pesquisa → bilhete → passageiros → assentos → confirmação → pagamento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Validar que o negócio «fecha»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1.2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Ajustar margem % no Admin (valor real da SKYTICKET)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Lucro definido desde já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1.3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Melhorar ecrã de pagamento: textos claros (M-Pesa, e-Mola, transferência, agência) + «sujeito a confirmação»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Cliente e equipa sabem o que fazer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1.4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Após pagamento: sucesso com código da reserva + alerta WhatsApp/email à agência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Pedido real chega à equipa</w:t>
            </w:r>
          </w:p>
        </w:tc>
      </w:tr>
    </w:tbl>
    <w:p>
      <w:pPr>
        <w:spacing w:after="80" w:before="200" w:line="276" w:lineRule="auto"/>
      </w:pPr>
      <w:r>
        <w:rPr>
          <w:rFonts w:ascii="Calibri" w:hAnsi="Calibri" w:eastAsia="Calibri"/>
          <w:b/>
          <w:color w:val="5C0A2C"/>
          <w:sz w:val="22"/>
        </w:rPr>
        <w:t>Checklist Prioridade 1: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1.1 Teste completo do fluxo no PC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1.2 Margem % definida e guardada no Admin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1.3 Textos de pagamento revistos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1.4 Sucesso + notificação à agência</w:t>
      </w:r>
    </w:p>
    <w:p>
      <w:pPr>
        <w:spacing w:before="280" w:after="120"/>
        <w:pBdr>
          <w:bottom w:val="single" w:sz="12" w:space="4" w:color="5C0A2C"/>
        </w:pBdr>
      </w:pPr>
      <w:r>
        <w:rPr>
          <w:rFonts w:ascii="Calibri" w:hAnsi="Calibri" w:eastAsia="Calibri"/>
          <w:b/>
          <w:color w:val="5C0A2C"/>
          <w:sz w:val="32"/>
        </w:rPr>
        <w:t>Prioridade 2 — Operação da agência (1–2 semanas)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color w:val="555555"/>
          <w:sz w:val="20"/>
        </w:rPr>
        <w:t>Resultado: processo interno estável, mesmo sem emissão automática.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sz="4" w:color="5C0A2C"/>
              <w:left w:val="single" w:sz="4" w:color="5C0A2C"/>
              <w:bottom w:val="single" w:sz="4" w:color="5C0A2C"/>
              <w:right w:val="single" w:sz="4" w:color="5C0A2C"/>
            </w:tcBorders>
            <w:shd w:fill="5C0A2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89"/>
            <w:tcBorders>
              <w:top w:val="single" w:sz="4" w:color="5C0A2C"/>
              <w:left w:val="single" w:sz="4" w:color="5C0A2C"/>
              <w:bottom w:val="single" w:sz="4" w:color="5C0A2C"/>
              <w:right w:val="single" w:sz="4" w:color="5C0A2C"/>
            </w:tcBorders>
            <w:shd w:fill="5C0A2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3289"/>
            <w:tcBorders>
              <w:top w:val="single" w:sz="4" w:color="5C0A2C"/>
              <w:left w:val="single" w:sz="4" w:color="5C0A2C"/>
              <w:bottom w:val="single" w:sz="4" w:color="5C0A2C"/>
              <w:right w:val="single" w:sz="4" w:color="5C0A2C"/>
            </w:tcBorders>
            <w:shd w:fill="5C0A2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Porquê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2.1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Painel Admin: reservas com filtro (pendente / paga / emitida)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Organização diária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2.2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Notificação automática (WhatsApp/email) a cada nova reserva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Não perder pedidos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2.3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Catálogo só com ofertas reais que a agência vende (fallback)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Honestidade + segurança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2.4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Textos legais curtos (alteração / cancelamento)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Confiança do cliente</w:t>
            </w:r>
          </w:p>
        </w:tc>
      </w:tr>
    </w:tbl>
    <w:p>
      <w:pPr>
        <w:spacing w:after="80" w:before="200" w:line="276" w:lineRule="auto"/>
      </w:pPr>
      <w:r>
        <w:rPr>
          <w:rFonts w:ascii="Calibri" w:hAnsi="Calibri" w:eastAsia="Calibri"/>
          <w:b/>
          <w:color w:val="5C0A2C"/>
          <w:sz w:val="22"/>
        </w:rPr>
        <w:t>Checklist Prioridade 2: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2.1 Filtros de reservas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2.2 Alertas automáticos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2.3 Catálogo real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2.4 Textos legais</w:t>
      </w:r>
    </w:p>
    <w:p>
      <w:pPr>
        <w:spacing w:before="280" w:after="120"/>
        <w:pBdr>
          <w:bottom w:val="single" w:sz="12" w:space="4" w:color="5C0A2C"/>
        </w:pBdr>
      </w:pPr>
      <w:r>
        <w:rPr>
          <w:rFonts w:ascii="Calibri" w:hAnsi="Calibri" w:eastAsia="Calibri"/>
          <w:b/>
          <w:color w:val="5C0A2C"/>
          <w:sz w:val="32"/>
        </w:rPr>
        <w:t>Prioridade 3 — Duffel em produção (conta live)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color w:val="555555"/>
          <w:sz w:val="20"/>
        </w:rPr>
        <w:t>Resultado: bilhete emitido pelo sistema (ou botão «Emitir na Duffel» no Admin).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sz="4" w:color="5C0A2C"/>
              <w:left w:val="single" w:sz="4" w:color="5C0A2C"/>
              <w:bottom w:val="single" w:sz="4" w:color="5C0A2C"/>
              <w:right w:val="single" w:sz="4" w:color="5C0A2C"/>
            </w:tcBorders>
            <w:shd w:fill="5C0A2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89"/>
            <w:tcBorders>
              <w:top w:val="single" w:sz="4" w:color="5C0A2C"/>
              <w:left w:val="single" w:sz="4" w:color="5C0A2C"/>
              <w:bottom w:val="single" w:sz="4" w:color="5C0A2C"/>
              <w:right w:val="single" w:sz="4" w:color="5C0A2C"/>
            </w:tcBorders>
            <w:shd w:fill="5C0A2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3289"/>
            <w:tcBorders>
              <w:top w:val="single" w:sz="4" w:color="5C0A2C"/>
              <w:left w:val="single" w:sz="4" w:color="5C0A2C"/>
              <w:bottom w:val="single" w:sz="4" w:color="5C0A2C"/>
              <w:right w:val="single" w:sz="4" w:color="5C0A2C"/>
            </w:tcBorders>
            <w:shd w:fill="5C0A2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Porquê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3.1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Conta Duffel live + token duffel_live_…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Tarifas reserváveis de verdade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3.2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Orders Duffel: emitir bilhete após pagamento confirmado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Automação real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3.3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Guardar duffel_offer_id / order id na reserva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Rastreio e suporte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3.4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E-ticket com dados da order Duffel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Entrega profissional</w:t>
            </w:r>
          </w:p>
        </w:tc>
      </w:tr>
    </w:tbl>
    <w:p>
      <w:pPr>
        <w:spacing w:after="80" w:before="200" w:line="276" w:lineRule="auto"/>
      </w:pPr>
      <w:r>
        <w:rPr>
          <w:rFonts w:ascii="Calibri" w:hAnsi="Calibri" w:eastAsia="Calibri"/>
          <w:b/>
          <w:color w:val="5C0A2C"/>
          <w:sz w:val="22"/>
        </w:rPr>
        <w:t>Checklist Prioridade 3: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3.1 Token live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3.2 Emissão Orders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3.3 IDs na reserva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3.4 E-ticket Duffel</w:t>
      </w:r>
    </w:p>
    <w:p>
      <w:pPr>
        <w:spacing w:before="280" w:after="120"/>
        <w:pBdr>
          <w:bottom w:val="single" w:sz="12" w:space="4" w:color="5C0A2C"/>
        </w:pBdr>
      </w:pPr>
      <w:r>
        <w:rPr>
          <w:rFonts w:ascii="Calibri" w:hAnsi="Calibri" w:eastAsia="Calibri"/>
          <w:b/>
          <w:color w:val="5C0A2C"/>
          <w:sz w:val="32"/>
        </w:rPr>
        <w:t>Prioridade 4 — Pagamentos reais (Moçambique)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color w:val="555555"/>
          <w:sz w:val="20"/>
        </w:rPr>
        <w:t>Nota: a Duffel não substitui M-Pesa; complementa o lado aéreo.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sz="4" w:color="5C0A2C"/>
              <w:left w:val="single" w:sz="4" w:color="5C0A2C"/>
              <w:bottom w:val="single" w:sz="4" w:color="5C0A2C"/>
              <w:right w:val="single" w:sz="4" w:color="5C0A2C"/>
            </w:tcBorders>
            <w:shd w:fill="5C0A2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89"/>
            <w:tcBorders>
              <w:top w:val="single" w:sz="4" w:color="5C0A2C"/>
              <w:left w:val="single" w:sz="4" w:color="5C0A2C"/>
              <w:bottom w:val="single" w:sz="4" w:color="5C0A2C"/>
              <w:right w:val="single" w:sz="4" w:color="5C0A2C"/>
            </w:tcBorders>
            <w:shd w:fill="5C0A2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3289"/>
            <w:tcBorders>
              <w:top w:val="single" w:sz="4" w:color="5C0A2C"/>
              <w:left w:val="single" w:sz="4" w:color="5C0A2C"/>
              <w:bottom w:val="single" w:sz="4" w:color="5C0A2C"/>
              <w:right w:val="single" w:sz="4" w:color="5C0A2C"/>
            </w:tcBorders>
            <w:shd w:fill="5C0A2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Porquê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4.1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Escolher canal: M-Pesa e/ou cartão (gateway)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Cliente paga sozinho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4.2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Ligar «pago» → estado da reserva → (depois) emissão Duffel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Fluxo coerente</w:t>
            </w:r>
          </w:p>
        </w:tc>
      </w:tr>
      <w:tr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4.3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Manter «pagar na agência» / transferência</w:t>
            </w:r>
          </w:p>
        </w:tc>
        <w:tc>
          <w:tcPr>
            <w:tcW w:type="dxa" w:w="3289"/>
            <w:tcBorders>
              <w:top w:val="single" w:sz="4" w:color="E8D0DA"/>
              <w:left w:val="single" w:sz="4" w:color="E8D0DA"/>
              <w:bottom w:val="single" w:sz="4" w:color="E8D0DA"/>
              <w:right w:val="single" w:sz="4" w:color="E8D0DA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1A1A1A"/>
                <w:sz w:val="20"/>
              </w:rPr>
              <w:t>Clientes locais</w:t>
            </w:r>
          </w:p>
        </w:tc>
      </w:tr>
    </w:tbl>
    <w:p>
      <w:pPr>
        <w:spacing w:after="80" w:before="200" w:line="276" w:lineRule="auto"/>
      </w:pPr>
      <w:r>
        <w:rPr>
          <w:rFonts w:ascii="Calibri" w:hAnsi="Calibri" w:eastAsia="Calibri"/>
          <w:b/>
          <w:color w:val="5C0A2C"/>
          <w:sz w:val="22"/>
        </w:rPr>
        <w:t>Checklist Prioridade 4: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4.1 Gateway escolhido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4.2 Estado pago → emissão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4.3 Pagamento presencial/transferência</w:t>
      </w:r>
    </w:p>
    <w:p>
      <w:pPr>
        <w:spacing w:before="280" w:after="120"/>
        <w:pBdr>
          <w:bottom w:val="single" w:sz="12" w:space="4" w:color="5C0A2C"/>
        </w:pBdr>
      </w:pPr>
      <w:r>
        <w:rPr>
          <w:rFonts w:ascii="Calibri" w:hAnsi="Calibri" w:eastAsia="Calibri"/>
          <w:b/>
          <w:color w:val="5C0A2C"/>
          <w:sz w:val="32"/>
        </w:rPr>
        <w:t>Prioridade 5 — Crescimento (depois do core)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5.1 Assentos / bagagem reais via API Duffel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5.2 Site online 24h (Render / VPS) + domínio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5.3 Hotéis / pacotes (Duffel Stays ou catálogo)</w:t>
      </w:r>
    </w:p>
    <w:p>
      <w:pPr>
        <w:spacing w:after="80" w:before="40"/>
        <w:ind w:left="170"/>
      </w:pPr>
      <w:r>
        <w:rPr>
          <w:rFonts w:ascii="Calibri" w:hAnsi="Calibri" w:eastAsia="Calibri"/>
          <w:b w:val="0"/>
          <w:color w:val="1A1A1A"/>
          <w:sz w:val="22"/>
        </w:rPr>
        <w:t>☐  5.4 Multi-idioma polido / marketing</w:t>
      </w:r>
    </w:p>
    <w:p>
      <w:pPr>
        <w:spacing w:before="280" w:after="120"/>
        <w:pBdr>
          <w:bottom w:val="single" w:sz="12" w:space="4" w:color="5C0A2C"/>
        </w:pBdr>
      </w:pPr>
      <w:r>
        <w:rPr>
          <w:rFonts w:ascii="Calibri" w:hAnsi="Calibri" w:eastAsia="Calibri"/>
          <w:b/>
          <w:color w:val="5C0A2C"/>
          <w:sz w:val="32"/>
        </w:rPr>
        <w:t>Ordem sugerida (o mais rápido e coerente)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① Testar fluxo completo + margem %</w:t>
        <w:br/>
        <w:t xml:space="preserve">        ↓</w:t>
        <w:br/>
        <w:t>② Reservas no Admin + alertas WhatsApp/email</w:t>
        <w:br/>
        <w:t xml:space="preserve">        ↓</w:t>
        <w:br/>
        <w:t>③ Duffel live + emitir (Orders)</w:t>
        <w:br/>
        <w:t xml:space="preserve">        ↓</w:t>
        <w:br/>
        <w:t>④ Pagamentos M-Pesa/cartão reais</w:t>
        <w:br/>
        <w:t xml:space="preserve">        ↓</w:t>
        <w:br/>
        <w:t>⑤ Online 24h + extras (bagagem, hotéis…)</w:t>
      </w:r>
    </w:p>
    <w:p>
      <w:pPr>
        <w:spacing w:before="280" w:after="120"/>
        <w:pBdr>
          <w:bottom w:val="single" w:sz="12" w:space="4" w:color="5C0A2C"/>
        </w:pBdr>
      </w:pPr>
      <w:r>
        <w:rPr>
          <w:rFonts w:ascii="Calibri" w:hAnsi="Calibri" w:eastAsia="Calibri"/>
          <w:b/>
          <w:color w:val="5C0A2C"/>
          <w:sz w:val="32"/>
        </w:rPr>
        <w:t>O que NÃO fazer agora (para não atrasar)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color w:val="9A3412"/>
          <w:sz w:val="20"/>
        </w:rPr>
        <w:t>✗  Misturar de novo preços inventados de companhias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color w:val="9A3412"/>
          <w:sz w:val="20"/>
        </w:rPr>
        <w:t>✗  Querer IATA completa antes de vender o 1.º bilhete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color w:val="9A3412"/>
          <w:sz w:val="20"/>
        </w:rPr>
        <w:t>✗  Polir design infinito antes do fluxo de reserva fechar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color w:val="9A3412"/>
          <w:sz w:val="20"/>
        </w:rPr>
        <w:t>✗  Ligar 5 APIs ao mesmo tempo</w:t>
      </w:r>
    </w:p>
    <w:p>
      <w:pPr>
        <w:spacing w:before="280" w:after="120"/>
        <w:pBdr>
          <w:bottom w:val="single" w:sz="12" w:space="4" w:color="5C0A2C"/>
        </w:pBdr>
      </w:pPr>
      <w:r>
        <w:rPr>
          <w:rFonts w:ascii="Calibri" w:hAnsi="Calibri" w:eastAsia="Calibri"/>
          <w:b/>
          <w:color w:val="5C0A2C"/>
          <w:sz w:val="32"/>
        </w:rPr>
        <w:t>Começamos por aqui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2"/>
        </w:rPr>
        <w:t>Próximo passo concreto: Prioridade 1.1 + 1.3 — testar a reserva até ao pagamento e afinar os textos/métodos de pagamento para a realidade da SKYTICKET (M-Pesa, e-Mola, transferência, agência).</w:t>
      </w:r>
    </w:p>
    <w:p>
      <w:pPr>
        <w:spacing w:after="80" w:before="120" w:line="276" w:lineRule="auto"/>
      </w:pPr>
      <w:r>
        <w:rPr>
          <w:rFonts w:ascii="Calibri" w:hAnsi="Calibri" w:eastAsia="Calibri"/>
          <w:b/>
          <w:color w:val="5C0A2C"/>
          <w:sz w:val="24"/>
        </w:rPr>
        <w:t>Acessos rápidos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color w:val="1A1A1A"/>
          <w:sz w:val="20"/>
        </w:rPr>
        <w:t>Site:        http://127.0.0.1:5000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color w:val="1A1A1A"/>
          <w:sz w:val="20"/>
        </w:rPr>
        <w:t>Admin:       http://127.0.0.1:5000/admin   ·  utilizador: admin  ·  senha: admin123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color w:val="1A1A1A"/>
          <w:sz w:val="20"/>
        </w:rPr>
        <w:t>Margem %:    Admin → Voos tempo real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color w:val="1A1A1A"/>
          <w:sz w:val="20"/>
        </w:rPr>
        <w:t>Duffel:      token de teste activo (duffel_test_…)</w:t>
      </w:r>
    </w:p>
    <w:p>
      <w:pPr>
        <w:spacing w:after="120" w:before="0" w:line="276" w:lineRule="auto"/>
      </w:pPr>
      <w:r>
        <w:rPr>
          <w:rFonts w:ascii="Calibri" w:hAnsi="Calibri" w:eastAsia="Calibri"/>
          <w:b/>
          <w:color w:val="5C0A2C"/>
          <w:sz w:val="24"/>
        </w:rPr>
        <w:t>Assinaturas / acompanhamento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1A1A"/>
          <w:sz w:val="20"/>
        </w:rPr>
        <w:t>Data de início: ____/____/________     Responsável: _______________________________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1A1A1A"/>
          <w:sz w:val="20"/>
        </w:rPr>
        <w:t>Notas:</w:t>
      </w:r>
    </w:p>
    <w:p>
      <w:pPr>
        <w:pBdr>
          <w:bottom w:val="single" w:sz="6" w:space="1" w:color="CCCCCC"/>
        </w:pBdr>
        <w:spacing w:after="240"/>
      </w:pPr>
    </w:p>
    <w:p>
      <w:pPr>
        <w:pBdr>
          <w:bottom w:val="single" w:sz="6" w:space="1" w:color="CCCCCC"/>
        </w:pBdr>
        <w:spacing w:after="240"/>
      </w:pPr>
    </w:p>
    <w:p>
      <w:pPr>
        <w:pBdr>
          <w:bottom w:val="single" w:sz="6" w:space="1" w:color="CCCCCC"/>
        </w:pBdr>
        <w:spacing w:after="240"/>
      </w:pPr>
    </w:p>
    <w:p>
      <w:pPr>
        <w:pBdr>
          <w:bottom w:val="single" w:sz="6" w:space="1" w:color="CCCCCC"/>
        </w:pBdr>
        <w:spacing w:after="240"/>
      </w:pPr>
    </w:p>
    <w:p>
      <w:pPr>
        <w:pBdr>
          <w:bottom w:val="single" w:sz="6" w:space="1" w:color="CCCCCC"/>
        </w:pBdr>
        <w:spacing w:after="240"/>
      </w:pPr>
    </w:p>
    <w:p>
      <w:pPr>
        <w:pBdr>
          <w:bottom w:val="single" w:sz="6" w:space="1" w:color="CCCCCC"/>
        </w:pBdr>
        <w:spacing w:after="240"/>
      </w:pPr>
    </w:p>
    <w:p>
      <w:pPr>
        <w:spacing w:after="120" w:before="240" w:line="276" w:lineRule="auto"/>
      </w:pPr>
      <w:r>
        <w:rPr>
          <w:rFonts w:ascii="Calibri" w:hAnsi="Calibri" w:eastAsia="Calibri"/>
          <w:b w:val="0"/>
          <w:color w:val="555555"/>
          <w:sz w:val="16"/>
        </w:rPr>
        <w:t>SKYTICKETservice — documento interno de trabalho. Sistema real: só dados e processos reais (Duffel / catálogo / cotação).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