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59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346" w:line="259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85" w:firstLine="0"/>
        <w:contextualSpacing w:val="0"/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GABRIELE DE OLIVEIRA 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-150" w:right="-225" w:firstLine="0"/>
        <w:contextualSpacing w:val="0"/>
        <w:jc w:val="center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5667375" cy="1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2313" y="3773650"/>
                          <a:ext cx="5667375" cy="12700"/>
                          <a:chOff x="2512313" y="3773650"/>
                          <a:chExt cx="5667375" cy="12700"/>
                        </a:xfrm>
                      </wpg:grpSpPr>
                      <wpg:grpSp>
                        <wpg:cNvGrpSpPr/>
                        <wpg:grpSpPr>
                          <a:xfrm>
                            <a:off x="2512313" y="3773650"/>
                            <a:ext cx="5667375" cy="12700"/>
                            <a:chOff x="0" y="0"/>
                            <a:chExt cx="5667375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6737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667375" cy="0"/>
                            </a:xfrm>
                            <a:custGeom>
                              <a:rect b="b" l="l" r="r" t="t"/>
                              <a:pathLst>
                                <a:path extrusionOk="0" h="120000" w="5667375">
                                  <a:moveTo>
                                    <a:pt x="0" y="0"/>
                                  </a:moveTo>
                                  <a:lnTo>
                                    <a:pt x="566737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B9BEC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67375" cy="12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4" w:line="259" w:lineRule="auto"/>
        <w:ind w:left="-5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Casada, Brasileira, 30 anos.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" w:line="259" w:lineRule="auto"/>
        <w:ind w:left="-5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Rua missões, n° 600, Torre 3 apto 406 – Vista Alegre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" w:line="259" w:lineRule="auto"/>
        <w:ind w:left="-5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Cachoeirinha - 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" w:line="259" w:lineRule="auto"/>
        <w:ind w:left="-5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Contato: (51) 995718462 / 998718387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59" w:lineRule="auto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409"/>
        </w:tabs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Objetivo </w:t>
      </w:r>
    </w:p>
    <w:p w:rsidR="00000000" w:rsidDel="00000000" w:rsidP="00000000" w:rsidRDefault="00000000" w:rsidRPr="00000000" w14:paraId="0000000A">
      <w:pPr>
        <w:spacing w:after="0" w:line="259" w:lineRule="auto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Procuro uma oportunidade para desenvolver e adquirir conhecimentos, com novas experiências que possibilitem meu crescimento profissional.</w:t>
      </w:r>
    </w:p>
    <w:p w:rsidR="00000000" w:rsidDel="00000000" w:rsidP="00000000" w:rsidRDefault="00000000" w:rsidRPr="00000000" w14:paraId="0000000C">
      <w:pPr>
        <w:spacing w:after="0" w:line="259" w:lineRule="auto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</w:pBdr>
        <w:shd w:fill="d9d9d9" w:val="clear"/>
        <w:tabs>
          <w:tab w:val="center" w:pos="4410"/>
        </w:tabs>
        <w:spacing w:after="58" w:line="259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Formação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Ensino Médio Completo – Universitário </w:t>
      </w:r>
    </w:p>
    <w:p w:rsidR="00000000" w:rsidDel="00000000" w:rsidP="00000000" w:rsidRDefault="00000000" w:rsidRPr="00000000" w14:paraId="00000010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Informática – Windows XP, Microsoft  Office (Word, Excel, Power Point), Digitação.</w:t>
      </w:r>
    </w:p>
    <w:p w:rsidR="00000000" w:rsidDel="00000000" w:rsidP="00000000" w:rsidRDefault="00000000" w:rsidRPr="00000000" w14:paraId="00000011">
      <w:pPr>
        <w:ind w:left="-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</w:pBdr>
        <w:shd w:fill="d9d9d9" w:val="clear"/>
        <w:spacing w:after="0" w:line="259" w:lineRule="auto"/>
        <w:ind w:left="-8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</w:pBdr>
        <w:shd w:fill="d9d9d9" w:val="clear"/>
        <w:tabs>
          <w:tab w:val="center" w:pos="4409"/>
        </w:tabs>
        <w:spacing w:after="0" w:line="259" w:lineRule="auto"/>
        <w:ind w:left="-8" w:firstLine="0"/>
        <w:contextualSpacing w:val="0"/>
        <w:rPr/>
      </w:pPr>
      <w:r w:rsidDel="00000000" w:rsidR="00000000" w:rsidRPr="00000000">
        <w:rPr>
          <w:b w:val="1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b w:val="1"/>
          <w:rtl w:val="0"/>
        </w:rPr>
        <w:tab/>
        <w:t xml:space="preserve">Experiência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6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2012 – 2012- Hoepers  Recuperadora de crédito LTDA</w:t>
      </w:r>
    </w:p>
    <w:p w:rsidR="00000000" w:rsidDel="00000000" w:rsidP="00000000" w:rsidRDefault="00000000" w:rsidRPr="00000000" w14:paraId="00000016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Cargo: Recuperadora de crédito  </w:t>
      </w:r>
    </w:p>
    <w:p w:rsidR="00000000" w:rsidDel="00000000" w:rsidP="00000000" w:rsidRDefault="00000000" w:rsidRPr="00000000" w14:paraId="00000017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Atividades: Responsável pelas cobranças, negociação, recuperação de crédito, atendimento aos clientes, telemarketing.</w:t>
      </w:r>
    </w:p>
    <w:p w:rsidR="00000000" w:rsidDel="00000000" w:rsidP="00000000" w:rsidRDefault="00000000" w:rsidRPr="00000000" w14:paraId="00000018">
      <w:pPr>
        <w:ind w:left="-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2011 – 2012 – Rede Brasil Gestão de Ativos LTDA </w:t>
      </w:r>
    </w:p>
    <w:p w:rsidR="00000000" w:rsidDel="00000000" w:rsidP="00000000" w:rsidRDefault="00000000" w:rsidRPr="00000000" w14:paraId="0000001A">
      <w:pPr>
        <w:spacing w:after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Cargo: Operadora de cobrança </w:t>
      </w:r>
    </w:p>
    <w:p w:rsidR="00000000" w:rsidDel="00000000" w:rsidP="00000000" w:rsidRDefault="00000000" w:rsidRPr="00000000" w14:paraId="0000001B">
      <w:pPr>
        <w:spacing w:after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Atividades: Negociação, recuperação de crédito, atendimento aos clientes, telemarketing.  </w:t>
      </w:r>
    </w:p>
    <w:p w:rsidR="00000000" w:rsidDel="00000000" w:rsidP="00000000" w:rsidRDefault="00000000" w:rsidRPr="00000000" w14:paraId="0000001C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2016 -2017 -Bilheteria cinemas Arcoplex.</w:t>
      </w:r>
    </w:p>
    <w:p w:rsidR="00000000" w:rsidDel="00000000" w:rsidP="00000000" w:rsidRDefault="00000000" w:rsidRPr="00000000" w14:paraId="0000001E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Cargo:Atendimento ao cliente,abertura e fechamento de caixa.</w:t>
      </w:r>
    </w:p>
    <w:p w:rsidR="00000000" w:rsidDel="00000000" w:rsidP="00000000" w:rsidRDefault="00000000" w:rsidRPr="00000000" w14:paraId="0000001F">
      <w:pPr>
        <w:ind w:left="-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2017- Atendente Pizzaria Donatello.</w:t>
      </w:r>
    </w:p>
    <w:p w:rsidR="00000000" w:rsidDel="00000000" w:rsidP="00000000" w:rsidRDefault="00000000" w:rsidRPr="00000000" w14:paraId="00000021">
      <w:pPr>
        <w:ind w:left="-5"/>
        <w:contextualSpacing w:val="0"/>
        <w:rPr/>
      </w:pPr>
      <w:r w:rsidDel="00000000" w:rsidR="00000000" w:rsidRPr="00000000">
        <w:rPr>
          <w:rtl w:val="0"/>
        </w:rPr>
        <w:t xml:space="preserve">Cargo:Atendimento ao cliente,recepção,atendimento a telefone e abertura e fechamento de caixa.</w:t>
      </w:r>
    </w:p>
    <w:p w:rsidR="00000000" w:rsidDel="00000000" w:rsidP="00000000" w:rsidRDefault="00000000" w:rsidRPr="00000000" w14:paraId="00000022">
      <w:pPr>
        <w:spacing w:after="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0.0" w:type="dxa"/>
        <w:tblLayout w:type="fixed"/>
        <w:tblLook w:val="0400"/>
      </w:tblPr>
      <w:tblGrid>
        <w:gridCol w:w="2429"/>
        <w:gridCol w:w="6391"/>
        <w:tblGridChange w:id="0">
          <w:tblGrid>
            <w:gridCol w:w="2429"/>
            <w:gridCol w:w="6391"/>
          </w:tblGrid>
        </w:tblGridChange>
      </w:tblGrid>
      <w:tr>
        <w:trPr>
          <w:trHeight w:val="480" w:hRule="atLeast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spacing w:after="16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000000" w:space="0" w:sz="0" w:val="nil"/>
              <w:bottom w:color="a6a6a6" w:space="0" w:sz="4" w:val="single"/>
              <w:right w:color="a6a6a6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59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Informações adicionais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71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Experiência nas atividades de cobranças, atendimento ao cliente, vendas e recepção  procuro atuar nas áreas conforme experiências ou oportunidade para agregar nas áreas administrativas da empresa.  Facilidade e disposição para novos aprendizados com uma boa relação interpessoal. Disponibilidade de horários</w:t>
      </w:r>
    </w:p>
    <w:sectPr>
      <w:pgSz w:h="15840" w:w="12240"/>
      <w:pgMar w:bottom="1513" w:top="722" w:left="1800" w:right="18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5" w:line="250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color="a6a6a6" w:space="0" w:sz="4" w:val="single"/>
        <w:left w:color="a6a6a6" w:space="0" w:sz="4" w:val="single"/>
        <w:bottom w:color="a6a6a6" w:space="0" w:sz="4" w:val="single"/>
        <w:right w:color="a6a6a6" w:space="0" w:sz="4" w:val="single"/>
        <w:between w:space="0" w:sz="0" w:val="nil"/>
      </w:pBdr>
      <w:shd w:fill="d9d9d9" w:val="clear"/>
      <w:spacing w:after="0" w:before="0" w:line="259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83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