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CCA59" w14:textId="40300DDA" w:rsidR="00360B2A" w:rsidRPr="00360B2A" w:rsidRDefault="000C05CC" w:rsidP="000545A5">
      <w:pPr>
        <w:jc w:val="center"/>
        <w:rPr>
          <w:rFonts w:ascii="Times New Roman" w:hAnsi="Times New Roman" w:cs="Times New Roman"/>
          <w:b/>
          <w:bCs/>
          <w:sz w:val="32"/>
          <w:szCs w:val="32"/>
        </w:rPr>
      </w:pPr>
      <w:r>
        <w:rPr>
          <w:rFonts w:ascii="Times New Roman" w:hAnsi="Times New Roman" w:cs="Times New Roman"/>
          <w:b/>
          <w:bCs/>
          <w:sz w:val="32"/>
          <w:szCs w:val="32"/>
        </w:rPr>
        <w:t xml:space="preserve">Projeto </w:t>
      </w:r>
      <w:proofErr w:type="spellStart"/>
      <w:r>
        <w:rPr>
          <w:rFonts w:ascii="Times New Roman" w:hAnsi="Times New Roman" w:cs="Times New Roman"/>
          <w:b/>
          <w:bCs/>
          <w:sz w:val="32"/>
          <w:szCs w:val="32"/>
        </w:rPr>
        <w:t>Lumina</w:t>
      </w:r>
      <w:proofErr w:type="spellEnd"/>
      <w:r>
        <w:rPr>
          <w:rFonts w:ascii="Times New Roman" w:hAnsi="Times New Roman" w:cs="Times New Roman"/>
          <w:b/>
          <w:bCs/>
          <w:sz w:val="32"/>
          <w:szCs w:val="32"/>
        </w:rPr>
        <w:t>: Iluminando</w:t>
      </w:r>
      <w:r w:rsidR="00360B2A" w:rsidRPr="000545A5">
        <w:rPr>
          <w:rFonts w:ascii="Times New Roman" w:hAnsi="Times New Roman" w:cs="Times New Roman"/>
          <w:b/>
          <w:bCs/>
          <w:sz w:val="32"/>
          <w:szCs w:val="32"/>
        </w:rPr>
        <w:t xml:space="preserve"> C</w:t>
      </w:r>
      <w:r w:rsidR="00360B2A" w:rsidRPr="00360B2A">
        <w:rPr>
          <w:rFonts w:ascii="Times New Roman" w:hAnsi="Times New Roman" w:cs="Times New Roman"/>
          <w:b/>
          <w:bCs/>
          <w:sz w:val="32"/>
          <w:szCs w:val="32"/>
        </w:rPr>
        <w:t>aminhos d</w:t>
      </w:r>
      <w:r w:rsidR="004E1F8E">
        <w:rPr>
          <w:rFonts w:ascii="Times New Roman" w:hAnsi="Times New Roman" w:cs="Times New Roman"/>
          <w:b/>
          <w:bCs/>
          <w:sz w:val="32"/>
          <w:szCs w:val="32"/>
        </w:rPr>
        <w:t>a</w:t>
      </w:r>
      <w:r w:rsidR="00360B2A" w:rsidRPr="00360B2A">
        <w:rPr>
          <w:rFonts w:ascii="Times New Roman" w:hAnsi="Times New Roman" w:cs="Times New Roman"/>
          <w:b/>
          <w:bCs/>
          <w:sz w:val="32"/>
          <w:szCs w:val="32"/>
        </w:rPr>
        <w:t xml:space="preserve"> aprendiza</w:t>
      </w:r>
      <w:r w:rsidR="004E1F8E">
        <w:rPr>
          <w:rFonts w:ascii="Times New Roman" w:hAnsi="Times New Roman" w:cs="Times New Roman"/>
          <w:b/>
          <w:bCs/>
          <w:sz w:val="32"/>
          <w:szCs w:val="32"/>
        </w:rPr>
        <w:t>gem</w:t>
      </w:r>
      <w:r w:rsidR="00360B2A" w:rsidRPr="00360B2A">
        <w:rPr>
          <w:rFonts w:ascii="Times New Roman" w:hAnsi="Times New Roman" w:cs="Times New Roman"/>
          <w:b/>
          <w:bCs/>
          <w:sz w:val="32"/>
          <w:szCs w:val="32"/>
        </w:rPr>
        <w:t xml:space="preserve"> através da tecnologia.</w:t>
      </w:r>
    </w:p>
    <w:p w14:paraId="6B4C3510" w14:textId="6EB6E05B" w:rsidR="000C05CC" w:rsidRPr="000545A5" w:rsidRDefault="000545A5" w:rsidP="000C05CC">
      <w:pPr>
        <w:spacing w:after="0"/>
        <w:jc w:val="center"/>
        <w:rPr>
          <w:rFonts w:ascii="Times New Roman" w:hAnsi="Times New Roman" w:cs="Times New Roman"/>
          <w:sz w:val="24"/>
          <w:szCs w:val="24"/>
        </w:rPr>
      </w:pPr>
      <w:r w:rsidRPr="000545A5">
        <w:rPr>
          <w:rFonts w:ascii="Times New Roman" w:hAnsi="Times New Roman" w:cs="Times New Roman"/>
          <w:sz w:val="24"/>
          <w:szCs w:val="24"/>
        </w:rPr>
        <w:t>Jos</w:t>
      </w:r>
      <w:r w:rsidR="000C05CC">
        <w:rPr>
          <w:rFonts w:ascii="Times New Roman" w:hAnsi="Times New Roman" w:cs="Times New Roman"/>
          <w:sz w:val="24"/>
          <w:szCs w:val="24"/>
        </w:rPr>
        <w:t>é</w:t>
      </w:r>
      <w:r w:rsidRPr="000545A5">
        <w:rPr>
          <w:rFonts w:ascii="Times New Roman" w:hAnsi="Times New Roman" w:cs="Times New Roman"/>
          <w:sz w:val="24"/>
          <w:szCs w:val="24"/>
        </w:rPr>
        <w:t xml:space="preserve"> F</w:t>
      </w:r>
      <w:r w:rsidR="000C05CC">
        <w:rPr>
          <w:rFonts w:ascii="Times New Roman" w:hAnsi="Times New Roman" w:cs="Times New Roman"/>
          <w:sz w:val="24"/>
          <w:szCs w:val="24"/>
        </w:rPr>
        <w:t>e</w:t>
      </w:r>
      <w:r w:rsidRPr="000545A5">
        <w:rPr>
          <w:rFonts w:ascii="Times New Roman" w:hAnsi="Times New Roman" w:cs="Times New Roman"/>
          <w:sz w:val="24"/>
          <w:szCs w:val="24"/>
        </w:rPr>
        <w:t>lix da Silva Junior</w:t>
      </w:r>
      <w:r w:rsidR="000C05CC">
        <w:rPr>
          <w:rFonts w:ascii="Times New Roman" w:hAnsi="Times New Roman" w:cs="Times New Roman"/>
          <w:sz w:val="24"/>
          <w:szCs w:val="24"/>
        </w:rPr>
        <w:t xml:space="preserve">, </w:t>
      </w:r>
      <w:r w:rsidR="000C05CC" w:rsidRPr="000C05CC">
        <w:rPr>
          <w:rFonts w:ascii="Times New Roman" w:hAnsi="Times New Roman" w:cs="Times New Roman"/>
          <w:sz w:val="24"/>
          <w:szCs w:val="24"/>
        </w:rPr>
        <w:t>Jerônimo Gabriel da Silva</w:t>
      </w:r>
    </w:p>
    <w:p w14:paraId="312670A6" w14:textId="1FE21858" w:rsidR="000545A5" w:rsidRPr="000545A5" w:rsidRDefault="000545A5" w:rsidP="000545A5">
      <w:pPr>
        <w:jc w:val="center"/>
        <w:rPr>
          <w:rFonts w:ascii="Times New Roman" w:hAnsi="Times New Roman" w:cs="Times New Roman"/>
          <w:sz w:val="24"/>
          <w:szCs w:val="24"/>
        </w:rPr>
      </w:pPr>
      <w:r w:rsidRPr="000545A5">
        <w:rPr>
          <w:rFonts w:ascii="Times New Roman" w:hAnsi="Times New Roman" w:cs="Times New Roman"/>
          <w:sz w:val="24"/>
          <w:szCs w:val="24"/>
        </w:rPr>
        <w:t>IFPB – Instituto Federal de Educação da Paraíba</w:t>
      </w:r>
    </w:p>
    <w:p w14:paraId="00AD948E" w14:textId="77777777" w:rsidR="00360B2A" w:rsidRDefault="00360B2A" w:rsidP="00E51259">
      <w:pPr>
        <w:jc w:val="both"/>
      </w:pPr>
    </w:p>
    <w:p w14:paraId="0BE7E11E" w14:textId="77777777" w:rsidR="004E1F8E" w:rsidRDefault="004E1F8E" w:rsidP="00E51259">
      <w:pPr>
        <w:jc w:val="both"/>
      </w:pPr>
    </w:p>
    <w:p w14:paraId="670FC640" w14:textId="77777777" w:rsidR="004E1F8E" w:rsidRDefault="004E1F8E" w:rsidP="00E51259">
      <w:pPr>
        <w:jc w:val="both"/>
      </w:pPr>
    </w:p>
    <w:p w14:paraId="1CC37427" w14:textId="459350E5" w:rsidR="00360B2A" w:rsidRPr="000545A5" w:rsidRDefault="00360B2A" w:rsidP="00E51259">
      <w:pPr>
        <w:jc w:val="both"/>
        <w:rPr>
          <w:rFonts w:ascii="Times New Roman" w:hAnsi="Times New Roman" w:cs="Times New Roman"/>
          <w:b/>
          <w:bCs/>
          <w:sz w:val="24"/>
          <w:szCs w:val="24"/>
        </w:rPr>
      </w:pPr>
      <w:r w:rsidRPr="000545A5">
        <w:rPr>
          <w:rFonts w:ascii="Times New Roman" w:hAnsi="Times New Roman" w:cs="Times New Roman"/>
          <w:b/>
          <w:bCs/>
          <w:sz w:val="24"/>
          <w:szCs w:val="24"/>
        </w:rPr>
        <w:t>RESUMO</w:t>
      </w:r>
    </w:p>
    <w:p w14:paraId="43AFCF37" w14:textId="63423D35" w:rsidR="00E51259" w:rsidRPr="00E51259" w:rsidRDefault="00E51259" w:rsidP="000545A5">
      <w:pPr>
        <w:ind w:left="426" w:right="282"/>
        <w:jc w:val="both"/>
        <w:rPr>
          <w:rFonts w:ascii="Times New Roman" w:hAnsi="Times New Roman" w:cs="Times New Roman"/>
          <w:sz w:val="24"/>
          <w:szCs w:val="24"/>
        </w:rPr>
      </w:pPr>
      <w:r w:rsidRPr="00E51259">
        <w:rPr>
          <w:rFonts w:ascii="Times New Roman" w:hAnsi="Times New Roman" w:cs="Times New Roman"/>
          <w:sz w:val="24"/>
          <w:szCs w:val="24"/>
        </w:rPr>
        <w:t>O presente artigo tem como objetivo analisar a influência d</w:t>
      </w:r>
      <w:r w:rsidRPr="000545A5">
        <w:rPr>
          <w:rFonts w:ascii="Times New Roman" w:hAnsi="Times New Roman" w:cs="Times New Roman"/>
          <w:sz w:val="24"/>
          <w:szCs w:val="24"/>
        </w:rPr>
        <w:t>e ferramentas</w:t>
      </w:r>
      <w:r w:rsidRPr="00E51259">
        <w:rPr>
          <w:rFonts w:ascii="Times New Roman" w:hAnsi="Times New Roman" w:cs="Times New Roman"/>
          <w:sz w:val="24"/>
          <w:szCs w:val="24"/>
        </w:rPr>
        <w:t xml:space="preserve"> educacionais no processo de ensino e aprendizagem, destacando sua importância na formação de </w:t>
      </w:r>
      <w:r w:rsidRPr="000545A5">
        <w:rPr>
          <w:rFonts w:ascii="Times New Roman" w:hAnsi="Times New Roman" w:cs="Times New Roman"/>
          <w:sz w:val="24"/>
          <w:szCs w:val="24"/>
        </w:rPr>
        <w:t>alunos</w:t>
      </w:r>
      <w:r w:rsidR="00346384" w:rsidRPr="000545A5">
        <w:rPr>
          <w:rFonts w:ascii="Times New Roman" w:hAnsi="Times New Roman" w:cs="Times New Roman"/>
          <w:sz w:val="24"/>
          <w:szCs w:val="24"/>
        </w:rPr>
        <w:t xml:space="preserve"> que enfrentam dificuldades com falta de engajamento, uma aprendizagem não personalizada e professores sem dados necessários sobre o aprendizado</w:t>
      </w:r>
      <w:r w:rsidRPr="00E51259">
        <w:rPr>
          <w:rFonts w:ascii="Times New Roman" w:hAnsi="Times New Roman" w:cs="Times New Roman"/>
          <w:sz w:val="24"/>
          <w:szCs w:val="24"/>
        </w:rPr>
        <w:t>.</w:t>
      </w:r>
      <w:r w:rsidRPr="000545A5">
        <w:rPr>
          <w:rFonts w:ascii="Times New Roman" w:hAnsi="Times New Roman" w:cs="Times New Roman"/>
          <w:sz w:val="24"/>
          <w:szCs w:val="24"/>
        </w:rPr>
        <w:t xml:space="preserve"> O cenário mostra </w:t>
      </w:r>
      <w:r w:rsidRPr="00E51259">
        <w:rPr>
          <w:rFonts w:ascii="Times New Roman" w:hAnsi="Times New Roman" w:cs="Times New Roman"/>
          <w:sz w:val="24"/>
          <w:szCs w:val="24"/>
        </w:rPr>
        <w:t>a necessidade de integração dos recursos tecnológicos às práticas pedagógicas, visando tornar o ensino mais dinâmico, interativo e eficaz. Para tanto,</w:t>
      </w:r>
      <w:r w:rsidR="00346384" w:rsidRPr="000545A5">
        <w:rPr>
          <w:rFonts w:ascii="Times New Roman" w:hAnsi="Times New Roman" w:cs="Times New Roman"/>
          <w:sz w:val="24"/>
          <w:szCs w:val="24"/>
        </w:rPr>
        <w:t xml:space="preserve"> apresentamos como solução a gamificação</w:t>
      </w:r>
      <w:r w:rsidRPr="00E51259">
        <w:rPr>
          <w:rFonts w:ascii="Times New Roman" w:hAnsi="Times New Roman" w:cs="Times New Roman"/>
          <w:sz w:val="24"/>
          <w:szCs w:val="24"/>
        </w:rPr>
        <w:t>,</w:t>
      </w:r>
      <w:r w:rsidR="00346384" w:rsidRPr="000545A5">
        <w:rPr>
          <w:rFonts w:ascii="Times New Roman" w:hAnsi="Times New Roman" w:cs="Times New Roman"/>
          <w:sz w:val="24"/>
          <w:szCs w:val="24"/>
        </w:rPr>
        <w:t xml:space="preserve"> a adaptação através de trilhas de estudos e a análise de dados para o professor</w:t>
      </w:r>
      <w:r w:rsidRPr="00E51259">
        <w:rPr>
          <w:rFonts w:ascii="Times New Roman" w:hAnsi="Times New Roman" w:cs="Times New Roman"/>
          <w:sz w:val="24"/>
          <w:szCs w:val="24"/>
        </w:rPr>
        <w:t>.</w:t>
      </w:r>
    </w:p>
    <w:p w14:paraId="4AAD529D" w14:textId="29364B6B" w:rsidR="00E51259" w:rsidRPr="00E51259" w:rsidRDefault="00E51259" w:rsidP="00E51259">
      <w:pPr>
        <w:jc w:val="both"/>
        <w:rPr>
          <w:rFonts w:ascii="Times New Roman" w:hAnsi="Times New Roman" w:cs="Times New Roman"/>
          <w:sz w:val="24"/>
          <w:szCs w:val="24"/>
        </w:rPr>
      </w:pPr>
      <w:r w:rsidRPr="00E51259">
        <w:rPr>
          <w:rFonts w:ascii="Times New Roman" w:hAnsi="Times New Roman" w:cs="Times New Roman"/>
          <w:b/>
          <w:bCs/>
          <w:sz w:val="24"/>
          <w:szCs w:val="24"/>
        </w:rPr>
        <w:t xml:space="preserve">Palavra-chave: </w:t>
      </w:r>
      <w:r w:rsidR="00346384" w:rsidRPr="000545A5">
        <w:rPr>
          <w:rFonts w:ascii="Times New Roman" w:hAnsi="Times New Roman" w:cs="Times New Roman"/>
          <w:sz w:val="24"/>
          <w:szCs w:val="24"/>
        </w:rPr>
        <w:t>Ferramentas educacionais</w:t>
      </w:r>
      <w:r w:rsidRPr="00E51259">
        <w:rPr>
          <w:rFonts w:ascii="Times New Roman" w:hAnsi="Times New Roman" w:cs="Times New Roman"/>
          <w:sz w:val="24"/>
          <w:szCs w:val="24"/>
        </w:rPr>
        <w:t xml:space="preserve">; </w:t>
      </w:r>
      <w:r w:rsidR="00346384" w:rsidRPr="000545A5">
        <w:rPr>
          <w:rFonts w:ascii="Times New Roman" w:hAnsi="Times New Roman" w:cs="Times New Roman"/>
          <w:sz w:val="24"/>
          <w:szCs w:val="24"/>
        </w:rPr>
        <w:t>recursos tecnológicos</w:t>
      </w:r>
      <w:r w:rsidRPr="00E51259">
        <w:rPr>
          <w:rFonts w:ascii="Times New Roman" w:hAnsi="Times New Roman" w:cs="Times New Roman"/>
          <w:sz w:val="24"/>
          <w:szCs w:val="24"/>
        </w:rPr>
        <w:t>; Inovação pedagógica.</w:t>
      </w:r>
    </w:p>
    <w:p w14:paraId="1C55033C" w14:textId="77777777" w:rsidR="00E51259" w:rsidRDefault="00E51259" w:rsidP="00E51259">
      <w:pPr>
        <w:jc w:val="both"/>
        <w:rPr>
          <w:rFonts w:ascii="Times New Roman" w:hAnsi="Times New Roman" w:cs="Times New Roman"/>
          <w:sz w:val="24"/>
          <w:szCs w:val="24"/>
        </w:rPr>
      </w:pPr>
    </w:p>
    <w:p w14:paraId="16CF0A81" w14:textId="77777777" w:rsidR="004E1F8E" w:rsidRDefault="004E1F8E" w:rsidP="00E51259">
      <w:pPr>
        <w:jc w:val="both"/>
        <w:rPr>
          <w:rFonts w:ascii="Times New Roman" w:hAnsi="Times New Roman" w:cs="Times New Roman"/>
          <w:sz w:val="24"/>
          <w:szCs w:val="24"/>
        </w:rPr>
      </w:pPr>
    </w:p>
    <w:p w14:paraId="6C7F3135" w14:textId="3FD7E421" w:rsidR="00E51259" w:rsidRPr="000545A5" w:rsidRDefault="00360B2A" w:rsidP="00E51259">
      <w:pPr>
        <w:jc w:val="both"/>
        <w:rPr>
          <w:rFonts w:ascii="Times New Roman" w:hAnsi="Times New Roman" w:cs="Times New Roman"/>
          <w:b/>
          <w:bCs/>
          <w:sz w:val="24"/>
          <w:szCs w:val="24"/>
        </w:rPr>
      </w:pPr>
      <w:r w:rsidRPr="000545A5">
        <w:rPr>
          <w:rFonts w:ascii="Times New Roman" w:hAnsi="Times New Roman" w:cs="Times New Roman"/>
          <w:b/>
          <w:bCs/>
          <w:sz w:val="24"/>
          <w:szCs w:val="24"/>
        </w:rPr>
        <w:t>ABSTRACT</w:t>
      </w:r>
    </w:p>
    <w:p w14:paraId="31363FA8" w14:textId="77777777" w:rsidR="00360B2A" w:rsidRPr="000545A5" w:rsidRDefault="00360B2A" w:rsidP="000545A5">
      <w:pPr>
        <w:ind w:left="426" w:right="282"/>
        <w:jc w:val="both"/>
        <w:rPr>
          <w:rFonts w:ascii="Times New Roman" w:hAnsi="Times New Roman" w:cs="Times New Roman"/>
          <w:sz w:val="24"/>
          <w:szCs w:val="24"/>
          <w:lang w:val="en"/>
        </w:rPr>
      </w:pPr>
      <w:r w:rsidRPr="00360B2A">
        <w:rPr>
          <w:rFonts w:ascii="Times New Roman" w:hAnsi="Times New Roman" w:cs="Times New Roman"/>
          <w:sz w:val="24"/>
          <w:szCs w:val="24"/>
          <w:lang w:val="en"/>
        </w:rPr>
        <w:t>This article aims to analyze the influence of educational tools on the teaching and learning process, highlighting their importance in the education of students who face difficulties due to lack of engagement, non-personalized learning, and teachers who lack the necessary data on learning. The scenario shows the need to integrate technological resources into pedagogical practices, aiming to make teaching more dynamic, interactive, and effective. To this end, we present gamification, adaptation through study paths, and data analysis for the teacher as solutions.</w:t>
      </w:r>
    </w:p>
    <w:p w14:paraId="07B2D5B2" w14:textId="77777777" w:rsidR="00360B2A" w:rsidRPr="00360B2A" w:rsidRDefault="00360B2A" w:rsidP="00360B2A">
      <w:pPr>
        <w:jc w:val="both"/>
        <w:rPr>
          <w:rFonts w:ascii="Times New Roman" w:hAnsi="Times New Roman" w:cs="Times New Roman"/>
          <w:sz w:val="24"/>
          <w:szCs w:val="24"/>
        </w:rPr>
      </w:pPr>
      <w:r w:rsidRPr="00360B2A">
        <w:rPr>
          <w:rFonts w:ascii="Times New Roman" w:hAnsi="Times New Roman" w:cs="Times New Roman"/>
          <w:b/>
          <w:bCs/>
          <w:sz w:val="24"/>
          <w:szCs w:val="24"/>
          <w:lang w:val="en"/>
        </w:rPr>
        <w:t>Keyword:</w:t>
      </w:r>
      <w:r w:rsidRPr="00360B2A">
        <w:rPr>
          <w:rFonts w:ascii="Times New Roman" w:hAnsi="Times New Roman" w:cs="Times New Roman"/>
          <w:sz w:val="24"/>
          <w:szCs w:val="24"/>
          <w:lang w:val="en"/>
        </w:rPr>
        <w:t xml:space="preserve"> Educational tools; technological resources; Pedagogical innovation.</w:t>
      </w:r>
    </w:p>
    <w:p w14:paraId="2A441325" w14:textId="77777777" w:rsidR="00360B2A" w:rsidRPr="000545A5" w:rsidRDefault="00360B2A" w:rsidP="00360B2A">
      <w:pPr>
        <w:jc w:val="both"/>
        <w:rPr>
          <w:rFonts w:ascii="Times New Roman" w:hAnsi="Times New Roman" w:cs="Times New Roman"/>
          <w:sz w:val="24"/>
          <w:szCs w:val="24"/>
          <w:lang w:val="en"/>
        </w:rPr>
      </w:pPr>
    </w:p>
    <w:p w14:paraId="3752C7A2" w14:textId="0C2885DE" w:rsidR="00F477A3" w:rsidRPr="0086366F" w:rsidRDefault="00F477A3" w:rsidP="00360B2A">
      <w:pPr>
        <w:jc w:val="both"/>
        <w:rPr>
          <w:rFonts w:ascii="Times New Roman" w:hAnsi="Times New Roman" w:cs="Times New Roman"/>
          <w:sz w:val="26"/>
          <w:szCs w:val="26"/>
        </w:rPr>
      </w:pPr>
      <w:r w:rsidRPr="0086366F">
        <w:rPr>
          <w:rFonts w:ascii="Times New Roman" w:hAnsi="Times New Roman" w:cs="Times New Roman"/>
          <w:sz w:val="26"/>
          <w:szCs w:val="26"/>
        </w:rPr>
        <w:t>INTRODUÇÃO</w:t>
      </w:r>
    </w:p>
    <w:p w14:paraId="7E16F072" w14:textId="2D989943" w:rsidR="00F477A3" w:rsidRPr="000545A5" w:rsidRDefault="00F477A3" w:rsidP="00360B2A">
      <w:pPr>
        <w:jc w:val="both"/>
        <w:rPr>
          <w:rFonts w:ascii="Times New Roman" w:hAnsi="Times New Roman" w:cs="Times New Roman"/>
          <w:sz w:val="24"/>
          <w:szCs w:val="24"/>
        </w:rPr>
      </w:pPr>
      <w:r w:rsidRPr="000545A5">
        <w:rPr>
          <w:rFonts w:ascii="Times New Roman" w:hAnsi="Times New Roman" w:cs="Times New Roman"/>
          <w:sz w:val="24"/>
          <w:szCs w:val="24"/>
        </w:rPr>
        <w:t xml:space="preserve">O progresso tecnológico tem causado transformações em várias áreas da sociedade, incluindo a educação. No contexto </w:t>
      </w:r>
      <w:r w:rsidR="00F5324F" w:rsidRPr="000545A5">
        <w:rPr>
          <w:rFonts w:ascii="Times New Roman" w:hAnsi="Times New Roman" w:cs="Times New Roman"/>
          <w:sz w:val="24"/>
          <w:szCs w:val="24"/>
        </w:rPr>
        <w:t>atual</w:t>
      </w:r>
      <w:r w:rsidRPr="000545A5">
        <w:rPr>
          <w:rFonts w:ascii="Times New Roman" w:hAnsi="Times New Roman" w:cs="Times New Roman"/>
          <w:sz w:val="24"/>
          <w:szCs w:val="24"/>
        </w:rPr>
        <w:t xml:space="preserve">, a incorporação de ferramentas tecnológicas no contexto educacional deixou de ser um simples extra, tornando-se essencial para a preparação de </w:t>
      </w:r>
      <w:r w:rsidR="00F5324F" w:rsidRPr="000545A5">
        <w:rPr>
          <w:rFonts w:ascii="Times New Roman" w:hAnsi="Times New Roman" w:cs="Times New Roman"/>
          <w:sz w:val="24"/>
          <w:szCs w:val="24"/>
        </w:rPr>
        <w:t>indivíduos</w:t>
      </w:r>
      <w:r w:rsidRPr="000545A5">
        <w:rPr>
          <w:rFonts w:ascii="Times New Roman" w:hAnsi="Times New Roman" w:cs="Times New Roman"/>
          <w:sz w:val="24"/>
          <w:szCs w:val="24"/>
        </w:rPr>
        <w:t xml:space="preserve"> apt</w:t>
      </w:r>
      <w:r w:rsidR="00F5324F" w:rsidRPr="000545A5">
        <w:rPr>
          <w:rFonts w:ascii="Times New Roman" w:hAnsi="Times New Roman" w:cs="Times New Roman"/>
          <w:sz w:val="24"/>
          <w:szCs w:val="24"/>
        </w:rPr>
        <w:t>o</w:t>
      </w:r>
      <w:r w:rsidRPr="000545A5">
        <w:rPr>
          <w:rFonts w:ascii="Times New Roman" w:hAnsi="Times New Roman" w:cs="Times New Roman"/>
          <w:sz w:val="24"/>
          <w:szCs w:val="24"/>
        </w:rPr>
        <w:t xml:space="preserve">s a interagir de forma eficiente com um mundo em constante mudança. </w:t>
      </w:r>
    </w:p>
    <w:p w14:paraId="4AA29C42" w14:textId="1E2AA405" w:rsidR="00F477A3" w:rsidRPr="000545A5" w:rsidRDefault="00F477A3" w:rsidP="0086366F">
      <w:pPr>
        <w:ind w:firstLine="709"/>
        <w:jc w:val="both"/>
        <w:rPr>
          <w:rFonts w:ascii="Times New Roman" w:hAnsi="Times New Roman" w:cs="Times New Roman"/>
          <w:sz w:val="24"/>
          <w:szCs w:val="24"/>
        </w:rPr>
      </w:pPr>
      <w:r w:rsidRPr="00F477A3">
        <w:rPr>
          <w:rFonts w:ascii="Times New Roman" w:hAnsi="Times New Roman" w:cs="Times New Roman"/>
          <w:sz w:val="24"/>
          <w:szCs w:val="24"/>
        </w:rPr>
        <w:lastRenderedPageBreak/>
        <w:t>De acordo com Otto (2016),</w:t>
      </w:r>
      <w:r w:rsidRPr="000545A5">
        <w:rPr>
          <w:rFonts w:ascii="Times New Roman" w:hAnsi="Times New Roman" w:cs="Times New Roman"/>
          <w:sz w:val="24"/>
          <w:szCs w:val="24"/>
        </w:rPr>
        <w:t xml:space="preserve"> </w:t>
      </w:r>
      <w:r w:rsidRPr="00F477A3">
        <w:rPr>
          <w:rFonts w:ascii="Times New Roman" w:hAnsi="Times New Roman" w:cs="Times New Roman"/>
          <w:sz w:val="24"/>
          <w:szCs w:val="24"/>
        </w:rPr>
        <w:t>a tecnologia vem adquirindo cada vez mais espaço nas salas de aula. Além de um meio de aprendizagem, é utilizada também como forma de interação entre professor e professor, professor e aluno, transformando a escola em ambiente atrativo, interessante a todos. A estrutura na educação vem sendo transformada pelas tecnologias. (Otto, 2016, p. 6).</w:t>
      </w:r>
    </w:p>
    <w:p w14:paraId="60DE15DC" w14:textId="2644A8AF" w:rsidR="00F5324F" w:rsidRPr="00360B2A" w:rsidRDefault="00F5324F" w:rsidP="0086366F">
      <w:pPr>
        <w:ind w:firstLine="709"/>
        <w:jc w:val="both"/>
        <w:rPr>
          <w:rFonts w:ascii="Times New Roman" w:hAnsi="Times New Roman" w:cs="Times New Roman"/>
          <w:sz w:val="24"/>
          <w:szCs w:val="24"/>
        </w:rPr>
      </w:pPr>
      <w:r w:rsidRPr="000545A5">
        <w:rPr>
          <w:rFonts w:ascii="Times New Roman" w:hAnsi="Times New Roman" w:cs="Times New Roman"/>
          <w:sz w:val="24"/>
          <w:szCs w:val="24"/>
        </w:rPr>
        <w:t>A problemática apresentada tem relação com o modelo antigo de giz e lousa que muitas vezes desmotiva e deixa os alunos que já estão dentro desse mundo tecnológico e de muitas descobertas a não se engajarem, fazendo com que professores se desmotivem a continuar sem saber qual caminho tomar para trazer de volta a atenção da turma.</w:t>
      </w:r>
    </w:p>
    <w:p w14:paraId="76BFCAB8" w14:textId="1C0B682D" w:rsidR="00E51259" w:rsidRPr="000545A5" w:rsidRDefault="00F477A3" w:rsidP="0086366F">
      <w:pPr>
        <w:ind w:firstLine="709"/>
        <w:jc w:val="both"/>
        <w:rPr>
          <w:rFonts w:ascii="Times New Roman" w:hAnsi="Times New Roman" w:cs="Times New Roman"/>
          <w:sz w:val="24"/>
          <w:szCs w:val="24"/>
        </w:rPr>
      </w:pPr>
      <w:r w:rsidRPr="000545A5">
        <w:rPr>
          <w:rFonts w:ascii="Times New Roman" w:hAnsi="Times New Roman" w:cs="Times New Roman"/>
          <w:sz w:val="24"/>
          <w:szCs w:val="24"/>
        </w:rPr>
        <w:t xml:space="preserve">Dentro deste cenário, </w:t>
      </w:r>
      <w:r w:rsidR="00F5324F" w:rsidRPr="000545A5">
        <w:rPr>
          <w:rFonts w:ascii="Times New Roman" w:hAnsi="Times New Roman" w:cs="Times New Roman"/>
          <w:sz w:val="24"/>
          <w:szCs w:val="24"/>
        </w:rPr>
        <w:t>o estudo tem o objetivo de mostrar a importância de ferramentas que engaje e adapte a aprendizagem dos alunos e ainda permita aos professores um acompanhamento da evolução dos discentes. A ferramenta apresentada busca trazer inovação para a sala de aula, buscando envolvimento e motivação para a educação acontecer de maneira eficaz.</w:t>
      </w:r>
    </w:p>
    <w:p w14:paraId="67CBC004" w14:textId="77777777" w:rsidR="00D636F7" w:rsidRPr="000545A5" w:rsidRDefault="00D636F7" w:rsidP="00E51259">
      <w:pPr>
        <w:jc w:val="both"/>
        <w:rPr>
          <w:rFonts w:ascii="Times New Roman" w:hAnsi="Times New Roman" w:cs="Times New Roman"/>
          <w:sz w:val="24"/>
          <w:szCs w:val="24"/>
        </w:rPr>
      </w:pPr>
    </w:p>
    <w:p w14:paraId="1D5E6C89" w14:textId="5364114E" w:rsidR="00D636F7" w:rsidRDefault="00FA4965" w:rsidP="00E51259">
      <w:pPr>
        <w:jc w:val="both"/>
        <w:rPr>
          <w:rFonts w:ascii="Times New Roman" w:hAnsi="Times New Roman" w:cs="Times New Roman"/>
          <w:sz w:val="26"/>
          <w:szCs w:val="26"/>
        </w:rPr>
      </w:pPr>
      <w:r w:rsidRPr="0086366F">
        <w:rPr>
          <w:rFonts w:ascii="Times New Roman" w:hAnsi="Times New Roman" w:cs="Times New Roman"/>
          <w:sz w:val="26"/>
          <w:szCs w:val="26"/>
        </w:rPr>
        <w:t>O CAMINHO DA TECNOLOGIA NA EDUCAÇÃO</w:t>
      </w:r>
    </w:p>
    <w:p w14:paraId="74D84C84" w14:textId="1D0B3014" w:rsidR="0086366F" w:rsidRDefault="0086366F" w:rsidP="00E51259">
      <w:pPr>
        <w:jc w:val="both"/>
        <w:rPr>
          <w:rFonts w:ascii="Times New Roman" w:hAnsi="Times New Roman" w:cs="Times New Roman"/>
          <w:sz w:val="24"/>
          <w:szCs w:val="24"/>
        </w:rPr>
      </w:pPr>
      <w:r>
        <w:rPr>
          <w:rFonts w:ascii="Times New Roman" w:hAnsi="Times New Roman" w:cs="Times New Roman"/>
          <w:sz w:val="24"/>
          <w:szCs w:val="24"/>
        </w:rPr>
        <w:t xml:space="preserve">A educação precisa acompanhar </w:t>
      </w:r>
      <w:r w:rsidR="003F24C5">
        <w:rPr>
          <w:rFonts w:ascii="Times New Roman" w:hAnsi="Times New Roman" w:cs="Times New Roman"/>
          <w:sz w:val="24"/>
          <w:szCs w:val="24"/>
        </w:rPr>
        <w:t>as inovações da tecnologia e é</w:t>
      </w:r>
      <w:r w:rsidRPr="0086366F">
        <w:rPr>
          <w:rFonts w:ascii="Times New Roman" w:hAnsi="Times New Roman" w:cs="Times New Roman"/>
          <w:sz w:val="24"/>
          <w:szCs w:val="24"/>
        </w:rPr>
        <w:t xml:space="preserve"> cada vez mais evidente a presença constante dessas transformações na sociedade e a cada dia vemos a importância do homem e da tecnologia criando um novo olhar diante do sistema educacional</w:t>
      </w:r>
      <w:r w:rsidR="003F24C5">
        <w:rPr>
          <w:rFonts w:ascii="Times New Roman" w:hAnsi="Times New Roman" w:cs="Times New Roman"/>
          <w:sz w:val="24"/>
          <w:szCs w:val="24"/>
        </w:rPr>
        <w:t>.</w:t>
      </w:r>
    </w:p>
    <w:p w14:paraId="33728B8B" w14:textId="7F05F848" w:rsidR="0086366F" w:rsidRDefault="0086366F" w:rsidP="003F24C5">
      <w:pPr>
        <w:ind w:firstLine="709"/>
        <w:jc w:val="both"/>
        <w:rPr>
          <w:rFonts w:ascii="Times New Roman" w:hAnsi="Times New Roman" w:cs="Times New Roman"/>
          <w:sz w:val="24"/>
          <w:szCs w:val="24"/>
        </w:rPr>
      </w:pPr>
      <w:r w:rsidRPr="0086366F">
        <w:rPr>
          <w:rFonts w:ascii="Times New Roman" w:hAnsi="Times New Roman" w:cs="Times New Roman"/>
          <w:sz w:val="24"/>
          <w:szCs w:val="24"/>
        </w:rPr>
        <w:t xml:space="preserve">As escolas encontram-se em fase de adaptação, onde no Brasil tem, em média, menos de 1 computador para 4 alunos de 15 anos; assim o País é penúltimo em </w:t>
      </w:r>
      <w:r w:rsidRPr="0086366F">
        <w:rPr>
          <w:rFonts w:ascii="Times New Roman" w:hAnsi="Times New Roman" w:cs="Times New Roman"/>
          <w:i/>
          <w:iCs/>
          <w:sz w:val="24"/>
          <w:szCs w:val="24"/>
        </w:rPr>
        <w:t>ranking</w:t>
      </w:r>
      <w:r w:rsidRPr="0086366F">
        <w:rPr>
          <w:rFonts w:ascii="Times New Roman" w:hAnsi="Times New Roman" w:cs="Times New Roman"/>
          <w:sz w:val="24"/>
          <w:szCs w:val="24"/>
        </w:rPr>
        <w:t xml:space="preserve"> de computador por aluno de acordo com o Programa Internacional de Avaliação de Estudantes (PISA)</w:t>
      </w:r>
      <w:r w:rsidR="003F24C5">
        <w:rPr>
          <w:rFonts w:ascii="Times New Roman" w:hAnsi="Times New Roman" w:cs="Times New Roman"/>
          <w:sz w:val="24"/>
          <w:szCs w:val="24"/>
        </w:rPr>
        <w:t xml:space="preserve">, segundo informações da </w:t>
      </w:r>
      <w:r w:rsidRPr="0086366F">
        <w:rPr>
          <w:rFonts w:ascii="Times New Roman" w:hAnsi="Times New Roman" w:cs="Times New Roman"/>
          <w:sz w:val="24"/>
          <w:szCs w:val="24"/>
        </w:rPr>
        <w:t>(Agência Brasil, 2020).</w:t>
      </w:r>
    </w:p>
    <w:p w14:paraId="0059B41B" w14:textId="53EEDAC2" w:rsidR="0086366F" w:rsidRPr="0086366F" w:rsidRDefault="003F24C5" w:rsidP="003F24C5">
      <w:pPr>
        <w:ind w:firstLine="709"/>
        <w:jc w:val="both"/>
        <w:rPr>
          <w:rFonts w:ascii="Times New Roman" w:hAnsi="Times New Roman" w:cs="Times New Roman"/>
          <w:sz w:val="24"/>
          <w:szCs w:val="24"/>
        </w:rPr>
      </w:pPr>
      <w:r w:rsidRPr="0086366F">
        <w:rPr>
          <w:rFonts w:ascii="Times New Roman" w:hAnsi="Times New Roman" w:cs="Times New Roman"/>
          <w:sz w:val="24"/>
          <w:szCs w:val="24"/>
        </w:rPr>
        <w:t>O</w:t>
      </w:r>
      <w:r>
        <w:rPr>
          <w:rFonts w:ascii="Times New Roman" w:hAnsi="Times New Roman" w:cs="Times New Roman"/>
          <w:sz w:val="24"/>
          <w:szCs w:val="24"/>
        </w:rPr>
        <w:t>s</w:t>
      </w:r>
      <w:r w:rsidRPr="0086366F">
        <w:rPr>
          <w:rFonts w:ascii="Times New Roman" w:hAnsi="Times New Roman" w:cs="Times New Roman"/>
          <w:sz w:val="24"/>
          <w:szCs w:val="24"/>
        </w:rPr>
        <w:t xml:space="preserve"> computadores (</w:t>
      </w:r>
      <w:r w:rsidRPr="0086366F">
        <w:rPr>
          <w:rFonts w:ascii="Times New Roman" w:hAnsi="Times New Roman" w:cs="Times New Roman"/>
          <w:i/>
          <w:iCs/>
          <w:sz w:val="24"/>
          <w:szCs w:val="24"/>
        </w:rPr>
        <w:t>hardware</w:t>
      </w:r>
      <w:r w:rsidRPr="0086366F">
        <w:rPr>
          <w:rFonts w:ascii="Times New Roman" w:hAnsi="Times New Roman" w:cs="Times New Roman"/>
          <w:sz w:val="24"/>
          <w:szCs w:val="24"/>
        </w:rPr>
        <w:t>) estão</w:t>
      </w:r>
      <w:r w:rsidR="0086366F" w:rsidRPr="0086366F">
        <w:rPr>
          <w:rFonts w:ascii="Times New Roman" w:hAnsi="Times New Roman" w:cs="Times New Roman"/>
          <w:sz w:val="24"/>
          <w:szCs w:val="24"/>
        </w:rPr>
        <w:t xml:space="preserve"> em constante evolução assim como as ferramentas (</w:t>
      </w:r>
      <w:r w:rsidR="0086366F" w:rsidRPr="0086366F">
        <w:rPr>
          <w:rFonts w:ascii="Times New Roman" w:hAnsi="Times New Roman" w:cs="Times New Roman"/>
          <w:i/>
          <w:iCs/>
          <w:sz w:val="24"/>
          <w:szCs w:val="24"/>
        </w:rPr>
        <w:t>software</w:t>
      </w:r>
      <w:r w:rsidR="0086366F" w:rsidRPr="0086366F">
        <w:rPr>
          <w:rFonts w:ascii="Times New Roman" w:hAnsi="Times New Roman" w:cs="Times New Roman"/>
          <w:sz w:val="24"/>
          <w:szCs w:val="24"/>
        </w:rPr>
        <w:t xml:space="preserve">) estão cada vez mais funcionais para um melhor suporte no processo de ensino-aprendizagem. Diante desse entendimento, Vieira (2011) destaca alternativas para o uso das </w:t>
      </w:r>
      <w:proofErr w:type="gramStart"/>
      <w:r w:rsidR="0086366F" w:rsidRPr="0086366F">
        <w:rPr>
          <w:rFonts w:ascii="Times New Roman" w:hAnsi="Times New Roman" w:cs="Times New Roman"/>
          <w:sz w:val="24"/>
          <w:szCs w:val="24"/>
        </w:rPr>
        <w:t>TIC</w:t>
      </w:r>
      <w:r w:rsidR="004E1F8E">
        <w:rPr>
          <w:rFonts w:ascii="Times New Roman" w:hAnsi="Times New Roman" w:cs="Times New Roman"/>
          <w:sz w:val="24"/>
          <w:szCs w:val="24"/>
        </w:rPr>
        <w:t>(</w:t>
      </w:r>
      <w:proofErr w:type="gramEnd"/>
      <w:r w:rsidR="004E1F8E">
        <w:rPr>
          <w:rFonts w:ascii="Times New Roman" w:hAnsi="Times New Roman" w:cs="Times New Roman"/>
          <w:sz w:val="24"/>
          <w:szCs w:val="24"/>
        </w:rPr>
        <w:t>Tecnologia da Informação e Comunicação)</w:t>
      </w:r>
      <w:r w:rsidR="0086366F" w:rsidRPr="0086366F">
        <w:rPr>
          <w:rFonts w:ascii="Times New Roman" w:hAnsi="Times New Roman" w:cs="Times New Roman"/>
          <w:sz w:val="24"/>
          <w:szCs w:val="24"/>
        </w:rPr>
        <w:t xml:space="preserve">, destacando a importância de o professor utilizar as TIC para facilitar a transição do conhecimento, pois o mesmo auxilia nesse aprendizado no dia a dia; além disso, ele consegue instruir os alunos a caracterizar seus próprios conhecimentos, reconstruí-los e materializá-los por meio de novas linguagens. Diante desse processo, o aluno é instigado a sua bagagem de conhecimento prático de forma crítica e criativa. </w:t>
      </w:r>
    </w:p>
    <w:p w14:paraId="3E1C3E55" w14:textId="77777777" w:rsidR="00D636F7" w:rsidRPr="00D636F7" w:rsidRDefault="00D636F7" w:rsidP="003F24C5">
      <w:pPr>
        <w:ind w:firstLine="709"/>
        <w:jc w:val="both"/>
        <w:rPr>
          <w:rFonts w:ascii="Times New Roman" w:hAnsi="Times New Roman" w:cs="Times New Roman"/>
          <w:sz w:val="24"/>
          <w:szCs w:val="24"/>
        </w:rPr>
      </w:pPr>
      <w:r w:rsidRPr="00D636F7">
        <w:rPr>
          <w:rFonts w:ascii="Times New Roman" w:hAnsi="Times New Roman" w:cs="Times New Roman"/>
          <w:sz w:val="24"/>
          <w:szCs w:val="24"/>
        </w:rPr>
        <w:t xml:space="preserve">A abordagem construtivista de Piaget (1975) propõe um ensino cooperativo, onde os alunos questionam, dialogam e compartilham aprendizados. A instrução auxilia na introdução de conceitos, enquanto a construção do conhecimento aprofunda a compreensão e a resolução de problemas. </w:t>
      </w:r>
      <w:proofErr w:type="spellStart"/>
      <w:r w:rsidRPr="00D636F7">
        <w:rPr>
          <w:rFonts w:ascii="Times New Roman" w:hAnsi="Times New Roman" w:cs="Times New Roman"/>
          <w:sz w:val="24"/>
          <w:szCs w:val="24"/>
        </w:rPr>
        <w:t>Sandholtz</w:t>
      </w:r>
      <w:proofErr w:type="spellEnd"/>
      <w:r w:rsidRPr="00D636F7">
        <w:rPr>
          <w:rFonts w:ascii="Times New Roman" w:hAnsi="Times New Roman" w:cs="Times New Roman"/>
          <w:sz w:val="24"/>
          <w:szCs w:val="24"/>
        </w:rPr>
        <w:t xml:space="preserve"> (1997) destaca que, se o foco for a memorização, a tecnologia serve para repetição; já quando prioriza a indagação e a criatividade, contribui para comunicação, colaboração e expressão.</w:t>
      </w:r>
    </w:p>
    <w:p w14:paraId="2272FB55" w14:textId="732D90E6" w:rsidR="00D636F7" w:rsidRPr="00D636F7" w:rsidRDefault="00D636F7" w:rsidP="003F24C5">
      <w:pPr>
        <w:ind w:firstLine="709"/>
        <w:jc w:val="both"/>
        <w:rPr>
          <w:rFonts w:ascii="Times New Roman" w:hAnsi="Times New Roman" w:cs="Times New Roman"/>
          <w:sz w:val="24"/>
          <w:szCs w:val="24"/>
        </w:rPr>
      </w:pPr>
      <w:r w:rsidRPr="00D636F7">
        <w:rPr>
          <w:rFonts w:ascii="Times New Roman" w:hAnsi="Times New Roman" w:cs="Times New Roman"/>
          <w:sz w:val="24"/>
          <w:szCs w:val="24"/>
        </w:rPr>
        <w:t xml:space="preserve">Atualmente, os alunos </w:t>
      </w:r>
      <w:r w:rsidR="00FA4965" w:rsidRPr="000545A5">
        <w:rPr>
          <w:rFonts w:ascii="Times New Roman" w:hAnsi="Times New Roman" w:cs="Times New Roman"/>
          <w:sz w:val="24"/>
          <w:szCs w:val="24"/>
        </w:rPr>
        <w:t xml:space="preserve">vivem na “era da informação” e provam o quanto interessante é o mundo da tecnologia, celulares, computadores, equipamentos como TV </w:t>
      </w:r>
      <w:r w:rsidR="00FA4965" w:rsidRPr="000545A5">
        <w:rPr>
          <w:rFonts w:ascii="Times New Roman" w:hAnsi="Times New Roman" w:cs="Times New Roman"/>
          <w:sz w:val="24"/>
          <w:szCs w:val="24"/>
        </w:rPr>
        <w:lastRenderedPageBreak/>
        <w:t xml:space="preserve">que deixaram de ser apenas uma TV convencional, </w:t>
      </w:r>
      <w:r w:rsidRPr="00D636F7">
        <w:rPr>
          <w:rFonts w:ascii="Times New Roman" w:hAnsi="Times New Roman" w:cs="Times New Roman"/>
          <w:sz w:val="24"/>
          <w:szCs w:val="24"/>
        </w:rPr>
        <w:t xml:space="preserve">as escolas precisam estar preparadas para integrar essas ferramentas, ampliando as oportunidades de aprendizado. Como destaca </w:t>
      </w:r>
      <w:proofErr w:type="spellStart"/>
      <w:r w:rsidRPr="00D636F7">
        <w:rPr>
          <w:rFonts w:ascii="Times New Roman" w:hAnsi="Times New Roman" w:cs="Times New Roman"/>
          <w:sz w:val="24"/>
          <w:szCs w:val="24"/>
        </w:rPr>
        <w:t>Vandresen</w:t>
      </w:r>
      <w:proofErr w:type="spellEnd"/>
      <w:r w:rsidRPr="00D636F7">
        <w:rPr>
          <w:rFonts w:ascii="Times New Roman" w:hAnsi="Times New Roman" w:cs="Times New Roman"/>
          <w:sz w:val="24"/>
          <w:szCs w:val="24"/>
        </w:rPr>
        <w:t xml:space="preserve"> (2011, p. 12658):</w:t>
      </w:r>
    </w:p>
    <w:p w14:paraId="3020A760" w14:textId="77777777" w:rsidR="00D636F7" w:rsidRDefault="00D636F7" w:rsidP="00FA4965">
      <w:pPr>
        <w:ind w:left="3402"/>
        <w:jc w:val="both"/>
        <w:rPr>
          <w:rFonts w:ascii="Times New Roman" w:hAnsi="Times New Roman" w:cs="Times New Roman"/>
          <w:sz w:val="24"/>
          <w:szCs w:val="24"/>
        </w:rPr>
      </w:pPr>
      <w:r w:rsidRPr="00D636F7">
        <w:rPr>
          <w:rFonts w:ascii="Times New Roman" w:hAnsi="Times New Roman" w:cs="Times New Roman"/>
          <w:sz w:val="24"/>
          <w:szCs w:val="24"/>
        </w:rPr>
        <w:t>“Crianças, adolescentes e jovens frequentam os bancos de nossas escolas e universidades. Fazem parte do sistema educacional e constituem a denominada geração multitarefa, ou seja, veem TV, ouvem música, usam notebook, tecla o celular, tudo ao mesmo tempo”.</w:t>
      </w:r>
    </w:p>
    <w:p w14:paraId="7813FA02" w14:textId="1AEB2B73" w:rsidR="005C0576" w:rsidRDefault="005C0576" w:rsidP="005C0576">
      <w:pPr>
        <w:jc w:val="both"/>
        <w:rPr>
          <w:rFonts w:ascii="Times New Roman" w:hAnsi="Times New Roman" w:cs="Times New Roman"/>
          <w:sz w:val="24"/>
          <w:szCs w:val="24"/>
        </w:rPr>
      </w:pPr>
      <w:r>
        <w:rPr>
          <w:rFonts w:ascii="Times New Roman" w:hAnsi="Times New Roman" w:cs="Times New Roman"/>
          <w:sz w:val="24"/>
          <w:szCs w:val="24"/>
        </w:rPr>
        <w:t>FALTA DE ENGAJAMENTO COM O MODELO TRADICIONAL</w:t>
      </w:r>
    </w:p>
    <w:p w14:paraId="1C044400" w14:textId="77777777" w:rsidR="005C0576" w:rsidRPr="005C0576" w:rsidRDefault="005C0576" w:rsidP="005C0576">
      <w:pPr>
        <w:jc w:val="both"/>
        <w:rPr>
          <w:rFonts w:ascii="Times New Roman" w:hAnsi="Times New Roman" w:cs="Times New Roman"/>
          <w:sz w:val="24"/>
          <w:szCs w:val="24"/>
        </w:rPr>
      </w:pPr>
      <w:r w:rsidRPr="005C0576">
        <w:rPr>
          <w:rFonts w:ascii="Times New Roman" w:hAnsi="Times New Roman" w:cs="Times New Roman"/>
          <w:sz w:val="24"/>
          <w:szCs w:val="24"/>
        </w:rPr>
        <w:t>Os fatores que podem estar causando a falta de engajamento incluem:</w:t>
      </w:r>
    </w:p>
    <w:p w14:paraId="6AB176C2" w14:textId="77777777" w:rsidR="005C0576" w:rsidRPr="000C05CC" w:rsidRDefault="005C0576" w:rsidP="005C0576">
      <w:pPr>
        <w:numPr>
          <w:ilvl w:val="0"/>
          <w:numId w:val="1"/>
        </w:numPr>
        <w:jc w:val="both"/>
        <w:rPr>
          <w:rFonts w:ascii="Times New Roman" w:hAnsi="Times New Roman" w:cs="Times New Roman"/>
          <w:sz w:val="24"/>
          <w:szCs w:val="24"/>
        </w:rPr>
      </w:pPr>
      <w:r w:rsidRPr="000C05CC">
        <w:rPr>
          <w:rFonts w:ascii="Times New Roman" w:hAnsi="Times New Roman" w:cs="Times New Roman"/>
          <w:sz w:val="24"/>
          <w:szCs w:val="24"/>
        </w:rPr>
        <w:t>Metodologias pouco interativas que não estimulam a curiosidade e a participação ativa.</w:t>
      </w:r>
    </w:p>
    <w:p w14:paraId="3525EA9C" w14:textId="77777777" w:rsidR="005C0576" w:rsidRPr="000C05CC" w:rsidRDefault="005C0576" w:rsidP="005C0576">
      <w:pPr>
        <w:numPr>
          <w:ilvl w:val="0"/>
          <w:numId w:val="1"/>
        </w:numPr>
        <w:jc w:val="both"/>
        <w:rPr>
          <w:rFonts w:ascii="Times New Roman" w:hAnsi="Times New Roman" w:cs="Times New Roman"/>
          <w:sz w:val="24"/>
          <w:szCs w:val="24"/>
        </w:rPr>
      </w:pPr>
      <w:r w:rsidRPr="000C05CC">
        <w:rPr>
          <w:rFonts w:ascii="Times New Roman" w:hAnsi="Times New Roman" w:cs="Times New Roman"/>
          <w:sz w:val="24"/>
          <w:szCs w:val="24"/>
        </w:rPr>
        <w:t>Dificuldades de aprendizagem que fazem com que alguns alunos se sintam desmotivados.</w:t>
      </w:r>
    </w:p>
    <w:p w14:paraId="0AA63F5D" w14:textId="77777777" w:rsidR="005C0576" w:rsidRPr="000C05CC" w:rsidRDefault="005C0576" w:rsidP="005C0576">
      <w:pPr>
        <w:numPr>
          <w:ilvl w:val="0"/>
          <w:numId w:val="1"/>
        </w:numPr>
        <w:jc w:val="both"/>
        <w:rPr>
          <w:rFonts w:ascii="Times New Roman" w:hAnsi="Times New Roman" w:cs="Times New Roman"/>
          <w:sz w:val="24"/>
          <w:szCs w:val="24"/>
        </w:rPr>
      </w:pPr>
      <w:r w:rsidRPr="000C05CC">
        <w:rPr>
          <w:rFonts w:ascii="Times New Roman" w:hAnsi="Times New Roman" w:cs="Times New Roman"/>
          <w:sz w:val="24"/>
          <w:szCs w:val="24"/>
        </w:rPr>
        <w:t>Excesso de estímulos tecnológicos fora da escola, tornando as aulas tradicionais menos atrativas.</w:t>
      </w:r>
    </w:p>
    <w:p w14:paraId="38861AAA" w14:textId="14B113CB" w:rsidR="000C05CC" w:rsidRDefault="005C0576" w:rsidP="000C05CC">
      <w:pPr>
        <w:numPr>
          <w:ilvl w:val="0"/>
          <w:numId w:val="1"/>
        </w:numPr>
        <w:jc w:val="both"/>
        <w:rPr>
          <w:rFonts w:ascii="Times New Roman" w:hAnsi="Times New Roman" w:cs="Times New Roman"/>
          <w:sz w:val="24"/>
          <w:szCs w:val="24"/>
        </w:rPr>
      </w:pPr>
      <w:r w:rsidRPr="000C05CC">
        <w:rPr>
          <w:rFonts w:ascii="Times New Roman" w:hAnsi="Times New Roman" w:cs="Times New Roman"/>
          <w:sz w:val="24"/>
          <w:szCs w:val="24"/>
        </w:rPr>
        <w:t>Falta de conexão entre o conteúdo e o cotidiano dos alunos, dificultando a identificação com o que está sendo ensinado.</w:t>
      </w:r>
    </w:p>
    <w:p w14:paraId="7404B0D8" w14:textId="040C21CC" w:rsidR="000C05CC" w:rsidRPr="000C05CC" w:rsidRDefault="000C05CC" w:rsidP="000C05CC">
      <w:pPr>
        <w:jc w:val="both"/>
        <w:rPr>
          <w:rFonts w:ascii="Times New Roman" w:hAnsi="Times New Roman" w:cs="Times New Roman"/>
          <w:sz w:val="24"/>
          <w:szCs w:val="24"/>
        </w:rPr>
      </w:pPr>
      <w:r>
        <w:rPr>
          <w:rFonts w:ascii="Times New Roman" w:hAnsi="Times New Roman" w:cs="Times New Roman"/>
          <w:sz w:val="24"/>
          <w:szCs w:val="24"/>
        </w:rPr>
        <w:t>APRENDIZAGEM NÃO PERSONALIZADA</w:t>
      </w:r>
    </w:p>
    <w:p w14:paraId="32F04C4A" w14:textId="77777777" w:rsidR="000C05CC" w:rsidRDefault="000C05CC" w:rsidP="000C05CC">
      <w:pPr>
        <w:ind w:firstLine="709"/>
        <w:jc w:val="both"/>
        <w:rPr>
          <w:rFonts w:ascii="Times New Roman" w:hAnsi="Times New Roman" w:cs="Times New Roman"/>
          <w:sz w:val="24"/>
          <w:szCs w:val="24"/>
        </w:rPr>
      </w:pPr>
      <w:r w:rsidRPr="000C05CC">
        <w:rPr>
          <w:rFonts w:ascii="Times New Roman" w:hAnsi="Times New Roman" w:cs="Times New Roman"/>
          <w:sz w:val="24"/>
          <w:szCs w:val="24"/>
        </w:rPr>
        <w:t>Em uma sala com 30-40 alunos, é quase impossível para o professor atender ao ritmo individual de cada um. Alunos com dificuldades ficam para trás, e os mais avançados ficam entediados.</w:t>
      </w:r>
    </w:p>
    <w:p w14:paraId="6A36E066" w14:textId="77777777" w:rsidR="000C05CC" w:rsidRPr="000C05CC" w:rsidRDefault="000C05CC" w:rsidP="000C05CC">
      <w:pPr>
        <w:ind w:firstLine="709"/>
        <w:jc w:val="both"/>
        <w:rPr>
          <w:rFonts w:ascii="Times New Roman" w:hAnsi="Times New Roman" w:cs="Times New Roman"/>
          <w:sz w:val="24"/>
          <w:szCs w:val="24"/>
        </w:rPr>
      </w:pPr>
      <w:r w:rsidRPr="000C05CC">
        <w:rPr>
          <w:rFonts w:ascii="Times New Roman" w:hAnsi="Times New Roman" w:cs="Times New Roman" w:hint="cs"/>
          <w:sz w:val="24"/>
          <w:szCs w:val="24"/>
        </w:rPr>
        <w:t>O termo “aprendizagem personalizada” refere-se a uma ampla variedade de programas educacionais, experiências de ensino e aprendizagem, abordagens instrucionais e estratégias de apoio acadêmico que visam abordar as diferentes necessidades de aprendizagem, interesses, aspirações ou origens culturais de cada estudante.</w:t>
      </w:r>
    </w:p>
    <w:p w14:paraId="7432B6E5" w14:textId="76220819" w:rsidR="000C05CC" w:rsidRDefault="000C05CC" w:rsidP="000C05CC">
      <w:pPr>
        <w:ind w:firstLine="709"/>
        <w:jc w:val="both"/>
        <w:rPr>
          <w:rFonts w:ascii="Times New Roman" w:hAnsi="Times New Roman" w:cs="Times New Roman"/>
          <w:sz w:val="24"/>
          <w:szCs w:val="24"/>
        </w:rPr>
      </w:pPr>
      <w:r w:rsidRPr="000C05CC">
        <w:rPr>
          <w:rFonts w:ascii="Times New Roman" w:hAnsi="Times New Roman" w:cs="Times New Roman" w:hint="cs"/>
          <w:sz w:val="24"/>
          <w:szCs w:val="24"/>
        </w:rPr>
        <w:t>Rousseau nos fez avançar isso no século 18, mas a UNESCO reafirma-o hoje: “Para valer a pena, a educação tem que ser pessoal: não podemos aprender algo bem se não tivermos primeiro compreendido sua relevância e como ela pode ser aplicada à nossa situação pessoal (IBE &amp; UNESCO, 2017).</w:t>
      </w:r>
    </w:p>
    <w:p w14:paraId="1A7C0FCE" w14:textId="5CBD7626" w:rsidR="000C05CC" w:rsidRDefault="000C05CC" w:rsidP="000C05CC">
      <w:pPr>
        <w:jc w:val="both"/>
        <w:rPr>
          <w:rFonts w:ascii="Times New Roman" w:hAnsi="Times New Roman" w:cs="Times New Roman"/>
          <w:sz w:val="24"/>
          <w:szCs w:val="24"/>
        </w:rPr>
      </w:pPr>
      <w:r>
        <w:rPr>
          <w:rFonts w:ascii="Times New Roman" w:hAnsi="Times New Roman" w:cs="Times New Roman"/>
          <w:sz w:val="24"/>
          <w:szCs w:val="24"/>
        </w:rPr>
        <w:t>SOBRECARGA DO PROFESSOR</w:t>
      </w:r>
    </w:p>
    <w:p w14:paraId="03BAA1B6" w14:textId="6B6A80B8" w:rsidR="004E1F8E" w:rsidRPr="000C05CC" w:rsidRDefault="000C05CC" w:rsidP="000C05CC">
      <w:pPr>
        <w:ind w:firstLine="709"/>
        <w:jc w:val="both"/>
        <w:rPr>
          <w:rFonts w:ascii="Times New Roman" w:hAnsi="Times New Roman" w:cs="Times New Roman"/>
          <w:sz w:val="24"/>
          <w:szCs w:val="24"/>
        </w:rPr>
      </w:pPr>
      <w:r w:rsidRPr="000C05CC">
        <w:rPr>
          <w:rFonts w:ascii="Times New Roman" w:hAnsi="Times New Roman" w:cs="Times New Roman"/>
          <w:sz w:val="24"/>
          <w:szCs w:val="24"/>
        </w:rPr>
        <w:t>Grande parte do tempo do professor é gasta com tarefas repetitivas, como correção de provas e acompanhamento manual do progresso, diminuindo o tempo para o planejamento pedagógico e atenção individual.</w:t>
      </w:r>
    </w:p>
    <w:p w14:paraId="29DDE7F6" w14:textId="3CA63FB0" w:rsidR="00D636F7" w:rsidRPr="000545A5" w:rsidRDefault="00FA4965" w:rsidP="00E51259">
      <w:pPr>
        <w:jc w:val="both"/>
        <w:rPr>
          <w:rFonts w:ascii="Times New Roman" w:hAnsi="Times New Roman" w:cs="Times New Roman"/>
          <w:sz w:val="24"/>
          <w:szCs w:val="24"/>
        </w:rPr>
      </w:pPr>
      <w:r w:rsidRPr="000545A5">
        <w:rPr>
          <w:rFonts w:ascii="Times New Roman" w:hAnsi="Times New Roman" w:cs="Times New Roman"/>
          <w:sz w:val="24"/>
          <w:szCs w:val="24"/>
        </w:rPr>
        <w:t>METODOLOGIA</w:t>
      </w:r>
    </w:p>
    <w:p w14:paraId="56E62FD6" w14:textId="3BB66B80" w:rsidR="00FA4965" w:rsidRPr="00FA4965" w:rsidRDefault="00FA4965" w:rsidP="000C05CC">
      <w:pPr>
        <w:ind w:firstLine="709"/>
        <w:jc w:val="both"/>
        <w:rPr>
          <w:rFonts w:ascii="Times New Roman" w:hAnsi="Times New Roman" w:cs="Times New Roman"/>
          <w:sz w:val="24"/>
          <w:szCs w:val="24"/>
        </w:rPr>
      </w:pPr>
      <w:r w:rsidRPr="000545A5">
        <w:rPr>
          <w:rFonts w:ascii="Times New Roman" w:hAnsi="Times New Roman" w:cs="Times New Roman"/>
          <w:sz w:val="24"/>
          <w:szCs w:val="24"/>
        </w:rPr>
        <w:lastRenderedPageBreak/>
        <w:t>A</w:t>
      </w:r>
      <w:r w:rsidRPr="00FA4965">
        <w:rPr>
          <w:rFonts w:ascii="Times New Roman" w:hAnsi="Times New Roman" w:cs="Times New Roman"/>
          <w:sz w:val="24"/>
          <w:szCs w:val="24"/>
        </w:rPr>
        <w:t xml:space="preserve"> abordagem metodológica aqui desenvolvida baseia-se na análise de estudos e materiais bibliográficos relacionados ao tema em questão</w:t>
      </w:r>
      <w:r w:rsidRPr="000545A5">
        <w:rPr>
          <w:rFonts w:ascii="Times New Roman" w:hAnsi="Times New Roman" w:cs="Times New Roman"/>
          <w:sz w:val="24"/>
          <w:szCs w:val="24"/>
        </w:rPr>
        <w:t xml:space="preserve"> e</w:t>
      </w:r>
      <w:r w:rsidRPr="00FA4965">
        <w:rPr>
          <w:rFonts w:ascii="Times New Roman" w:hAnsi="Times New Roman" w:cs="Times New Roman"/>
          <w:sz w:val="24"/>
          <w:szCs w:val="24"/>
        </w:rPr>
        <w:t xml:space="preserve"> as contribuições das tecnologias na sala de aula. </w:t>
      </w:r>
    </w:p>
    <w:p w14:paraId="22DE9CEE" w14:textId="13C3A6DB" w:rsidR="003F24C5" w:rsidRPr="003F24C5" w:rsidRDefault="003F24C5" w:rsidP="000C05CC">
      <w:pPr>
        <w:ind w:firstLine="709"/>
        <w:jc w:val="both"/>
        <w:rPr>
          <w:rFonts w:ascii="Times New Roman" w:hAnsi="Times New Roman" w:cs="Times New Roman"/>
          <w:sz w:val="24"/>
          <w:szCs w:val="24"/>
        </w:rPr>
      </w:pPr>
      <w:r w:rsidRPr="003F24C5">
        <w:rPr>
          <w:rFonts w:ascii="Times New Roman" w:hAnsi="Times New Roman" w:cs="Times New Roman"/>
          <w:sz w:val="24"/>
          <w:szCs w:val="24"/>
        </w:rPr>
        <w:t xml:space="preserve">Para Gil (2002, p. 17), a pesquisa bibliográfica determina “o procedimento racional e sistemático que tem como objetivo proporcionar respostas aos problemas que são propostos”. Nesse sentido, a pesquisa bibliográfica pode ser considerada como uma </w:t>
      </w:r>
      <w:r>
        <w:rPr>
          <w:rFonts w:ascii="Times New Roman" w:hAnsi="Times New Roman" w:cs="Times New Roman"/>
          <w:sz w:val="24"/>
          <w:szCs w:val="24"/>
        </w:rPr>
        <w:t>busca de informações</w:t>
      </w:r>
      <w:r w:rsidRPr="003F24C5">
        <w:rPr>
          <w:rFonts w:ascii="Times New Roman" w:hAnsi="Times New Roman" w:cs="Times New Roman"/>
          <w:sz w:val="24"/>
          <w:szCs w:val="24"/>
        </w:rPr>
        <w:t xml:space="preserve"> de todas as bibliografias já existentes</w:t>
      </w:r>
      <w:r>
        <w:rPr>
          <w:rFonts w:ascii="Times New Roman" w:hAnsi="Times New Roman" w:cs="Times New Roman"/>
          <w:sz w:val="24"/>
          <w:szCs w:val="24"/>
        </w:rPr>
        <w:t>.</w:t>
      </w:r>
    </w:p>
    <w:p w14:paraId="51370EF5" w14:textId="57577DF7" w:rsidR="003F24C5" w:rsidRPr="003F24C5" w:rsidRDefault="003F24C5" w:rsidP="000C05CC">
      <w:pPr>
        <w:ind w:firstLine="709"/>
        <w:jc w:val="both"/>
        <w:rPr>
          <w:rFonts w:ascii="Times New Roman" w:hAnsi="Times New Roman" w:cs="Times New Roman"/>
          <w:sz w:val="24"/>
          <w:szCs w:val="24"/>
        </w:rPr>
      </w:pPr>
      <w:r w:rsidRPr="003F24C5">
        <w:rPr>
          <w:rFonts w:ascii="Times New Roman" w:hAnsi="Times New Roman" w:cs="Times New Roman"/>
          <w:sz w:val="24"/>
          <w:szCs w:val="24"/>
        </w:rPr>
        <w:t>Quanto à construção dos dados,</w:t>
      </w:r>
      <w:r>
        <w:rPr>
          <w:rFonts w:ascii="Times New Roman" w:hAnsi="Times New Roman" w:cs="Times New Roman"/>
          <w:sz w:val="24"/>
          <w:szCs w:val="24"/>
        </w:rPr>
        <w:t xml:space="preserve"> essa pe</w:t>
      </w:r>
      <w:r w:rsidRPr="003F24C5">
        <w:rPr>
          <w:rFonts w:ascii="Times New Roman" w:hAnsi="Times New Roman" w:cs="Times New Roman"/>
          <w:sz w:val="24"/>
          <w:szCs w:val="24"/>
        </w:rPr>
        <w:t xml:space="preserve">squisa nos repositórios digitais do Google Acadêmico, na </w:t>
      </w:r>
      <w:proofErr w:type="spellStart"/>
      <w:r w:rsidRPr="003F24C5">
        <w:rPr>
          <w:rFonts w:ascii="Times New Roman" w:hAnsi="Times New Roman" w:cs="Times New Roman"/>
          <w:sz w:val="24"/>
          <w:szCs w:val="24"/>
        </w:rPr>
        <w:t>Scientific</w:t>
      </w:r>
      <w:proofErr w:type="spellEnd"/>
      <w:r w:rsidRPr="003F24C5">
        <w:rPr>
          <w:rFonts w:ascii="Times New Roman" w:hAnsi="Times New Roman" w:cs="Times New Roman"/>
          <w:sz w:val="24"/>
          <w:szCs w:val="24"/>
        </w:rPr>
        <w:t xml:space="preserve"> </w:t>
      </w:r>
      <w:proofErr w:type="spellStart"/>
      <w:r w:rsidRPr="003F24C5">
        <w:rPr>
          <w:rFonts w:ascii="Times New Roman" w:hAnsi="Times New Roman" w:cs="Times New Roman"/>
          <w:sz w:val="24"/>
          <w:szCs w:val="24"/>
        </w:rPr>
        <w:t>Electronic</w:t>
      </w:r>
      <w:proofErr w:type="spellEnd"/>
      <w:r w:rsidRPr="003F24C5">
        <w:rPr>
          <w:rFonts w:ascii="Times New Roman" w:hAnsi="Times New Roman" w:cs="Times New Roman"/>
          <w:sz w:val="24"/>
          <w:szCs w:val="24"/>
        </w:rPr>
        <w:t xml:space="preserve"> Library Online (SciELO), portais</w:t>
      </w:r>
      <w:r>
        <w:rPr>
          <w:rFonts w:ascii="Times New Roman" w:hAnsi="Times New Roman" w:cs="Times New Roman"/>
          <w:sz w:val="24"/>
          <w:szCs w:val="24"/>
        </w:rPr>
        <w:t xml:space="preserve"> de informações oficiais (Governo)</w:t>
      </w:r>
      <w:r w:rsidRPr="003F24C5">
        <w:rPr>
          <w:rFonts w:ascii="Times New Roman" w:hAnsi="Times New Roman" w:cs="Times New Roman"/>
          <w:sz w:val="24"/>
          <w:szCs w:val="24"/>
        </w:rPr>
        <w:t xml:space="preserve"> e bibliotecas digitais, além dos portais dos periódicos </w:t>
      </w:r>
      <w:r w:rsidRPr="003F24C5">
        <w:rPr>
          <w:rFonts w:ascii="Times New Roman" w:hAnsi="Times New Roman" w:cs="Times New Roman"/>
          <w:i/>
          <w:iCs/>
          <w:sz w:val="24"/>
          <w:szCs w:val="24"/>
        </w:rPr>
        <w:t>online</w:t>
      </w:r>
      <w:r w:rsidRPr="003F24C5">
        <w:rPr>
          <w:rFonts w:ascii="Times New Roman" w:hAnsi="Times New Roman" w:cs="Times New Roman"/>
          <w:sz w:val="24"/>
          <w:szCs w:val="24"/>
        </w:rPr>
        <w:t xml:space="preserve">. </w:t>
      </w:r>
    </w:p>
    <w:p w14:paraId="0C811297" w14:textId="77777777" w:rsidR="00FA4965" w:rsidRDefault="00FA4965" w:rsidP="00E51259">
      <w:pPr>
        <w:jc w:val="both"/>
        <w:rPr>
          <w:rFonts w:ascii="Times New Roman" w:hAnsi="Times New Roman" w:cs="Times New Roman"/>
          <w:sz w:val="24"/>
          <w:szCs w:val="24"/>
        </w:rPr>
      </w:pPr>
    </w:p>
    <w:p w14:paraId="42B1E984" w14:textId="55D49BEE" w:rsidR="000C05CC" w:rsidRDefault="000C05CC" w:rsidP="00E51259">
      <w:pPr>
        <w:jc w:val="both"/>
        <w:rPr>
          <w:rFonts w:ascii="Times New Roman" w:hAnsi="Times New Roman" w:cs="Times New Roman"/>
          <w:sz w:val="24"/>
          <w:szCs w:val="24"/>
        </w:rPr>
      </w:pPr>
      <w:r>
        <w:rPr>
          <w:rFonts w:ascii="Times New Roman" w:hAnsi="Times New Roman" w:cs="Times New Roman"/>
          <w:sz w:val="24"/>
          <w:szCs w:val="24"/>
        </w:rPr>
        <w:t>PROJETO LUMINA - PROTÓTIPO</w:t>
      </w:r>
    </w:p>
    <w:p w14:paraId="0CF9F26B" w14:textId="77777777" w:rsidR="000C05CC" w:rsidRDefault="000C05CC" w:rsidP="00E51259">
      <w:pPr>
        <w:jc w:val="both"/>
        <w:rPr>
          <w:rFonts w:ascii="Times New Roman" w:hAnsi="Times New Roman" w:cs="Times New Roman"/>
          <w:sz w:val="24"/>
          <w:szCs w:val="24"/>
        </w:rPr>
      </w:pPr>
    </w:p>
    <w:p w14:paraId="7C926A90" w14:textId="417CC39A" w:rsidR="000C05CC" w:rsidRDefault="000C05CC" w:rsidP="00E51259">
      <w:pPr>
        <w:jc w:val="both"/>
        <w:rPr>
          <w:rFonts w:ascii="Times New Roman" w:hAnsi="Times New Roman" w:cs="Times New Roman"/>
          <w:sz w:val="24"/>
          <w:szCs w:val="24"/>
        </w:rPr>
      </w:pPr>
      <w:r>
        <w:rPr>
          <w:noProof/>
        </w:rPr>
        <w:drawing>
          <wp:inline distT="0" distB="0" distL="0" distR="0" wp14:anchorId="6A68D39E" wp14:editId="761BDDC7">
            <wp:extent cx="5608320" cy="2606040"/>
            <wp:effectExtent l="0" t="0" r="0" b="0"/>
            <wp:docPr id="20582876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87646" name=""/>
                    <pic:cNvPicPr/>
                  </pic:nvPicPr>
                  <pic:blipFill>
                    <a:blip r:embed="rId5"/>
                    <a:stretch>
                      <a:fillRect/>
                    </a:stretch>
                  </pic:blipFill>
                  <pic:spPr>
                    <a:xfrm>
                      <a:off x="0" y="0"/>
                      <a:ext cx="5608320" cy="2606040"/>
                    </a:xfrm>
                    <a:prstGeom prst="rect">
                      <a:avLst/>
                    </a:prstGeom>
                  </pic:spPr>
                </pic:pic>
              </a:graphicData>
            </a:graphic>
          </wp:inline>
        </w:drawing>
      </w:r>
    </w:p>
    <w:p w14:paraId="58D4EB9E" w14:textId="380D3263" w:rsidR="000C05CC" w:rsidRDefault="000C05CC" w:rsidP="000C05CC">
      <w:pPr>
        <w:jc w:val="center"/>
        <w:rPr>
          <w:rFonts w:ascii="Times New Roman" w:hAnsi="Times New Roman" w:cs="Times New Roman"/>
          <w:sz w:val="24"/>
          <w:szCs w:val="24"/>
        </w:rPr>
      </w:pPr>
      <w:r>
        <w:rPr>
          <w:rFonts w:ascii="Times New Roman" w:hAnsi="Times New Roman" w:cs="Times New Roman"/>
          <w:sz w:val="24"/>
          <w:szCs w:val="24"/>
        </w:rPr>
        <w:t>Figura 1 – Dashboard</w:t>
      </w:r>
    </w:p>
    <w:p w14:paraId="0F28AFED" w14:textId="77777777" w:rsidR="000C05CC" w:rsidRPr="000C05CC" w:rsidRDefault="000C05CC" w:rsidP="000C05CC">
      <w:pPr>
        <w:jc w:val="both"/>
        <w:rPr>
          <w:rFonts w:ascii="Times New Roman" w:hAnsi="Times New Roman" w:cs="Times New Roman"/>
          <w:sz w:val="24"/>
          <w:szCs w:val="24"/>
        </w:rPr>
      </w:pPr>
      <w:r w:rsidRPr="000C05CC">
        <w:rPr>
          <w:rFonts w:ascii="Times New Roman" w:hAnsi="Times New Roman" w:cs="Times New Roman"/>
          <w:sz w:val="24"/>
          <w:szCs w:val="24"/>
        </w:rPr>
        <w:t>Parte 1: Protótipo da Experiência do Aluno (Módulo "LUMINA Missões")</w:t>
      </w:r>
    </w:p>
    <w:p w14:paraId="26F1DBE2" w14:textId="77777777" w:rsidR="000C05CC" w:rsidRPr="000C05CC" w:rsidRDefault="000C05CC" w:rsidP="000C05CC">
      <w:pPr>
        <w:jc w:val="both"/>
        <w:rPr>
          <w:rFonts w:ascii="Times New Roman" w:hAnsi="Times New Roman" w:cs="Times New Roman"/>
          <w:sz w:val="24"/>
          <w:szCs w:val="24"/>
        </w:rPr>
      </w:pPr>
      <w:r w:rsidRPr="000C05CC">
        <w:rPr>
          <w:rFonts w:ascii="Times New Roman" w:hAnsi="Times New Roman" w:cs="Times New Roman"/>
          <w:sz w:val="24"/>
          <w:szCs w:val="24"/>
        </w:rPr>
        <w:t>O foco aqui é no engajamento, gamificação e clareza do caminho de aprendizado.</w:t>
      </w:r>
    </w:p>
    <w:p w14:paraId="278D3D34" w14:textId="77777777" w:rsidR="000C05CC" w:rsidRPr="000C05CC" w:rsidRDefault="000C05CC" w:rsidP="000C05CC">
      <w:pPr>
        <w:jc w:val="both"/>
        <w:rPr>
          <w:rFonts w:ascii="Times New Roman" w:hAnsi="Times New Roman" w:cs="Times New Roman"/>
          <w:sz w:val="24"/>
          <w:szCs w:val="24"/>
        </w:rPr>
      </w:pPr>
      <w:r w:rsidRPr="000C05CC">
        <w:rPr>
          <w:rFonts w:ascii="Times New Roman" w:hAnsi="Times New Roman" w:cs="Times New Roman"/>
          <w:sz w:val="24"/>
          <w:szCs w:val="24"/>
        </w:rPr>
        <w:t>Tela 1: Painel Principal ("Central do Explorador")</w:t>
      </w:r>
    </w:p>
    <w:p w14:paraId="7071AE08" w14:textId="77777777" w:rsidR="000C05CC" w:rsidRPr="000C05CC" w:rsidRDefault="000C05CC" w:rsidP="000C05CC">
      <w:pPr>
        <w:jc w:val="both"/>
        <w:rPr>
          <w:rFonts w:ascii="Times New Roman" w:hAnsi="Times New Roman" w:cs="Times New Roman"/>
          <w:sz w:val="24"/>
          <w:szCs w:val="24"/>
        </w:rPr>
      </w:pPr>
      <w:r w:rsidRPr="000C05CC">
        <w:rPr>
          <w:rFonts w:ascii="Times New Roman" w:hAnsi="Times New Roman" w:cs="Times New Roman"/>
          <w:sz w:val="24"/>
          <w:szCs w:val="24"/>
        </w:rPr>
        <w:t>Esta é a primeira tela que o aluno vê após o login.</w:t>
      </w:r>
    </w:p>
    <w:p w14:paraId="542E674F" w14:textId="77777777" w:rsidR="000C05CC" w:rsidRPr="000C05CC" w:rsidRDefault="000C05CC" w:rsidP="000C05CC">
      <w:pPr>
        <w:numPr>
          <w:ilvl w:val="0"/>
          <w:numId w:val="3"/>
        </w:numPr>
        <w:jc w:val="both"/>
        <w:rPr>
          <w:rFonts w:ascii="Times New Roman" w:hAnsi="Times New Roman" w:cs="Times New Roman"/>
          <w:sz w:val="24"/>
          <w:szCs w:val="24"/>
        </w:rPr>
      </w:pPr>
      <w:r w:rsidRPr="000C05CC">
        <w:rPr>
          <w:rFonts w:ascii="Times New Roman" w:hAnsi="Times New Roman" w:cs="Times New Roman"/>
          <w:sz w:val="24"/>
          <w:szCs w:val="24"/>
        </w:rPr>
        <w:t>Componentes Principais:</w:t>
      </w:r>
    </w:p>
    <w:p w14:paraId="133E2C07" w14:textId="77777777" w:rsidR="000C05CC" w:rsidRPr="000C05CC" w:rsidRDefault="000C05CC" w:rsidP="000C05CC">
      <w:pPr>
        <w:numPr>
          <w:ilvl w:val="1"/>
          <w:numId w:val="3"/>
        </w:numPr>
        <w:jc w:val="both"/>
        <w:rPr>
          <w:rFonts w:ascii="Times New Roman" w:hAnsi="Times New Roman" w:cs="Times New Roman"/>
          <w:sz w:val="24"/>
          <w:szCs w:val="24"/>
        </w:rPr>
      </w:pPr>
      <w:r w:rsidRPr="000C05CC">
        <w:rPr>
          <w:rFonts w:ascii="Times New Roman" w:hAnsi="Times New Roman" w:cs="Times New Roman"/>
          <w:sz w:val="24"/>
          <w:szCs w:val="24"/>
        </w:rPr>
        <w:t>Saudação Personalizada: Um grande "Olá, [Nome do Aluno]!" no topo.</w:t>
      </w:r>
    </w:p>
    <w:p w14:paraId="532BB25A" w14:textId="77777777" w:rsidR="000C05CC" w:rsidRPr="000C05CC" w:rsidRDefault="000C05CC" w:rsidP="000C05CC">
      <w:pPr>
        <w:numPr>
          <w:ilvl w:val="1"/>
          <w:numId w:val="3"/>
        </w:numPr>
        <w:jc w:val="both"/>
        <w:rPr>
          <w:rFonts w:ascii="Times New Roman" w:hAnsi="Times New Roman" w:cs="Times New Roman"/>
          <w:sz w:val="24"/>
          <w:szCs w:val="24"/>
        </w:rPr>
      </w:pPr>
      <w:r w:rsidRPr="000C05CC">
        <w:rPr>
          <w:rFonts w:ascii="Times New Roman" w:hAnsi="Times New Roman" w:cs="Times New Roman"/>
          <w:sz w:val="24"/>
          <w:szCs w:val="24"/>
        </w:rPr>
        <w:t>Missão Atual em Destaque: Um card grande e visual mostrando a missão em que o aluno está trabalhando no momento (</w:t>
      </w:r>
      <w:proofErr w:type="spellStart"/>
      <w:r w:rsidRPr="000C05CC">
        <w:rPr>
          <w:rFonts w:ascii="Times New Roman" w:hAnsi="Times New Roman" w:cs="Times New Roman"/>
          <w:sz w:val="24"/>
          <w:szCs w:val="24"/>
        </w:rPr>
        <w:t>ex</w:t>
      </w:r>
      <w:proofErr w:type="spellEnd"/>
      <w:r w:rsidRPr="000C05CC">
        <w:rPr>
          <w:rFonts w:ascii="Times New Roman" w:hAnsi="Times New Roman" w:cs="Times New Roman"/>
          <w:sz w:val="24"/>
          <w:szCs w:val="24"/>
        </w:rPr>
        <w:t>: "Missão: Os Segredos da Fotossíntese"). Inclui uma barra de progresso da missão.</w:t>
      </w:r>
    </w:p>
    <w:p w14:paraId="4E660E2C" w14:textId="77777777" w:rsidR="000C05CC" w:rsidRPr="000C05CC" w:rsidRDefault="000C05CC" w:rsidP="000C05CC">
      <w:pPr>
        <w:numPr>
          <w:ilvl w:val="1"/>
          <w:numId w:val="3"/>
        </w:numPr>
        <w:jc w:val="both"/>
        <w:rPr>
          <w:rFonts w:ascii="Times New Roman" w:hAnsi="Times New Roman" w:cs="Times New Roman"/>
          <w:sz w:val="24"/>
          <w:szCs w:val="24"/>
        </w:rPr>
      </w:pPr>
      <w:r w:rsidRPr="000C05CC">
        <w:rPr>
          <w:rFonts w:ascii="Times New Roman" w:hAnsi="Times New Roman" w:cs="Times New Roman"/>
          <w:sz w:val="24"/>
          <w:szCs w:val="24"/>
        </w:rPr>
        <w:t>Resumo do Progresso (Gamificação):</w:t>
      </w:r>
    </w:p>
    <w:p w14:paraId="3C3A81E8" w14:textId="77777777" w:rsidR="000C05CC" w:rsidRPr="000C05CC" w:rsidRDefault="000C05CC" w:rsidP="000C05CC">
      <w:pPr>
        <w:numPr>
          <w:ilvl w:val="2"/>
          <w:numId w:val="3"/>
        </w:numPr>
        <w:jc w:val="both"/>
        <w:rPr>
          <w:rFonts w:ascii="Times New Roman" w:hAnsi="Times New Roman" w:cs="Times New Roman"/>
          <w:sz w:val="24"/>
          <w:szCs w:val="24"/>
        </w:rPr>
      </w:pPr>
      <w:r w:rsidRPr="000C05CC">
        <w:rPr>
          <w:rFonts w:ascii="Times New Roman" w:hAnsi="Times New Roman" w:cs="Times New Roman"/>
          <w:sz w:val="24"/>
          <w:szCs w:val="24"/>
        </w:rPr>
        <w:lastRenderedPageBreak/>
        <w:t>Nível atual e barra de XP (Pontos de Experiência).</w:t>
      </w:r>
    </w:p>
    <w:p w14:paraId="2B96658B" w14:textId="77777777" w:rsidR="000C05CC" w:rsidRPr="000C05CC" w:rsidRDefault="000C05CC" w:rsidP="000C05CC">
      <w:pPr>
        <w:numPr>
          <w:ilvl w:val="2"/>
          <w:numId w:val="3"/>
        </w:numPr>
        <w:jc w:val="both"/>
        <w:rPr>
          <w:rFonts w:ascii="Times New Roman" w:hAnsi="Times New Roman" w:cs="Times New Roman"/>
          <w:sz w:val="24"/>
          <w:szCs w:val="24"/>
        </w:rPr>
      </w:pPr>
      <w:r w:rsidRPr="000C05CC">
        <w:rPr>
          <w:rFonts w:ascii="Times New Roman" w:hAnsi="Times New Roman" w:cs="Times New Roman"/>
          <w:sz w:val="24"/>
          <w:szCs w:val="24"/>
        </w:rPr>
        <w:t>Saldo de "Lumens" (a moeda do sistema).</w:t>
      </w:r>
    </w:p>
    <w:p w14:paraId="43C24B2E" w14:textId="77777777" w:rsidR="000C05CC" w:rsidRPr="000C05CC" w:rsidRDefault="000C05CC" w:rsidP="000C05CC">
      <w:pPr>
        <w:numPr>
          <w:ilvl w:val="2"/>
          <w:numId w:val="3"/>
        </w:numPr>
        <w:jc w:val="both"/>
        <w:rPr>
          <w:rFonts w:ascii="Times New Roman" w:hAnsi="Times New Roman" w:cs="Times New Roman"/>
          <w:sz w:val="24"/>
          <w:szCs w:val="24"/>
        </w:rPr>
      </w:pPr>
      <w:r w:rsidRPr="000C05CC">
        <w:rPr>
          <w:rFonts w:ascii="Times New Roman" w:hAnsi="Times New Roman" w:cs="Times New Roman"/>
          <w:sz w:val="24"/>
          <w:szCs w:val="24"/>
        </w:rPr>
        <w:t>Número de medalhas/conquistas.</w:t>
      </w:r>
    </w:p>
    <w:p w14:paraId="0FCAFAB5" w14:textId="77777777" w:rsidR="000C05CC" w:rsidRPr="000C05CC" w:rsidRDefault="000C05CC" w:rsidP="000C05CC">
      <w:pPr>
        <w:numPr>
          <w:ilvl w:val="1"/>
          <w:numId w:val="3"/>
        </w:numPr>
        <w:jc w:val="both"/>
        <w:rPr>
          <w:rFonts w:ascii="Times New Roman" w:hAnsi="Times New Roman" w:cs="Times New Roman"/>
          <w:sz w:val="24"/>
          <w:szCs w:val="24"/>
        </w:rPr>
      </w:pPr>
      <w:r w:rsidRPr="000C05CC">
        <w:rPr>
          <w:rFonts w:ascii="Times New Roman" w:hAnsi="Times New Roman" w:cs="Times New Roman"/>
          <w:sz w:val="24"/>
          <w:szCs w:val="24"/>
        </w:rPr>
        <w:t>Desafio Diário: Um pequeno card com um desafio rápido para incentivar o uso diário (</w:t>
      </w:r>
      <w:proofErr w:type="spellStart"/>
      <w:r w:rsidRPr="000C05CC">
        <w:rPr>
          <w:rFonts w:ascii="Times New Roman" w:hAnsi="Times New Roman" w:cs="Times New Roman"/>
          <w:sz w:val="24"/>
          <w:szCs w:val="24"/>
        </w:rPr>
        <w:t>ex</w:t>
      </w:r>
      <w:proofErr w:type="spellEnd"/>
      <w:r w:rsidRPr="000C05CC">
        <w:rPr>
          <w:rFonts w:ascii="Times New Roman" w:hAnsi="Times New Roman" w:cs="Times New Roman"/>
          <w:sz w:val="24"/>
          <w:szCs w:val="24"/>
        </w:rPr>
        <w:t>: "Acerte 3 perguntas sobre verbos e ganhe 50 XP!").</w:t>
      </w:r>
    </w:p>
    <w:p w14:paraId="7900A0CE" w14:textId="77777777" w:rsidR="000C05CC" w:rsidRDefault="000C05CC" w:rsidP="000C05CC">
      <w:pPr>
        <w:numPr>
          <w:ilvl w:val="1"/>
          <w:numId w:val="3"/>
        </w:numPr>
        <w:jc w:val="both"/>
        <w:rPr>
          <w:rFonts w:ascii="Times New Roman" w:hAnsi="Times New Roman" w:cs="Times New Roman"/>
          <w:sz w:val="24"/>
          <w:szCs w:val="24"/>
        </w:rPr>
      </w:pPr>
      <w:r w:rsidRPr="000C05CC">
        <w:rPr>
          <w:rFonts w:ascii="Times New Roman" w:hAnsi="Times New Roman" w:cs="Times New Roman"/>
          <w:sz w:val="24"/>
          <w:szCs w:val="24"/>
        </w:rPr>
        <w:t>Menu de Navegação Principal: Ícones claros para "Missões", "Matérias", "Meu Perfil" e "Laboratório".</w:t>
      </w:r>
    </w:p>
    <w:p w14:paraId="699B0B8C" w14:textId="77777777" w:rsidR="000C05CC" w:rsidRPr="000C05CC" w:rsidRDefault="000C05CC" w:rsidP="000C05CC">
      <w:pPr>
        <w:numPr>
          <w:ilvl w:val="1"/>
          <w:numId w:val="3"/>
        </w:numPr>
        <w:jc w:val="both"/>
        <w:rPr>
          <w:rFonts w:ascii="Times New Roman" w:hAnsi="Times New Roman" w:cs="Times New Roman"/>
          <w:sz w:val="24"/>
          <w:szCs w:val="24"/>
        </w:rPr>
      </w:pPr>
    </w:p>
    <w:p w14:paraId="2D4C3314" w14:textId="45002AA5" w:rsidR="000C05CC" w:rsidRDefault="000C05CC" w:rsidP="00E51259">
      <w:pPr>
        <w:jc w:val="both"/>
        <w:rPr>
          <w:rFonts w:ascii="Times New Roman" w:hAnsi="Times New Roman" w:cs="Times New Roman"/>
          <w:sz w:val="24"/>
          <w:szCs w:val="24"/>
        </w:rPr>
      </w:pPr>
      <w:r>
        <w:rPr>
          <w:noProof/>
        </w:rPr>
        <w:drawing>
          <wp:inline distT="0" distB="0" distL="0" distR="0" wp14:anchorId="3270DA47" wp14:editId="0910EE77">
            <wp:extent cx="5676900" cy="2682240"/>
            <wp:effectExtent l="0" t="0" r="0" b="0"/>
            <wp:docPr id="18989321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32198" name=""/>
                    <pic:cNvPicPr/>
                  </pic:nvPicPr>
                  <pic:blipFill>
                    <a:blip r:embed="rId6"/>
                    <a:stretch>
                      <a:fillRect/>
                    </a:stretch>
                  </pic:blipFill>
                  <pic:spPr>
                    <a:xfrm>
                      <a:off x="0" y="0"/>
                      <a:ext cx="5686073" cy="2686574"/>
                    </a:xfrm>
                    <a:prstGeom prst="rect">
                      <a:avLst/>
                    </a:prstGeom>
                  </pic:spPr>
                </pic:pic>
              </a:graphicData>
            </a:graphic>
          </wp:inline>
        </w:drawing>
      </w:r>
    </w:p>
    <w:p w14:paraId="1DD98CC1" w14:textId="12BD93E1" w:rsidR="000C05CC" w:rsidRPr="000C05CC" w:rsidRDefault="000C05CC" w:rsidP="000C05CC">
      <w:pPr>
        <w:jc w:val="center"/>
        <w:rPr>
          <w:rFonts w:ascii="Times New Roman" w:hAnsi="Times New Roman" w:cs="Times New Roman"/>
          <w:sz w:val="24"/>
          <w:szCs w:val="24"/>
        </w:rPr>
      </w:pPr>
      <w:r>
        <w:rPr>
          <w:rFonts w:ascii="Times New Roman" w:hAnsi="Times New Roman" w:cs="Times New Roman"/>
          <w:sz w:val="24"/>
          <w:szCs w:val="24"/>
        </w:rPr>
        <w:t>Figura 2 – Mapa de Missões</w:t>
      </w:r>
    </w:p>
    <w:p w14:paraId="0051F9F4" w14:textId="6D52D59B" w:rsidR="000C05CC" w:rsidRPr="000C05CC" w:rsidRDefault="000C05CC" w:rsidP="000C05CC">
      <w:pPr>
        <w:jc w:val="both"/>
        <w:rPr>
          <w:rFonts w:ascii="Times New Roman" w:hAnsi="Times New Roman" w:cs="Times New Roman"/>
          <w:b/>
          <w:bCs/>
          <w:sz w:val="24"/>
          <w:szCs w:val="24"/>
        </w:rPr>
      </w:pPr>
      <w:r w:rsidRPr="000C05CC">
        <w:rPr>
          <w:rFonts w:ascii="Times New Roman" w:hAnsi="Times New Roman" w:cs="Times New Roman"/>
          <w:b/>
          <w:bCs/>
          <w:sz w:val="24"/>
          <w:szCs w:val="24"/>
        </w:rPr>
        <w:t>Tela 2: Mapa de Missões (por Matéria)</w:t>
      </w:r>
    </w:p>
    <w:p w14:paraId="63EEB957" w14:textId="77777777" w:rsidR="000C05CC" w:rsidRPr="000C05CC" w:rsidRDefault="000C05CC" w:rsidP="000C05CC">
      <w:pPr>
        <w:jc w:val="both"/>
        <w:rPr>
          <w:rFonts w:ascii="Times New Roman" w:hAnsi="Times New Roman" w:cs="Times New Roman"/>
          <w:sz w:val="24"/>
          <w:szCs w:val="24"/>
        </w:rPr>
      </w:pPr>
      <w:r w:rsidRPr="000C05CC">
        <w:rPr>
          <w:rFonts w:ascii="Times New Roman" w:hAnsi="Times New Roman" w:cs="Times New Roman"/>
          <w:sz w:val="24"/>
          <w:szCs w:val="24"/>
        </w:rPr>
        <w:t>O coração da jornada de aprendizado.</w:t>
      </w:r>
    </w:p>
    <w:p w14:paraId="5849252F" w14:textId="77777777" w:rsidR="000C05CC" w:rsidRPr="000C05CC" w:rsidRDefault="000C05CC" w:rsidP="000C05CC">
      <w:pPr>
        <w:numPr>
          <w:ilvl w:val="0"/>
          <w:numId w:val="4"/>
        </w:numPr>
        <w:jc w:val="both"/>
        <w:rPr>
          <w:rFonts w:ascii="Times New Roman" w:hAnsi="Times New Roman" w:cs="Times New Roman"/>
          <w:sz w:val="24"/>
          <w:szCs w:val="24"/>
        </w:rPr>
      </w:pPr>
      <w:r w:rsidRPr="000C05CC">
        <w:rPr>
          <w:rFonts w:ascii="Times New Roman" w:hAnsi="Times New Roman" w:cs="Times New Roman"/>
          <w:b/>
          <w:bCs/>
          <w:sz w:val="24"/>
          <w:szCs w:val="24"/>
        </w:rPr>
        <w:t>Componentes Principais:</w:t>
      </w:r>
    </w:p>
    <w:p w14:paraId="0924577E" w14:textId="77777777" w:rsidR="000C05CC" w:rsidRPr="000C05CC" w:rsidRDefault="000C05CC" w:rsidP="000C05CC">
      <w:pPr>
        <w:numPr>
          <w:ilvl w:val="1"/>
          <w:numId w:val="4"/>
        </w:numPr>
        <w:jc w:val="both"/>
        <w:rPr>
          <w:rFonts w:ascii="Times New Roman" w:hAnsi="Times New Roman" w:cs="Times New Roman"/>
          <w:sz w:val="24"/>
          <w:szCs w:val="24"/>
        </w:rPr>
      </w:pPr>
      <w:r w:rsidRPr="000C05CC">
        <w:rPr>
          <w:rFonts w:ascii="Times New Roman" w:hAnsi="Times New Roman" w:cs="Times New Roman"/>
          <w:b/>
          <w:bCs/>
          <w:sz w:val="24"/>
          <w:szCs w:val="24"/>
        </w:rPr>
        <w:t>Seleção de Matéria:</w:t>
      </w:r>
      <w:r w:rsidRPr="000C05CC">
        <w:rPr>
          <w:rFonts w:ascii="Times New Roman" w:hAnsi="Times New Roman" w:cs="Times New Roman"/>
          <w:sz w:val="24"/>
          <w:szCs w:val="24"/>
        </w:rPr>
        <w:t xml:space="preserve"> Abas ou um menu suspenso no topo para alternar entre "Matemática", "Ciências", "História", etc.</w:t>
      </w:r>
    </w:p>
    <w:p w14:paraId="523D20F7" w14:textId="77777777" w:rsidR="000C05CC" w:rsidRPr="000C05CC" w:rsidRDefault="000C05CC" w:rsidP="000C05CC">
      <w:pPr>
        <w:numPr>
          <w:ilvl w:val="1"/>
          <w:numId w:val="4"/>
        </w:numPr>
        <w:jc w:val="both"/>
        <w:rPr>
          <w:rFonts w:ascii="Times New Roman" w:hAnsi="Times New Roman" w:cs="Times New Roman"/>
          <w:sz w:val="24"/>
          <w:szCs w:val="24"/>
        </w:rPr>
      </w:pPr>
      <w:r w:rsidRPr="000C05CC">
        <w:rPr>
          <w:rFonts w:ascii="Times New Roman" w:hAnsi="Times New Roman" w:cs="Times New Roman"/>
          <w:b/>
          <w:bCs/>
          <w:sz w:val="24"/>
          <w:szCs w:val="24"/>
        </w:rPr>
        <w:t>Trilha de Aprendizagem Visual:</w:t>
      </w:r>
      <w:r w:rsidRPr="000C05CC">
        <w:rPr>
          <w:rFonts w:ascii="Times New Roman" w:hAnsi="Times New Roman" w:cs="Times New Roman"/>
          <w:sz w:val="24"/>
          <w:szCs w:val="24"/>
        </w:rPr>
        <w:t xml:space="preserve"> Em vez de uma lista, a tela mostra um caminho visual, como um mapa de um jogo.</w:t>
      </w:r>
    </w:p>
    <w:p w14:paraId="0E26734F" w14:textId="77777777" w:rsidR="000C05CC" w:rsidRPr="000C05CC" w:rsidRDefault="000C05CC" w:rsidP="000C05CC">
      <w:pPr>
        <w:numPr>
          <w:ilvl w:val="2"/>
          <w:numId w:val="4"/>
        </w:numPr>
        <w:jc w:val="both"/>
        <w:rPr>
          <w:rFonts w:ascii="Times New Roman" w:hAnsi="Times New Roman" w:cs="Times New Roman"/>
          <w:sz w:val="24"/>
          <w:szCs w:val="24"/>
        </w:rPr>
      </w:pPr>
      <w:r w:rsidRPr="000C05CC">
        <w:rPr>
          <w:rFonts w:ascii="Times New Roman" w:hAnsi="Times New Roman" w:cs="Times New Roman"/>
          <w:b/>
          <w:bCs/>
          <w:sz w:val="24"/>
          <w:szCs w:val="24"/>
        </w:rPr>
        <w:t>Missões Concluídas:</w:t>
      </w:r>
      <w:r w:rsidRPr="000C05CC">
        <w:rPr>
          <w:rFonts w:ascii="Times New Roman" w:hAnsi="Times New Roman" w:cs="Times New Roman"/>
          <w:sz w:val="24"/>
          <w:szCs w:val="24"/>
        </w:rPr>
        <w:t xml:space="preserve"> Marcadas em verde ou com um ícone de "</w:t>
      </w:r>
      <w:proofErr w:type="spellStart"/>
      <w:r w:rsidRPr="000C05CC">
        <w:rPr>
          <w:rFonts w:ascii="Times New Roman" w:hAnsi="Times New Roman" w:cs="Times New Roman"/>
          <w:sz w:val="24"/>
          <w:szCs w:val="24"/>
        </w:rPr>
        <w:t>check</w:t>
      </w:r>
      <w:proofErr w:type="spellEnd"/>
      <w:r w:rsidRPr="000C05CC">
        <w:rPr>
          <w:rFonts w:ascii="Times New Roman" w:hAnsi="Times New Roman" w:cs="Times New Roman"/>
          <w:sz w:val="24"/>
          <w:szCs w:val="24"/>
        </w:rPr>
        <w:t>".</w:t>
      </w:r>
    </w:p>
    <w:p w14:paraId="74224D6D" w14:textId="77777777" w:rsidR="000C05CC" w:rsidRPr="000C05CC" w:rsidRDefault="000C05CC" w:rsidP="000C05CC">
      <w:pPr>
        <w:numPr>
          <w:ilvl w:val="2"/>
          <w:numId w:val="4"/>
        </w:numPr>
        <w:jc w:val="both"/>
        <w:rPr>
          <w:rFonts w:ascii="Times New Roman" w:hAnsi="Times New Roman" w:cs="Times New Roman"/>
          <w:sz w:val="24"/>
          <w:szCs w:val="24"/>
        </w:rPr>
      </w:pPr>
      <w:r w:rsidRPr="000C05CC">
        <w:rPr>
          <w:rFonts w:ascii="Times New Roman" w:hAnsi="Times New Roman" w:cs="Times New Roman"/>
          <w:b/>
          <w:bCs/>
          <w:sz w:val="24"/>
          <w:szCs w:val="24"/>
        </w:rPr>
        <w:t>Missão Atual:</w:t>
      </w:r>
      <w:r w:rsidRPr="000C05CC">
        <w:rPr>
          <w:rFonts w:ascii="Times New Roman" w:hAnsi="Times New Roman" w:cs="Times New Roman"/>
          <w:sz w:val="24"/>
          <w:szCs w:val="24"/>
        </w:rPr>
        <w:t xml:space="preserve"> Destacada, talvez pulsando levemente.</w:t>
      </w:r>
    </w:p>
    <w:p w14:paraId="6301437C" w14:textId="77777777" w:rsidR="000C05CC" w:rsidRPr="000C05CC" w:rsidRDefault="000C05CC" w:rsidP="000C05CC">
      <w:pPr>
        <w:numPr>
          <w:ilvl w:val="2"/>
          <w:numId w:val="4"/>
        </w:numPr>
        <w:jc w:val="both"/>
        <w:rPr>
          <w:rFonts w:ascii="Times New Roman" w:hAnsi="Times New Roman" w:cs="Times New Roman"/>
          <w:sz w:val="24"/>
          <w:szCs w:val="24"/>
        </w:rPr>
      </w:pPr>
      <w:r w:rsidRPr="000C05CC">
        <w:rPr>
          <w:rFonts w:ascii="Times New Roman" w:hAnsi="Times New Roman" w:cs="Times New Roman"/>
          <w:b/>
          <w:bCs/>
          <w:sz w:val="24"/>
          <w:szCs w:val="24"/>
        </w:rPr>
        <w:t>Próximas Missões:</w:t>
      </w:r>
      <w:r w:rsidRPr="000C05CC">
        <w:rPr>
          <w:rFonts w:ascii="Times New Roman" w:hAnsi="Times New Roman" w:cs="Times New Roman"/>
          <w:sz w:val="24"/>
          <w:szCs w:val="24"/>
        </w:rPr>
        <w:t xml:space="preserve"> Visíveis, mas com cores mais foscas ou um ícone de cadeado se houver pré-requisitos.</w:t>
      </w:r>
    </w:p>
    <w:p w14:paraId="4286D3AC" w14:textId="77777777" w:rsidR="000C05CC" w:rsidRPr="000C05CC" w:rsidRDefault="000C05CC" w:rsidP="000C05CC">
      <w:pPr>
        <w:numPr>
          <w:ilvl w:val="1"/>
          <w:numId w:val="4"/>
        </w:numPr>
        <w:jc w:val="both"/>
        <w:rPr>
          <w:rFonts w:ascii="Times New Roman" w:hAnsi="Times New Roman" w:cs="Times New Roman"/>
          <w:sz w:val="24"/>
          <w:szCs w:val="24"/>
        </w:rPr>
      </w:pPr>
      <w:r w:rsidRPr="000C05CC">
        <w:rPr>
          <w:rFonts w:ascii="Times New Roman" w:hAnsi="Times New Roman" w:cs="Times New Roman"/>
          <w:b/>
          <w:bCs/>
          <w:sz w:val="24"/>
          <w:szCs w:val="24"/>
        </w:rPr>
        <w:t>Ramificações:</w:t>
      </w:r>
      <w:r w:rsidRPr="000C05CC">
        <w:rPr>
          <w:rFonts w:ascii="Times New Roman" w:hAnsi="Times New Roman" w:cs="Times New Roman"/>
          <w:sz w:val="24"/>
          <w:szCs w:val="24"/>
        </w:rPr>
        <w:t xml:space="preserve"> O mapa pode ter caminhos alternativos para "Missões de Reforço" (se o sistema detectar dificuldade) ou "Missões de Desafio" (para alunos avançados).</w:t>
      </w:r>
    </w:p>
    <w:p w14:paraId="26985F1B" w14:textId="77777777" w:rsidR="000C05CC" w:rsidRDefault="000C05CC" w:rsidP="00E51259">
      <w:pPr>
        <w:jc w:val="both"/>
        <w:rPr>
          <w:rFonts w:ascii="Times New Roman" w:hAnsi="Times New Roman" w:cs="Times New Roman"/>
          <w:sz w:val="24"/>
          <w:szCs w:val="24"/>
        </w:rPr>
      </w:pPr>
    </w:p>
    <w:p w14:paraId="403696D8" w14:textId="49D85166" w:rsidR="000C05CC" w:rsidRDefault="000C05CC" w:rsidP="000C05CC">
      <w:pPr>
        <w:jc w:val="both"/>
        <w:rPr>
          <w:rFonts w:ascii="Times New Roman" w:hAnsi="Times New Roman" w:cs="Times New Roman"/>
          <w:b/>
          <w:bCs/>
          <w:sz w:val="24"/>
          <w:szCs w:val="24"/>
        </w:rPr>
      </w:pPr>
      <w:r>
        <w:rPr>
          <w:noProof/>
        </w:rPr>
        <w:drawing>
          <wp:inline distT="0" distB="0" distL="0" distR="0" wp14:anchorId="0AB79358" wp14:editId="400246E5">
            <wp:extent cx="5400040" cy="2902585"/>
            <wp:effectExtent l="0" t="0" r="0" b="0"/>
            <wp:docPr id="20071734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73422" name=""/>
                    <pic:cNvPicPr/>
                  </pic:nvPicPr>
                  <pic:blipFill>
                    <a:blip r:embed="rId7"/>
                    <a:stretch>
                      <a:fillRect/>
                    </a:stretch>
                  </pic:blipFill>
                  <pic:spPr>
                    <a:xfrm>
                      <a:off x="0" y="0"/>
                      <a:ext cx="5400040" cy="2902585"/>
                    </a:xfrm>
                    <a:prstGeom prst="rect">
                      <a:avLst/>
                    </a:prstGeom>
                  </pic:spPr>
                </pic:pic>
              </a:graphicData>
            </a:graphic>
          </wp:inline>
        </w:drawing>
      </w:r>
    </w:p>
    <w:p w14:paraId="3A4A0199" w14:textId="355D8F76" w:rsidR="000C05CC" w:rsidRPr="000C05CC" w:rsidRDefault="000C05CC" w:rsidP="000C05CC">
      <w:pPr>
        <w:jc w:val="center"/>
        <w:rPr>
          <w:rFonts w:ascii="Times New Roman" w:hAnsi="Times New Roman" w:cs="Times New Roman"/>
          <w:sz w:val="24"/>
          <w:szCs w:val="24"/>
        </w:rPr>
      </w:pPr>
      <w:r>
        <w:rPr>
          <w:rFonts w:ascii="Times New Roman" w:hAnsi="Times New Roman" w:cs="Times New Roman"/>
          <w:sz w:val="24"/>
          <w:szCs w:val="24"/>
        </w:rPr>
        <w:t>Figura 3 – Tela de uma missão</w:t>
      </w:r>
    </w:p>
    <w:p w14:paraId="63BD8CF1" w14:textId="0DDEE027" w:rsidR="000C05CC" w:rsidRPr="000C05CC" w:rsidRDefault="000C05CC" w:rsidP="000C05CC">
      <w:pPr>
        <w:jc w:val="both"/>
        <w:rPr>
          <w:rFonts w:ascii="Times New Roman" w:hAnsi="Times New Roman" w:cs="Times New Roman"/>
          <w:sz w:val="24"/>
          <w:szCs w:val="24"/>
        </w:rPr>
      </w:pPr>
      <w:r w:rsidRPr="000C05CC">
        <w:rPr>
          <w:rFonts w:ascii="Times New Roman" w:hAnsi="Times New Roman" w:cs="Times New Roman"/>
          <w:sz w:val="24"/>
          <w:szCs w:val="24"/>
        </w:rPr>
        <w:t>Tela 3: Tela de uma Missão</w:t>
      </w:r>
    </w:p>
    <w:p w14:paraId="79D4EE5C" w14:textId="77777777" w:rsidR="000C05CC" w:rsidRPr="000C05CC" w:rsidRDefault="000C05CC" w:rsidP="000C05CC">
      <w:pPr>
        <w:jc w:val="both"/>
        <w:rPr>
          <w:rFonts w:ascii="Times New Roman" w:hAnsi="Times New Roman" w:cs="Times New Roman"/>
          <w:sz w:val="24"/>
          <w:szCs w:val="24"/>
        </w:rPr>
      </w:pPr>
      <w:r w:rsidRPr="000C05CC">
        <w:rPr>
          <w:rFonts w:ascii="Times New Roman" w:hAnsi="Times New Roman" w:cs="Times New Roman"/>
          <w:sz w:val="24"/>
          <w:szCs w:val="24"/>
        </w:rPr>
        <w:t>Onde o aprendizado de fato acontece.</w:t>
      </w:r>
    </w:p>
    <w:p w14:paraId="78C94671" w14:textId="77777777" w:rsidR="000C05CC" w:rsidRPr="000C05CC" w:rsidRDefault="000C05CC" w:rsidP="000C05CC">
      <w:pPr>
        <w:numPr>
          <w:ilvl w:val="0"/>
          <w:numId w:val="5"/>
        </w:numPr>
        <w:jc w:val="both"/>
        <w:rPr>
          <w:rFonts w:ascii="Times New Roman" w:hAnsi="Times New Roman" w:cs="Times New Roman"/>
          <w:sz w:val="24"/>
          <w:szCs w:val="24"/>
        </w:rPr>
      </w:pPr>
      <w:r w:rsidRPr="000C05CC">
        <w:rPr>
          <w:rFonts w:ascii="Times New Roman" w:hAnsi="Times New Roman" w:cs="Times New Roman"/>
          <w:sz w:val="24"/>
          <w:szCs w:val="24"/>
        </w:rPr>
        <w:t>Componentes Principais:</w:t>
      </w:r>
    </w:p>
    <w:p w14:paraId="5CA0432D" w14:textId="77777777" w:rsidR="000C05CC" w:rsidRPr="000C05CC" w:rsidRDefault="000C05CC" w:rsidP="000C05CC">
      <w:pPr>
        <w:numPr>
          <w:ilvl w:val="1"/>
          <w:numId w:val="5"/>
        </w:numPr>
        <w:jc w:val="both"/>
        <w:rPr>
          <w:rFonts w:ascii="Times New Roman" w:hAnsi="Times New Roman" w:cs="Times New Roman"/>
          <w:sz w:val="24"/>
          <w:szCs w:val="24"/>
        </w:rPr>
      </w:pPr>
      <w:r w:rsidRPr="000C05CC">
        <w:rPr>
          <w:rFonts w:ascii="Times New Roman" w:hAnsi="Times New Roman" w:cs="Times New Roman"/>
          <w:sz w:val="24"/>
          <w:szCs w:val="24"/>
        </w:rPr>
        <w:t>Título e Objetivo da Missão: Claros no topo da tela.</w:t>
      </w:r>
    </w:p>
    <w:p w14:paraId="0B3E055E" w14:textId="77777777" w:rsidR="000C05CC" w:rsidRPr="000C05CC" w:rsidRDefault="000C05CC" w:rsidP="000C05CC">
      <w:pPr>
        <w:numPr>
          <w:ilvl w:val="1"/>
          <w:numId w:val="5"/>
        </w:numPr>
        <w:jc w:val="both"/>
        <w:rPr>
          <w:rFonts w:ascii="Times New Roman" w:hAnsi="Times New Roman" w:cs="Times New Roman"/>
          <w:sz w:val="24"/>
          <w:szCs w:val="24"/>
        </w:rPr>
      </w:pPr>
      <w:r w:rsidRPr="000C05CC">
        <w:rPr>
          <w:rFonts w:ascii="Times New Roman" w:hAnsi="Times New Roman" w:cs="Times New Roman"/>
          <w:sz w:val="24"/>
          <w:szCs w:val="24"/>
        </w:rPr>
        <w:t>Lista de Etapas: Uma lista vertical mostrando os passos para completar a missão.</w:t>
      </w:r>
    </w:p>
    <w:p w14:paraId="6560AFD4" w14:textId="77777777" w:rsidR="000C05CC" w:rsidRPr="000C05CC" w:rsidRDefault="000C05CC" w:rsidP="000C05CC">
      <w:pPr>
        <w:numPr>
          <w:ilvl w:val="2"/>
          <w:numId w:val="5"/>
        </w:numPr>
        <w:jc w:val="both"/>
        <w:rPr>
          <w:rFonts w:ascii="Times New Roman" w:hAnsi="Times New Roman" w:cs="Times New Roman"/>
          <w:sz w:val="24"/>
          <w:szCs w:val="24"/>
        </w:rPr>
      </w:pPr>
      <w:proofErr w:type="spellStart"/>
      <w:r w:rsidRPr="000C05CC">
        <w:rPr>
          <w:rFonts w:ascii="Times New Roman" w:hAnsi="Times New Roman" w:cs="Times New Roman"/>
          <w:sz w:val="24"/>
          <w:szCs w:val="24"/>
        </w:rPr>
        <w:t>Ex</w:t>
      </w:r>
      <w:proofErr w:type="spellEnd"/>
      <w:r w:rsidRPr="000C05CC">
        <w:rPr>
          <w:rFonts w:ascii="Times New Roman" w:hAnsi="Times New Roman" w:cs="Times New Roman"/>
          <w:sz w:val="24"/>
          <w:szCs w:val="24"/>
        </w:rPr>
        <w:t>: [</w:t>
      </w:r>
      <w:r w:rsidRPr="000C05CC">
        <w:rPr>
          <w:rFonts w:ascii="Segoe UI Emoji" w:hAnsi="Segoe UI Emoji" w:cs="Segoe UI Emoji"/>
          <w:sz w:val="24"/>
          <w:szCs w:val="24"/>
        </w:rPr>
        <w:t>🎥</w:t>
      </w:r>
      <w:r w:rsidRPr="000C05CC">
        <w:rPr>
          <w:rFonts w:ascii="Times New Roman" w:hAnsi="Times New Roman" w:cs="Times New Roman"/>
          <w:sz w:val="24"/>
          <w:szCs w:val="24"/>
        </w:rPr>
        <w:t xml:space="preserve"> Vídeo: O que é o Teorema de Pitágoras?]</w:t>
      </w:r>
    </w:p>
    <w:p w14:paraId="49463933" w14:textId="77777777" w:rsidR="000C05CC" w:rsidRPr="000C05CC" w:rsidRDefault="000C05CC" w:rsidP="000C05CC">
      <w:pPr>
        <w:numPr>
          <w:ilvl w:val="2"/>
          <w:numId w:val="5"/>
        </w:numPr>
        <w:jc w:val="both"/>
        <w:rPr>
          <w:rFonts w:ascii="Times New Roman" w:hAnsi="Times New Roman" w:cs="Times New Roman"/>
          <w:sz w:val="24"/>
          <w:szCs w:val="24"/>
        </w:rPr>
      </w:pPr>
      <w:proofErr w:type="spellStart"/>
      <w:r w:rsidRPr="000C05CC">
        <w:rPr>
          <w:rFonts w:ascii="Times New Roman" w:hAnsi="Times New Roman" w:cs="Times New Roman"/>
          <w:sz w:val="24"/>
          <w:szCs w:val="24"/>
        </w:rPr>
        <w:t>Ex</w:t>
      </w:r>
      <w:proofErr w:type="spellEnd"/>
      <w:r w:rsidRPr="000C05CC">
        <w:rPr>
          <w:rFonts w:ascii="Times New Roman" w:hAnsi="Times New Roman" w:cs="Times New Roman"/>
          <w:sz w:val="24"/>
          <w:szCs w:val="24"/>
        </w:rPr>
        <w:t>: [</w:t>
      </w:r>
      <w:r w:rsidRPr="000C05CC">
        <w:rPr>
          <w:rFonts w:ascii="Segoe UI Emoji" w:hAnsi="Segoe UI Emoji" w:cs="Segoe UI Emoji"/>
          <w:sz w:val="24"/>
          <w:szCs w:val="24"/>
        </w:rPr>
        <w:t>✅</w:t>
      </w:r>
      <w:r w:rsidRPr="000C05CC">
        <w:rPr>
          <w:rFonts w:ascii="Times New Roman" w:hAnsi="Times New Roman" w:cs="Times New Roman"/>
          <w:sz w:val="24"/>
          <w:szCs w:val="24"/>
        </w:rPr>
        <w:t xml:space="preserve"> Quiz Rápido: Identificando a Hipotenusa]</w:t>
      </w:r>
    </w:p>
    <w:p w14:paraId="260D238F" w14:textId="77777777" w:rsidR="000C05CC" w:rsidRPr="000C05CC" w:rsidRDefault="000C05CC" w:rsidP="000C05CC">
      <w:pPr>
        <w:numPr>
          <w:ilvl w:val="2"/>
          <w:numId w:val="5"/>
        </w:numPr>
        <w:jc w:val="both"/>
        <w:rPr>
          <w:rFonts w:ascii="Times New Roman" w:hAnsi="Times New Roman" w:cs="Times New Roman"/>
          <w:sz w:val="24"/>
          <w:szCs w:val="24"/>
        </w:rPr>
      </w:pPr>
      <w:proofErr w:type="spellStart"/>
      <w:r w:rsidRPr="000C05CC">
        <w:rPr>
          <w:rFonts w:ascii="Times New Roman" w:hAnsi="Times New Roman" w:cs="Times New Roman"/>
          <w:sz w:val="24"/>
          <w:szCs w:val="24"/>
        </w:rPr>
        <w:t>Ex</w:t>
      </w:r>
      <w:proofErr w:type="spellEnd"/>
      <w:r w:rsidRPr="000C05CC">
        <w:rPr>
          <w:rFonts w:ascii="Times New Roman" w:hAnsi="Times New Roman" w:cs="Times New Roman"/>
          <w:sz w:val="24"/>
          <w:szCs w:val="24"/>
        </w:rPr>
        <w:t>: [</w:t>
      </w:r>
      <w:r w:rsidRPr="000C05CC">
        <w:rPr>
          <w:rFonts w:ascii="Segoe UI Emoji" w:hAnsi="Segoe UI Emoji" w:cs="Segoe UI Emoji"/>
          <w:sz w:val="24"/>
          <w:szCs w:val="24"/>
        </w:rPr>
        <w:t>🔬</w:t>
      </w:r>
      <w:r w:rsidRPr="000C05CC">
        <w:rPr>
          <w:rFonts w:ascii="Times New Roman" w:hAnsi="Times New Roman" w:cs="Times New Roman"/>
          <w:sz w:val="24"/>
          <w:szCs w:val="24"/>
        </w:rPr>
        <w:t xml:space="preserve"> Laboratório: Teste o Teorema na Prática]</w:t>
      </w:r>
    </w:p>
    <w:p w14:paraId="6119EA1B" w14:textId="77777777" w:rsidR="000C05CC" w:rsidRPr="000C05CC" w:rsidRDefault="000C05CC" w:rsidP="000C05CC">
      <w:pPr>
        <w:numPr>
          <w:ilvl w:val="2"/>
          <w:numId w:val="5"/>
        </w:numPr>
        <w:jc w:val="both"/>
        <w:rPr>
          <w:rFonts w:ascii="Times New Roman" w:hAnsi="Times New Roman" w:cs="Times New Roman"/>
          <w:sz w:val="24"/>
          <w:szCs w:val="24"/>
        </w:rPr>
      </w:pPr>
      <w:proofErr w:type="spellStart"/>
      <w:r w:rsidRPr="000C05CC">
        <w:rPr>
          <w:rFonts w:ascii="Times New Roman" w:hAnsi="Times New Roman" w:cs="Times New Roman"/>
          <w:sz w:val="24"/>
          <w:szCs w:val="24"/>
        </w:rPr>
        <w:t>Ex</w:t>
      </w:r>
      <w:proofErr w:type="spellEnd"/>
      <w:r w:rsidRPr="000C05CC">
        <w:rPr>
          <w:rFonts w:ascii="Times New Roman" w:hAnsi="Times New Roman" w:cs="Times New Roman"/>
          <w:sz w:val="24"/>
          <w:szCs w:val="24"/>
        </w:rPr>
        <w:t>: [</w:t>
      </w:r>
      <w:r w:rsidRPr="000C05CC">
        <w:rPr>
          <w:rFonts w:ascii="Segoe UI Emoji" w:hAnsi="Segoe UI Emoji" w:cs="Segoe UI Emoji"/>
          <w:sz w:val="24"/>
          <w:szCs w:val="24"/>
        </w:rPr>
        <w:t>🏆</w:t>
      </w:r>
      <w:r w:rsidRPr="000C05CC">
        <w:rPr>
          <w:rFonts w:ascii="Times New Roman" w:hAnsi="Times New Roman" w:cs="Times New Roman"/>
          <w:sz w:val="24"/>
          <w:szCs w:val="24"/>
        </w:rPr>
        <w:t xml:space="preserve"> Desafio Final: Resolva 5 problemas]</w:t>
      </w:r>
    </w:p>
    <w:p w14:paraId="3A3700C0" w14:textId="77777777" w:rsidR="000C05CC" w:rsidRPr="000C05CC" w:rsidRDefault="000C05CC" w:rsidP="000C05CC">
      <w:pPr>
        <w:numPr>
          <w:ilvl w:val="1"/>
          <w:numId w:val="5"/>
        </w:numPr>
        <w:jc w:val="both"/>
        <w:rPr>
          <w:rFonts w:ascii="Times New Roman" w:hAnsi="Times New Roman" w:cs="Times New Roman"/>
          <w:sz w:val="24"/>
          <w:szCs w:val="24"/>
        </w:rPr>
      </w:pPr>
      <w:r w:rsidRPr="000C05CC">
        <w:rPr>
          <w:rFonts w:ascii="Times New Roman" w:hAnsi="Times New Roman" w:cs="Times New Roman"/>
          <w:sz w:val="24"/>
          <w:szCs w:val="24"/>
        </w:rPr>
        <w:t>Área de Conteúdo: O espaço principal da tela onde o vídeo, o quiz ou a simulação do laboratório é carregado.</w:t>
      </w:r>
    </w:p>
    <w:p w14:paraId="6B2491A6" w14:textId="77777777" w:rsidR="000C05CC" w:rsidRPr="000C05CC" w:rsidRDefault="000C05CC" w:rsidP="000C05CC">
      <w:pPr>
        <w:numPr>
          <w:ilvl w:val="1"/>
          <w:numId w:val="5"/>
        </w:numPr>
        <w:jc w:val="both"/>
        <w:rPr>
          <w:rFonts w:ascii="Times New Roman" w:hAnsi="Times New Roman" w:cs="Times New Roman"/>
          <w:sz w:val="24"/>
          <w:szCs w:val="24"/>
        </w:rPr>
      </w:pPr>
      <w:r w:rsidRPr="000C05CC">
        <w:rPr>
          <w:rFonts w:ascii="Times New Roman" w:hAnsi="Times New Roman" w:cs="Times New Roman"/>
          <w:sz w:val="24"/>
          <w:szCs w:val="24"/>
        </w:rPr>
        <w:t>Botão de Ação: Um botão claro como "Próxima Etapa" ou "Finalizar Missão".</w:t>
      </w:r>
    </w:p>
    <w:p w14:paraId="2BB2AB79" w14:textId="77777777" w:rsidR="000C05CC" w:rsidRDefault="000C05CC" w:rsidP="00E51259">
      <w:pPr>
        <w:jc w:val="both"/>
        <w:rPr>
          <w:rFonts w:ascii="Times New Roman" w:hAnsi="Times New Roman" w:cs="Times New Roman"/>
          <w:sz w:val="24"/>
          <w:szCs w:val="24"/>
        </w:rPr>
      </w:pPr>
    </w:p>
    <w:p w14:paraId="4EF2FAA2" w14:textId="77777777" w:rsidR="000C05CC" w:rsidRDefault="000C05CC" w:rsidP="00E51259">
      <w:pPr>
        <w:jc w:val="both"/>
        <w:rPr>
          <w:rFonts w:ascii="Times New Roman" w:hAnsi="Times New Roman" w:cs="Times New Roman"/>
          <w:sz w:val="24"/>
          <w:szCs w:val="24"/>
        </w:rPr>
      </w:pPr>
    </w:p>
    <w:p w14:paraId="6190CCE4" w14:textId="210378AE" w:rsidR="000C05CC" w:rsidRDefault="000C05CC" w:rsidP="00E51259">
      <w:pPr>
        <w:jc w:val="both"/>
        <w:rPr>
          <w:rFonts w:ascii="Times New Roman" w:hAnsi="Times New Roman" w:cs="Times New Roman"/>
          <w:sz w:val="24"/>
          <w:szCs w:val="24"/>
        </w:rPr>
      </w:pPr>
      <w:r>
        <w:rPr>
          <w:noProof/>
        </w:rPr>
        <w:lastRenderedPageBreak/>
        <w:drawing>
          <wp:inline distT="0" distB="0" distL="0" distR="0" wp14:anchorId="1D396ECC" wp14:editId="273CB3E3">
            <wp:extent cx="5608320" cy="2682240"/>
            <wp:effectExtent l="0" t="0" r="0" b="0"/>
            <wp:docPr id="12095624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62470" name=""/>
                    <pic:cNvPicPr/>
                  </pic:nvPicPr>
                  <pic:blipFill>
                    <a:blip r:embed="rId8"/>
                    <a:stretch>
                      <a:fillRect/>
                    </a:stretch>
                  </pic:blipFill>
                  <pic:spPr>
                    <a:xfrm>
                      <a:off x="0" y="0"/>
                      <a:ext cx="5611334" cy="2683681"/>
                    </a:xfrm>
                    <a:prstGeom prst="rect">
                      <a:avLst/>
                    </a:prstGeom>
                  </pic:spPr>
                </pic:pic>
              </a:graphicData>
            </a:graphic>
          </wp:inline>
        </w:drawing>
      </w:r>
    </w:p>
    <w:p w14:paraId="1E93BF69" w14:textId="20C531D0" w:rsidR="000C05CC" w:rsidRDefault="000C05CC" w:rsidP="000C05CC">
      <w:pPr>
        <w:jc w:val="center"/>
        <w:rPr>
          <w:rFonts w:ascii="Times New Roman" w:hAnsi="Times New Roman" w:cs="Times New Roman"/>
          <w:sz w:val="24"/>
          <w:szCs w:val="24"/>
        </w:rPr>
      </w:pPr>
      <w:r>
        <w:rPr>
          <w:rFonts w:ascii="Times New Roman" w:hAnsi="Times New Roman" w:cs="Times New Roman"/>
          <w:sz w:val="24"/>
          <w:szCs w:val="24"/>
        </w:rPr>
        <w:t>Figura 4 – Painel do Professor</w:t>
      </w:r>
    </w:p>
    <w:p w14:paraId="55825EC6" w14:textId="040FA7FB" w:rsidR="000C05CC" w:rsidRPr="000C05CC" w:rsidRDefault="000C05CC" w:rsidP="000C05CC">
      <w:pPr>
        <w:jc w:val="both"/>
        <w:rPr>
          <w:rFonts w:ascii="Times New Roman" w:hAnsi="Times New Roman" w:cs="Times New Roman"/>
          <w:sz w:val="24"/>
          <w:szCs w:val="24"/>
        </w:rPr>
      </w:pPr>
      <w:r w:rsidRPr="000C05CC">
        <w:rPr>
          <w:rFonts w:ascii="Times New Roman" w:hAnsi="Times New Roman" w:cs="Times New Roman"/>
          <w:sz w:val="24"/>
          <w:szCs w:val="24"/>
        </w:rPr>
        <w:t>Protótipo da Experiência do Professor (Módulo "Painel do Mestre")</w:t>
      </w:r>
    </w:p>
    <w:p w14:paraId="057AC865" w14:textId="77777777" w:rsidR="000C05CC" w:rsidRPr="000C05CC" w:rsidRDefault="000C05CC" w:rsidP="000C05CC">
      <w:pPr>
        <w:jc w:val="both"/>
        <w:rPr>
          <w:rFonts w:ascii="Times New Roman" w:hAnsi="Times New Roman" w:cs="Times New Roman"/>
          <w:sz w:val="24"/>
          <w:szCs w:val="24"/>
        </w:rPr>
      </w:pPr>
      <w:r w:rsidRPr="000C05CC">
        <w:rPr>
          <w:rFonts w:ascii="Times New Roman" w:hAnsi="Times New Roman" w:cs="Times New Roman"/>
          <w:sz w:val="24"/>
          <w:szCs w:val="24"/>
        </w:rPr>
        <w:t>O foco aqui é na clareza dos dados, eficiência e ferramentas para ação. O design é mais sóbrio, focado em dashboards e gráficos.</w:t>
      </w:r>
    </w:p>
    <w:p w14:paraId="526684D6" w14:textId="77777777" w:rsidR="000C05CC" w:rsidRPr="000C05CC" w:rsidRDefault="000C05CC" w:rsidP="000C05CC">
      <w:pPr>
        <w:jc w:val="both"/>
        <w:rPr>
          <w:rFonts w:ascii="Times New Roman" w:hAnsi="Times New Roman" w:cs="Times New Roman"/>
          <w:sz w:val="24"/>
          <w:szCs w:val="24"/>
        </w:rPr>
      </w:pPr>
      <w:r w:rsidRPr="000C05CC">
        <w:rPr>
          <w:rFonts w:ascii="Times New Roman" w:hAnsi="Times New Roman" w:cs="Times New Roman"/>
          <w:sz w:val="24"/>
          <w:szCs w:val="24"/>
        </w:rPr>
        <w:t>Tela 1: Dashboard Geral das Turmas</w:t>
      </w:r>
    </w:p>
    <w:p w14:paraId="4202DDC8" w14:textId="77777777" w:rsidR="000C05CC" w:rsidRPr="000C05CC" w:rsidRDefault="000C05CC" w:rsidP="000C05CC">
      <w:pPr>
        <w:jc w:val="both"/>
        <w:rPr>
          <w:rFonts w:ascii="Times New Roman" w:hAnsi="Times New Roman" w:cs="Times New Roman"/>
          <w:sz w:val="24"/>
          <w:szCs w:val="24"/>
        </w:rPr>
      </w:pPr>
      <w:r w:rsidRPr="000C05CC">
        <w:rPr>
          <w:rFonts w:ascii="Times New Roman" w:hAnsi="Times New Roman" w:cs="Times New Roman"/>
          <w:sz w:val="24"/>
          <w:szCs w:val="24"/>
        </w:rPr>
        <w:t>A visão macro do professor.</w:t>
      </w:r>
    </w:p>
    <w:p w14:paraId="03032BE9" w14:textId="77777777" w:rsidR="000C05CC" w:rsidRPr="000C05CC" w:rsidRDefault="000C05CC" w:rsidP="000C05CC">
      <w:pPr>
        <w:numPr>
          <w:ilvl w:val="0"/>
          <w:numId w:val="6"/>
        </w:numPr>
        <w:jc w:val="both"/>
        <w:rPr>
          <w:rFonts w:ascii="Times New Roman" w:hAnsi="Times New Roman" w:cs="Times New Roman"/>
          <w:sz w:val="24"/>
          <w:szCs w:val="24"/>
        </w:rPr>
      </w:pPr>
      <w:r w:rsidRPr="000C05CC">
        <w:rPr>
          <w:rFonts w:ascii="Times New Roman" w:hAnsi="Times New Roman" w:cs="Times New Roman"/>
          <w:sz w:val="24"/>
          <w:szCs w:val="24"/>
        </w:rPr>
        <w:t>Componentes Principais:</w:t>
      </w:r>
    </w:p>
    <w:p w14:paraId="2BB82C7D" w14:textId="77777777" w:rsidR="000C05CC" w:rsidRPr="000C05CC" w:rsidRDefault="000C05CC" w:rsidP="000C05CC">
      <w:pPr>
        <w:numPr>
          <w:ilvl w:val="1"/>
          <w:numId w:val="6"/>
        </w:numPr>
        <w:jc w:val="both"/>
        <w:rPr>
          <w:rFonts w:ascii="Times New Roman" w:hAnsi="Times New Roman" w:cs="Times New Roman"/>
          <w:sz w:val="24"/>
          <w:szCs w:val="24"/>
        </w:rPr>
      </w:pPr>
      <w:r w:rsidRPr="000C05CC">
        <w:rPr>
          <w:rFonts w:ascii="Times New Roman" w:hAnsi="Times New Roman" w:cs="Times New Roman"/>
          <w:sz w:val="24"/>
          <w:szCs w:val="24"/>
        </w:rPr>
        <w:t>Seleção de Turma/Matéria: Um menu suspenso proeminente para filtrar os dados (</w:t>
      </w:r>
      <w:proofErr w:type="spellStart"/>
      <w:r w:rsidRPr="000C05CC">
        <w:rPr>
          <w:rFonts w:ascii="Times New Roman" w:hAnsi="Times New Roman" w:cs="Times New Roman"/>
          <w:sz w:val="24"/>
          <w:szCs w:val="24"/>
        </w:rPr>
        <w:t>ex</w:t>
      </w:r>
      <w:proofErr w:type="spellEnd"/>
      <w:r w:rsidRPr="000C05CC">
        <w:rPr>
          <w:rFonts w:ascii="Times New Roman" w:hAnsi="Times New Roman" w:cs="Times New Roman"/>
          <w:sz w:val="24"/>
          <w:szCs w:val="24"/>
        </w:rPr>
        <w:t>: "Turma: 8º Ano A", "Matéria: Matemática").</w:t>
      </w:r>
    </w:p>
    <w:p w14:paraId="538F7CA5" w14:textId="77777777" w:rsidR="000C05CC" w:rsidRPr="000C05CC" w:rsidRDefault="000C05CC" w:rsidP="000C05CC">
      <w:pPr>
        <w:numPr>
          <w:ilvl w:val="1"/>
          <w:numId w:val="6"/>
        </w:numPr>
        <w:jc w:val="both"/>
        <w:rPr>
          <w:rFonts w:ascii="Times New Roman" w:hAnsi="Times New Roman" w:cs="Times New Roman"/>
          <w:sz w:val="24"/>
          <w:szCs w:val="24"/>
        </w:rPr>
      </w:pPr>
      <w:r w:rsidRPr="000C05CC">
        <w:rPr>
          <w:rFonts w:ascii="Times New Roman" w:hAnsi="Times New Roman" w:cs="Times New Roman"/>
          <w:sz w:val="24"/>
          <w:szCs w:val="24"/>
        </w:rPr>
        <w:t>Cards de Resumo (KPIs):</w:t>
      </w:r>
    </w:p>
    <w:p w14:paraId="42ADB07D" w14:textId="77777777" w:rsidR="000C05CC" w:rsidRPr="000C05CC" w:rsidRDefault="000C05CC" w:rsidP="000C05CC">
      <w:pPr>
        <w:numPr>
          <w:ilvl w:val="2"/>
          <w:numId w:val="6"/>
        </w:numPr>
        <w:jc w:val="both"/>
        <w:rPr>
          <w:rFonts w:ascii="Times New Roman" w:hAnsi="Times New Roman" w:cs="Times New Roman"/>
          <w:sz w:val="24"/>
          <w:szCs w:val="24"/>
        </w:rPr>
      </w:pPr>
      <w:r w:rsidRPr="000C05CC">
        <w:rPr>
          <w:rFonts w:ascii="Times New Roman" w:hAnsi="Times New Roman" w:cs="Times New Roman"/>
          <w:sz w:val="24"/>
          <w:szCs w:val="24"/>
        </w:rPr>
        <w:t>Engajamento da Turma: Percentual de alunos ativos na última semana.</w:t>
      </w:r>
    </w:p>
    <w:p w14:paraId="1C58907E" w14:textId="77777777" w:rsidR="000C05CC" w:rsidRPr="000C05CC" w:rsidRDefault="000C05CC" w:rsidP="000C05CC">
      <w:pPr>
        <w:numPr>
          <w:ilvl w:val="2"/>
          <w:numId w:val="6"/>
        </w:numPr>
        <w:jc w:val="both"/>
        <w:rPr>
          <w:rFonts w:ascii="Times New Roman" w:hAnsi="Times New Roman" w:cs="Times New Roman"/>
          <w:sz w:val="24"/>
          <w:szCs w:val="24"/>
        </w:rPr>
      </w:pPr>
      <w:r w:rsidRPr="000C05CC">
        <w:rPr>
          <w:rFonts w:ascii="Times New Roman" w:hAnsi="Times New Roman" w:cs="Times New Roman"/>
          <w:sz w:val="24"/>
          <w:szCs w:val="24"/>
        </w:rPr>
        <w:t>Desempenho Médio: Nota ou percentual de acerto médio da turma.</w:t>
      </w:r>
    </w:p>
    <w:p w14:paraId="0CABE687" w14:textId="77777777" w:rsidR="000C05CC" w:rsidRPr="000C05CC" w:rsidRDefault="000C05CC" w:rsidP="000C05CC">
      <w:pPr>
        <w:numPr>
          <w:ilvl w:val="2"/>
          <w:numId w:val="6"/>
        </w:numPr>
        <w:jc w:val="both"/>
        <w:rPr>
          <w:rFonts w:ascii="Times New Roman" w:hAnsi="Times New Roman" w:cs="Times New Roman"/>
          <w:sz w:val="24"/>
          <w:szCs w:val="24"/>
        </w:rPr>
      </w:pPr>
      <w:r w:rsidRPr="000C05CC">
        <w:rPr>
          <w:rFonts w:ascii="Times New Roman" w:hAnsi="Times New Roman" w:cs="Times New Roman"/>
          <w:sz w:val="24"/>
          <w:szCs w:val="24"/>
        </w:rPr>
        <w:t>Missões em Andamento: Quais missões a maioria dos alunos está fazendo.</w:t>
      </w:r>
    </w:p>
    <w:p w14:paraId="39B777B9" w14:textId="77777777" w:rsidR="000C05CC" w:rsidRPr="000C05CC" w:rsidRDefault="000C05CC" w:rsidP="000C05CC">
      <w:pPr>
        <w:numPr>
          <w:ilvl w:val="1"/>
          <w:numId w:val="6"/>
        </w:numPr>
        <w:jc w:val="both"/>
        <w:rPr>
          <w:rFonts w:ascii="Times New Roman" w:hAnsi="Times New Roman" w:cs="Times New Roman"/>
          <w:sz w:val="24"/>
          <w:szCs w:val="24"/>
        </w:rPr>
      </w:pPr>
      <w:r w:rsidRPr="000C05CC">
        <w:rPr>
          <w:rFonts w:ascii="Times New Roman" w:hAnsi="Times New Roman" w:cs="Times New Roman"/>
          <w:sz w:val="24"/>
          <w:szCs w:val="24"/>
        </w:rPr>
        <w:t>Alerta: "Pontos de Atenção": A parte mais importante. Uma lista gerada por IA que destaca os maiores desafios da turma.</w:t>
      </w:r>
    </w:p>
    <w:p w14:paraId="4E78D444" w14:textId="77777777" w:rsidR="000C05CC" w:rsidRPr="000C05CC" w:rsidRDefault="000C05CC" w:rsidP="000C05CC">
      <w:pPr>
        <w:numPr>
          <w:ilvl w:val="2"/>
          <w:numId w:val="6"/>
        </w:numPr>
        <w:jc w:val="both"/>
        <w:rPr>
          <w:rFonts w:ascii="Times New Roman" w:hAnsi="Times New Roman" w:cs="Times New Roman"/>
          <w:sz w:val="24"/>
          <w:szCs w:val="24"/>
        </w:rPr>
      </w:pPr>
      <w:proofErr w:type="spellStart"/>
      <w:r w:rsidRPr="000C05CC">
        <w:rPr>
          <w:rFonts w:ascii="Times New Roman" w:hAnsi="Times New Roman" w:cs="Times New Roman"/>
          <w:sz w:val="24"/>
          <w:szCs w:val="24"/>
        </w:rPr>
        <w:t>Ex</w:t>
      </w:r>
      <w:proofErr w:type="spellEnd"/>
      <w:r w:rsidRPr="000C05CC">
        <w:rPr>
          <w:rFonts w:ascii="Times New Roman" w:hAnsi="Times New Roman" w:cs="Times New Roman"/>
          <w:sz w:val="24"/>
          <w:szCs w:val="24"/>
        </w:rPr>
        <w:t>: "</w:t>
      </w:r>
      <w:r w:rsidRPr="000C05CC">
        <w:rPr>
          <w:rFonts w:ascii="Segoe UI Emoji" w:hAnsi="Segoe UI Emoji" w:cs="Segoe UI Emoji"/>
          <w:sz w:val="24"/>
          <w:szCs w:val="24"/>
        </w:rPr>
        <w:t>⚠️</w:t>
      </w:r>
      <w:r w:rsidRPr="000C05CC">
        <w:rPr>
          <w:rFonts w:ascii="Times New Roman" w:hAnsi="Times New Roman" w:cs="Times New Roman"/>
          <w:sz w:val="24"/>
          <w:szCs w:val="24"/>
        </w:rPr>
        <w:t xml:space="preserve"> Fração: 15 de 28 alunos apresentaram dificuldade na missão 'Soma de Frações'."</w:t>
      </w:r>
    </w:p>
    <w:p w14:paraId="0C74094D" w14:textId="77777777" w:rsidR="000C05CC" w:rsidRPr="000C05CC" w:rsidRDefault="000C05CC" w:rsidP="000C05CC">
      <w:pPr>
        <w:numPr>
          <w:ilvl w:val="2"/>
          <w:numId w:val="6"/>
        </w:numPr>
        <w:jc w:val="both"/>
        <w:rPr>
          <w:rFonts w:ascii="Times New Roman" w:hAnsi="Times New Roman" w:cs="Times New Roman"/>
          <w:sz w:val="24"/>
          <w:szCs w:val="24"/>
        </w:rPr>
      </w:pPr>
      <w:proofErr w:type="spellStart"/>
      <w:r w:rsidRPr="000C05CC">
        <w:rPr>
          <w:rFonts w:ascii="Times New Roman" w:hAnsi="Times New Roman" w:cs="Times New Roman"/>
          <w:sz w:val="24"/>
          <w:szCs w:val="24"/>
        </w:rPr>
        <w:t>Ex</w:t>
      </w:r>
      <w:proofErr w:type="spellEnd"/>
      <w:r w:rsidRPr="000C05CC">
        <w:rPr>
          <w:rFonts w:ascii="Times New Roman" w:hAnsi="Times New Roman" w:cs="Times New Roman"/>
          <w:sz w:val="24"/>
          <w:szCs w:val="24"/>
        </w:rPr>
        <w:t>: "</w:t>
      </w:r>
      <w:r w:rsidRPr="000C05CC">
        <w:rPr>
          <w:rFonts w:ascii="Segoe UI Emoji" w:hAnsi="Segoe UI Emoji" w:cs="Segoe UI Emoji"/>
          <w:sz w:val="24"/>
          <w:szCs w:val="24"/>
        </w:rPr>
        <w:t>📈</w:t>
      </w:r>
      <w:r w:rsidRPr="000C05CC">
        <w:rPr>
          <w:rFonts w:ascii="Times New Roman" w:hAnsi="Times New Roman" w:cs="Times New Roman"/>
          <w:sz w:val="24"/>
          <w:szCs w:val="24"/>
        </w:rPr>
        <w:t xml:space="preserve"> Destaque: João Silva completou 3 missões de desafio esta semana."</w:t>
      </w:r>
    </w:p>
    <w:p w14:paraId="5A958538" w14:textId="77777777" w:rsidR="000C05CC" w:rsidRPr="000C05CC" w:rsidRDefault="000C05CC" w:rsidP="000C05CC">
      <w:pPr>
        <w:numPr>
          <w:ilvl w:val="1"/>
          <w:numId w:val="6"/>
        </w:numPr>
        <w:jc w:val="both"/>
        <w:rPr>
          <w:rFonts w:ascii="Times New Roman" w:hAnsi="Times New Roman" w:cs="Times New Roman"/>
          <w:sz w:val="24"/>
          <w:szCs w:val="24"/>
        </w:rPr>
      </w:pPr>
      <w:r w:rsidRPr="000C05CC">
        <w:rPr>
          <w:rFonts w:ascii="Times New Roman" w:hAnsi="Times New Roman" w:cs="Times New Roman"/>
          <w:sz w:val="24"/>
          <w:szCs w:val="24"/>
        </w:rPr>
        <w:t>Feed de Atividades Recentes: Uma linha do tempo com as últimas conquistas e alertas da turma.</w:t>
      </w:r>
    </w:p>
    <w:p w14:paraId="46D6CE53" w14:textId="77777777" w:rsidR="000C05CC" w:rsidRDefault="000C05CC" w:rsidP="00E51259">
      <w:pPr>
        <w:jc w:val="both"/>
        <w:rPr>
          <w:rFonts w:ascii="Times New Roman" w:hAnsi="Times New Roman" w:cs="Times New Roman"/>
          <w:sz w:val="24"/>
          <w:szCs w:val="24"/>
        </w:rPr>
      </w:pPr>
    </w:p>
    <w:p w14:paraId="1DC4C49E" w14:textId="0214BB5B" w:rsidR="000C05CC" w:rsidRDefault="000C05CC" w:rsidP="00E51259">
      <w:pPr>
        <w:jc w:val="both"/>
        <w:rPr>
          <w:rFonts w:ascii="Times New Roman" w:hAnsi="Times New Roman" w:cs="Times New Roman"/>
          <w:sz w:val="24"/>
          <w:szCs w:val="24"/>
        </w:rPr>
      </w:pPr>
      <w:r>
        <w:rPr>
          <w:noProof/>
        </w:rPr>
        <w:drawing>
          <wp:inline distT="0" distB="0" distL="0" distR="0" wp14:anchorId="70643280" wp14:editId="60074916">
            <wp:extent cx="5400040" cy="2156460"/>
            <wp:effectExtent l="0" t="0" r="0" b="0"/>
            <wp:docPr id="6445826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82629" name=""/>
                    <pic:cNvPicPr/>
                  </pic:nvPicPr>
                  <pic:blipFill>
                    <a:blip r:embed="rId9"/>
                    <a:stretch>
                      <a:fillRect/>
                    </a:stretch>
                  </pic:blipFill>
                  <pic:spPr>
                    <a:xfrm>
                      <a:off x="0" y="0"/>
                      <a:ext cx="5400040" cy="2156460"/>
                    </a:xfrm>
                    <a:prstGeom prst="rect">
                      <a:avLst/>
                    </a:prstGeom>
                  </pic:spPr>
                </pic:pic>
              </a:graphicData>
            </a:graphic>
          </wp:inline>
        </w:drawing>
      </w:r>
    </w:p>
    <w:p w14:paraId="5FD0427F" w14:textId="7EC08FD1" w:rsidR="000C05CC" w:rsidRDefault="000C05CC" w:rsidP="000C05CC">
      <w:pPr>
        <w:jc w:val="center"/>
        <w:rPr>
          <w:rFonts w:ascii="Times New Roman" w:hAnsi="Times New Roman" w:cs="Times New Roman"/>
          <w:sz w:val="24"/>
          <w:szCs w:val="24"/>
        </w:rPr>
      </w:pPr>
      <w:r>
        <w:rPr>
          <w:rFonts w:ascii="Times New Roman" w:hAnsi="Times New Roman" w:cs="Times New Roman"/>
          <w:sz w:val="24"/>
          <w:szCs w:val="24"/>
        </w:rPr>
        <w:t>Figura 5 – Análise de Desempenho</w:t>
      </w:r>
    </w:p>
    <w:p w14:paraId="6F9FF454" w14:textId="4814C4D7" w:rsidR="000C05CC" w:rsidRPr="000C05CC" w:rsidRDefault="000C05CC" w:rsidP="000C05CC">
      <w:pPr>
        <w:jc w:val="both"/>
        <w:rPr>
          <w:rFonts w:ascii="Times New Roman" w:hAnsi="Times New Roman" w:cs="Times New Roman"/>
          <w:sz w:val="24"/>
          <w:szCs w:val="24"/>
        </w:rPr>
      </w:pPr>
      <w:r w:rsidRPr="000C05CC">
        <w:rPr>
          <w:rFonts w:ascii="Times New Roman" w:hAnsi="Times New Roman" w:cs="Times New Roman"/>
          <w:sz w:val="24"/>
          <w:szCs w:val="24"/>
        </w:rPr>
        <w:t>Análise de Desempenho por Tópico</w:t>
      </w:r>
    </w:p>
    <w:p w14:paraId="666D28E2" w14:textId="77777777" w:rsidR="000C05CC" w:rsidRPr="000C05CC" w:rsidRDefault="000C05CC" w:rsidP="000C05CC">
      <w:pPr>
        <w:jc w:val="both"/>
        <w:rPr>
          <w:rFonts w:ascii="Times New Roman" w:hAnsi="Times New Roman" w:cs="Times New Roman"/>
          <w:sz w:val="24"/>
          <w:szCs w:val="24"/>
        </w:rPr>
      </w:pPr>
      <w:r w:rsidRPr="000C05CC">
        <w:rPr>
          <w:rFonts w:ascii="Times New Roman" w:hAnsi="Times New Roman" w:cs="Times New Roman"/>
          <w:sz w:val="24"/>
          <w:szCs w:val="24"/>
        </w:rPr>
        <w:t>A ferramenta para diagnósticos profundos.</w:t>
      </w:r>
    </w:p>
    <w:p w14:paraId="04C65560" w14:textId="77777777" w:rsidR="000C05CC" w:rsidRPr="000C05CC" w:rsidRDefault="000C05CC" w:rsidP="000C05CC">
      <w:pPr>
        <w:numPr>
          <w:ilvl w:val="0"/>
          <w:numId w:val="7"/>
        </w:numPr>
        <w:jc w:val="both"/>
        <w:rPr>
          <w:rFonts w:ascii="Times New Roman" w:hAnsi="Times New Roman" w:cs="Times New Roman"/>
          <w:sz w:val="24"/>
          <w:szCs w:val="24"/>
        </w:rPr>
      </w:pPr>
      <w:r w:rsidRPr="000C05CC">
        <w:rPr>
          <w:rFonts w:ascii="Times New Roman" w:hAnsi="Times New Roman" w:cs="Times New Roman"/>
          <w:sz w:val="24"/>
          <w:szCs w:val="24"/>
        </w:rPr>
        <w:t>Componentes Principais:</w:t>
      </w:r>
    </w:p>
    <w:p w14:paraId="47C5ED3C" w14:textId="77777777" w:rsidR="000C05CC" w:rsidRPr="000C05CC" w:rsidRDefault="000C05CC" w:rsidP="000C05CC">
      <w:pPr>
        <w:numPr>
          <w:ilvl w:val="1"/>
          <w:numId w:val="7"/>
        </w:numPr>
        <w:jc w:val="both"/>
        <w:rPr>
          <w:rFonts w:ascii="Times New Roman" w:hAnsi="Times New Roman" w:cs="Times New Roman"/>
          <w:sz w:val="24"/>
          <w:szCs w:val="24"/>
        </w:rPr>
      </w:pPr>
      <w:r w:rsidRPr="000C05CC">
        <w:rPr>
          <w:rFonts w:ascii="Times New Roman" w:hAnsi="Times New Roman" w:cs="Times New Roman"/>
          <w:sz w:val="24"/>
          <w:szCs w:val="24"/>
        </w:rPr>
        <w:t>Matriz de Desempenho (</w:t>
      </w:r>
      <w:proofErr w:type="spellStart"/>
      <w:r w:rsidRPr="000C05CC">
        <w:rPr>
          <w:rFonts w:ascii="Times New Roman" w:hAnsi="Times New Roman" w:cs="Times New Roman"/>
          <w:sz w:val="24"/>
          <w:szCs w:val="24"/>
        </w:rPr>
        <w:t>Heatmap</w:t>
      </w:r>
      <w:proofErr w:type="spellEnd"/>
      <w:r w:rsidRPr="000C05CC">
        <w:rPr>
          <w:rFonts w:ascii="Times New Roman" w:hAnsi="Times New Roman" w:cs="Times New Roman"/>
          <w:sz w:val="24"/>
          <w:szCs w:val="24"/>
        </w:rPr>
        <w:t>):</w:t>
      </w:r>
    </w:p>
    <w:p w14:paraId="0F2AFAD4" w14:textId="77777777" w:rsidR="000C05CC" w:rsidRPr="000C05CC" w:rsidRDefault="000C05CC" w:rsidP="000C05CC">
      <w:pPr>
        <w:numPr>
          <w:ilvl w:val="2"/>
          <w:numId w:val="7"/>
        </w:numPr>
        <w:jc w:val="both"/>
        <w:rPr>
          <w:rFonts w:ascii="Times New Roman" w:hAnsi="Times New Roman" w:cs="Times New Roman"/>
          <w:sz w:val="24"/>
          <w:szCs w:val="24"/>
        </w:rPr>
      </w:pPr>
      <w:r w:rsidRPr="000C05CC">
        <w:rPr>
          <w:rFonts w:ascii="Times New Roman" w:hAnsi="Times New Roman" w:cs="Times New Roman"/>
          <w:sz w:val="24"/>
          <w:szCs w:val="24"/>
        </w:rPr>
        <w:t>Linhas: Nomes dos alunos.</w:t>
      </w:r>
    </w:p>
    <w:p w14:paraId="7EE55D4B" w14:textId="77777777" w:rsidR="000C05CC" w:rsidRPr="000C05CC" w:rsidRDefault="000C05CC" w:rsidP="000C05CC">
      <w:pPr>
        <w:numPr>
          <w:ilvl w:val="2"/>
          <w:numId w:val="7"/>
        </w:numPr>
        <w:jc w:val="both"/>
        <w:rPr>
          <w:rFonts w:ascii="Times New Roman" w:hAnsi="Times New Roman" w:cs="Times New Roman"/>
          <w:sz w:val="24"/>
          <w:szCs w:val="24"/>
        </w:rPr>
      </w:pPr>
      <w:r w:rsidRPr="000C05CC">
        <w:rPr>
          <w:rFonts w:ascii="Times New Roman" w:hAnsi="Times New Roman" w:cs="Times New Roman"/>
          <w:sz w:val="24"/>
          <w:szCs w:val="24"/>
        </w:rPr>
        <w:t>Colunas: Tópicos ou missões principais do currículo.</w:t>
      </w:r>
    </w:p>
    <w:p w14:paraId="403914FC" w14:textId="77777777" w:rsidR="000C05CC" w:rsidRPr="000C05CC" w:rsidRDefault="000C05CC" w:rsidP="000C05CC">
      <w:pPr>
        <w:numPr>
          <w:ilvl w:val="2"/>
          <w:numId w:val="7"/>
        </w:numPr>
        <w:jc w:val="both"/>
        <w:rPr>
          <w:rFonts w:ascii="Times New Roman" w:hAnsi="Times New Roman" w:cs="Times New Roman"/>
          <w:sz w:val="24"/>
          <w:szCs w:val="24"/>
        </w:rPr>
      </w:pPr>
      <w:r w:rsidRPr="000C05CC">
        <w:rPr>
          <w:rFonts w:ascii="Times New Roman" w:hAnsi="Times New Roman" w:cs="Times New Roman"/>
          <w:sz w:val="24"/>
          <w:szCs w:val="24"/>
        </w:rPr>
        <w:t>Células: Coloridas de acordo com o desempenho de cada aluno em cada tópico (Verde = ótimo, Amarelo = na média, Vermelho = dificuldade).</w:t>
      </w:r>
    </w:p>
    <w:p w14:paraId="68E6E26F" w14:textId="77777777" w:rsidR="000C05CC" w:rsidRPr="000C05CC" w:rsidRDefault="000C05CC" w:rsidP="000C05CC">
      <w:pPr>
        <w:numPr>
          <w:ilvl w:val="1"/>
          <w:numId w:val="7"/>
        </w:numPr>
        <w:jc w:val="both"/>
        <w:rPr>
          <w:rFonts w:ascii="Times New Roman" w:hAnsi="Times New Roman" w:cs="Times New Roman"/>
          <w:sz w:val="24"/>
          <w:szCs w:val="24"/>
        </w:rPr>
      </w:pPr>
      <w:r w:rsidRPr="000C05CC">
        <w:rPr>
          <w:rFonts w:ascii="Times New Roman" w:hAnsi="Times New Roman" w:cs="Times New Roman"/>
          <w:sz w:val="24"/>
          <w:szCs w:val="24"/>
        </w:rPr>
        <w:t>Filtros: Permite filtrar por período ou por status (</w:t>
      </w:r>
      <w:proofErr w:type="spellStart"/>
      <w:r w:rsidRPr="000C05CC">
        <w:rPr>
          <w:rFonts w:ascii="Times New Roman" w:hAnsi="Times New Roman" w:cs="Times New Roman"/>
          <w:sz w:val="24"/>
          <w:szCs w:val="24"/>
        </w:rPr>
        <w:t>ex</w:t>
      </w:r>
      <w:proofErr w:type="spellEnd"/>
      <w:r w:rsidRPr="000C05CC">
        <w:rPr>
          <w:rFonts w:ascii="Times New Roman" w:hAnsi="Times New Roman" w:cs="Times New Roman"/>
          <w:sz w:val="24"/>
          <w:szCs w:val="24"/>
        </w:rPr>
        <w:t>: "Mostrar apenas alunos com dificuldade").</w:t>
      </w:r>
    </w:p>
    <w:p w14:paraId="7C89A2D3" w14:textId="77777777" w:rsidR="000C05CC" w:rsidRPr="000C05CC" w:rsidRDefault="000C05CC" w:rsidP="000C05CC">
      <w:pPr>
        <w:numPr>
          <w:ilvl w:val="1"/>
          <w:numId w:val="7"/>
        </w:numPr>
        <w:jc w:val="both"/>
        <w:rPr>
          <w:rFonts w:ascii="Times New Roman" w:hAnsi="Times New Roman" w:cs="Times New Roman"/>
          <w:sz w:val="24"/>
          <w:szCs w:val="24"/>
        </w:rPr>
      </w:pPr>
      <w:r w:rsidRPr="000C05CC">
        <w:rPr>
          <w:rFonts w:ascii="Times New Roman" w:hAnsi="Times New Roman" w:cs="Times New Roman"/>
          <w:sz w:val="24"/>
          <w:szCs w:val="24"/>
        </w:rPr>
        <w:t>Interatividade: Clicar em uma célula vermelha pode abrir um pop-up com detalhes, como "Ana errou 3 das 5 perguntas no quiz sobre 'Regra de Três'". Clicar no nome de um aluno leva à tela de perfil individual.</w:t>
      </w:r>
    </w:p>
    <w:p w14:paraId="3E9A9E41" w14:textId="77777777" w:rsidR="000C05CC" w:rsidRPr="000C05CC" w:rsidRDefault="000C05CC" w:rsidP="00E51259">
      <w:pPr>
        <w:jc w:val="both"/>
        <w:rPr>
          <w:rFonts w:ascii="Times New Roman" w:hAnsi="Times New Roman" w:cs="Times New Roman"/>
          <w:sz w:val="24"/>
          <w:szCs w:val="24"/>
        </w:rPr>
      </w:pPr>
    </w:p>
    <w:p w14:paraId="7AF771C3" w14:textId="06117E6B" w:rsidR="000C05CC" w:rsidRDefault="000C05CC" w:rsidP="00E51259">
      <w:pPr>
        <w:jc w:val="both"/>
        <w:rPr>
          <w:rFonts w:ascii="Times New Roman" w:hAnsi="Times New Roman" w:cs="Times New Roman"/>
          <w:sz w:val="24"/>
          <w:szCs w:val="24"/>
        </w:rPr>
      </w:pPr>
      <w:r>
        <w:rPr>
          <w:rFonts w:ascii="Times New Roman" w:hAnsi="Times New Roman" w:cs="Times New Roman"/>
          <w:sz w:val="24"/>
          <w:szCs w:val="24"/>
        </w:rPr>
        <w:t>CONSIDERAÇÕES FINAIS</w:t>
      </w:r>
    </w:p>
    <w:p w14:paraId="722AA902" w14:textId="77777777" w:rsidR="000C05CC" w:rsidRPr="000C05CC" w:rsidRDefault="000C05CC" w:rsidP="000C05CC">
      <w:pPr>
        <w:ind w:firstLine="709"/>
        <w:jc w:val="both"/>
        <w:rPr>
          <w:rFonts w:ascii="Times New Roman" w:hAnsi="Times New Roman" w:cs="Times New Roman"/>
          <w:sz w:val="24"/>
          <w:szCs w:val="24"/>
        </w:rPr>
      </w:pPr>
      <w:r w:rsidRPr="000C05CC">
        <w:rPr>
          <w:rFonts w:ascii="Times New Roman" w:hAnsi="Times New Roman" w:cs="Times New Roman"/>
          <w:sz w:val="24"/>
          <w:szCs w:val="24"/>
        </w:rPr>
        <w:t xml:space="preserve">O Projeto </w:t>
      </w:r>
      <w:proofErr w:type="spellStart"/>
      <w:r w:rsidRPr="000C05CC">
        <w:rPr>
          <w:rFonts w:ascii="Times New Roman" w:hAnsi="Times New Roman" w:cs="Times New Roman"/>
          <w:sz w:val="24"/>
          <w:szCs w:val="24"/>
        </w:rPr>
        <w:t>Lumina</w:t>
      </w:r>
      <w:proofErr w:type="spellEnd"/>
      <w:r w:rsidRPr="000C05CC">
        <w:rPr>
          <w:rFonts w:ascii="Times New Roman" w:hAnsi="Times New Roman" w:cs="Times New Roman"/>
          <w:sz w:val="24"/>
          <w:szCs w:val="24"/>
        </w:rPr>
        <w:t xml:space="preserve"> é uma plataforma de educação adaptativa e integrada, projetada para funcionar em computadores e dispositivos móveis, com foco no Ensino Fundamental II e Médio. A plataforma se baseia em três pilares:</w:t>
      </w:r>
    </w:p>
    <w:p w14:paraId="69A2A8EF" w14:textId="77777777" w:rsidR="000C05CC" w:rsidRPr="000C05CC" w:rsidRDefault="000C05CC" w:rsidP="000C05CC">
      <w:pPr>
        <w:ind w:firstLine="709"/>
        <w:jc w:val="both"/>
        <w:rPr>
          <w:rFonts w:ascii="Times New Roman" w:hAnsi="Times New Roman" w:cs="Times New Roman"/>
          <w:sz w:val="24"/>
          <w:szCs w:val="24"/>
        </w:rPr>
      </w:pPr>
      <w:r w:rsidRPr="000C05CC">
        <w:rPr>
          <w:rFonts w:ascii="Times New Roman" w:hAnsi="Times New Roman" w:cs="Times New Roman"/>
          <w:sz w:val="24"/>
          <w:szCs w:val="24"/>
        </w:rPr>
        <w:t>Gamificação: Utilizar elementos de jogos (pontos, medalhas, rankings, missões) para tornar o aprendizado mais divertido e engajador.</w:t>
      </w:r>
    </w:p>
    <w:p w14:paraId="2037D8BB" w14:textId="77777777" w:rsidR="000C05CC" w:rsidRPr="000C05CC" w:rsidRDefault="000C05CC" w:rsidP="000C05CC">
      <w:pPr>
        <w:ind w:firstLine="709"/>
        <w:jc w:val="both"/>
        <w:rPr>
          <w:rFonts w:ascii="Times New Roman" w:hAnsi="Times New Roman" w:cs="Times New Roman"/>
          <w:sz w:val="24"/>
          <w:szCs w:val="24"/>
        </w:rPr>
      </w:pPr>
      <w:r w:rsidRPr="000C05CC">
        <w:rPr>
          <w:rFonts w:ascii="Times New Roman" w:hAnsi="Times New Roman" w:cs="Times New Roman"/>
          <w:sz w:val="24"/>
          <w:szCs w:val="24"/>
        </w:rPr>
        <w:t>Personalização (Aprendizagem Adaptativa): Usar algoritmos para identificar as forças e fraquezas de cada aluno, criando uma trilha de estudos única que reforça onde há dificuldade e avança onde há domínio.</w:t>
      </w:r>
    </w:p>
    <w:p w14:paraId="7AACC7EE" w14:textId="77777777" w:rsidR="000C05CC" w:rsidRPr="000C05CC" w:rsidRDefault="000C05CC" w:rsidP="000C05CC">
      <w:pPr>
        <w:ind w:firstLine="709"/>
        <w:jc w:val="both"/>
        <w:rPr>
          <w:rFonts w:ascii="Times New Roman" w:hAnsi="Times New Roman" w:cs="Times New Roman"/>
          <w:sz w:val="24"/>
          <w:szCs w:val="24"/>
        </w:rPr>
      </w:pPr>
      <w:r w:rsidRPr="000C05CC">
        <w:rPr>
          <w:rFonts w:ascii="Times New Roman" w:hAnsi="Times New Roman" w:cs="Times New Roman"/>
          <w:sz w:val="24"/>
          <w:szCs w:val="24"/>
        </w:rPr>
        <w:lastRenderedPageBreak/>
        <w:t>Análise de Dados para o Professor: Oferecer ao professor um painel de controle com diagnósticos precisos da turma e de cada aluno, otimizando seu tempo e permitindo intervenções pedagógicas mais eficazes.</w:t>
      </w:r>
    </w:p>
    <w:p w14:paraId="181AF0F0" w14:textId="7C03CBD7" w:rsidR="000C05CC" w:rsidRPr="00B66BD6" w:rsidRDefault="000C05CC" w:rsidP="000C05CC"/>
    <w:p w14:paraId="440F0E18" w14:textId="77777777" w:rsidR="000C05CC" w:rsidRDefault="000C05CC" w:rsidP="00E51259">
      <w:pPr>
        <w:jc w:val="both"/>
        <w:rPr>
          <w:rFonts w:ascii="Times New Roman" w:hAnsi="Times New Roman" w:cs="Times New Roman"/>
          <w:sz w:val="24"/>
          <w:szCs w:val="24"/>
        </w:rPr>
      </w:pPr>
    </w:p>
    <w:p w14:paraId="5E60F372" w14:textId="5B940FB9" w:rsidR="000C05CC" w:rsidRDefault="000C05CC" w:rsidP="00E51259">
      <w:pPr>
        <w:jc w:val="both"/>
        <w:rPr>
          <w:rFonts w:ascii="Times New Roman" w:hAnsi="Times New Roman" w:cs="Times New Roman"/>
          <w:sz w:val="24"/>
          <w:szCs w:val="24"/>
        </w:rPr>
      </w:pPr>
      <w:r>
        <w:rPr>
          <w:rFonts w:ascii="Times New Roman" w:hAnsi="Times New Roman" w:cs="Times New Roman"/>
          <w:sz w:val="24"/>
          <w:szCs w:val="24"/>
        </w:rPr>
        <w:t>REFERÊNCIAS</w:t>
      </w:r>
    </w:p>
    <w:p w14:paraId="45269DF9" w14:textId="77777777" w:rsidR="000C05CC" w:rsidRDefault="000C05CC" w:rsidP="00E51259">
      <w:pPr>
        <w:jc w:val="both"/>
        <w:rPr>
          <w:rFonts w:ascii="Times New Roman" w:hAnsi="Times New Roman" w:cs="Times New Roman"/>
          <w:sz w:val="24"/>
          <w:szCs w:val="24"/>
        </w:rPr>
      </w:pPr>
    </w:p>
    <w:p w14:paraId="3128016A" w14:textId="1395DDD1" w:rsidR="000C05CC" w:rsidRDefault="000C05CC" w:rsidP="00E51259">
      <w:pPr>
        <w:jc w:val="both"/>
        <w:rPr>
          <w:rFonts w:ascii="Times New Roman" w:hAnsi="Times New Roman" w:cs="Times New Roman"/>
          <w:sz w:val="24"/>
          <w:szCs w:val="24"/>
        </w:rPr>
      </w:pPr>
      <w:r w:rsidRPr="000C05CC">
        <w:rPr>
          <w:rFonts w:ascii="Times New Roman" w:hAnsi="Times New Roman" w:cs="Times New Roman"/>
          <w:sz w:val="24"/>
          <w:szCs w:val="24"/>
        </w:rPr>
        <w:t>OTTO, Patrícia Aparecida. </w:t>
      </w:r>
      <w:r w:rsidRPr="000C05CC">
        <w:rPr>
          <w:rFonts w:ascii="Times New Roman" w:hAnsi="Times New Roman" w:cs="Times New Roman"/>
          <w:i/>
          <w:iCs/>
          <w:sz w:val="24"/>
          <w:szCs w:val="24"/>
        </w:rPr>
        <w:t>A importância do uso das tecnologias nas salas de aula nas séries iniciais do Ensino Fundamental I</w:t>
      </w:r>
      <w:r w:rsidRPr="000C05CC">
        <w:rPr>
          <w:rFonts w:ascii="Times New Roman" w:hAnsi="Times New Roman" w:cs="Times New Roman"/>
          <w:sz w:val="24"/>
          <w:szCs w:val="24"/>
        </w:rPr>
        <w:t>. 2016. Trabalho de Conclusão de Curso (Graduação em Pedagogia) – Universidade Federal de Santa Catarina, Florianópolis, 2016.</w:t>
      </w:r>
    </w:p>
    <w:p w14:paraId="1136AE4C" w14:textId="47AA6228" w:rsidR="000C05CC" w:rsidRDefault="000C05CC" w:rsidP="00E51259">
      <w:pPr>
        <w:jc w:val="both"/>
        <w:rPr>
          <w:rFonts w:ascii="Times New Roman" w:hAnsi="Times New Roman" w:cs="Times New Roman"/>
          <w:sz w:val="24"/>
          <w:szCs w:val="24"/>
        </w:rPr>
      </w:pPr>
      <w:r w:rsidRPr="000C05CC">
        <w:rPr>
          <w:rFonts w:ascii="Times New Roman" w:hAnsi="Times New Roman" w:cs="Times New Roman"/>
          <w:sz w:val="24"/>
          <w:szCs w:val="24"/>
        </w:rPr>
        <w:t>AGÊNCIA BRASIL. </w:t>
      </w:r>
      <w:r w:rsidRPr="000C05CC">
        <w:rPr>
          <w:rFonts w:ascii="Times New Roman" w:hAnsi="Times New Roman" w:cs="Times New Roman"/>
          <w:i/>
          <w:iCs/>
          <w:sz w:val="24"/>
          <w:szCs w:val="24"/>
        </w:rPr>
        <w:t>Brasil tem em média menos de 1 computador para 4 alunos de 15 anos</w:t>
      </w:r>
      <w:r w:rsidRPr="000C05CC">
        <w:rPr>
          <w:rFonts w:ascii="Times New Roman" w:hAnsi="Times New Roman" w:cs="Times New Roman"/>
          <w:sz w:val="24"/>
          <w:szCs w:val="24"/>
        </w:rPr>
        <w:t xml:space="preserve">. 29 de setembro de 2020. Por Mariana </w:t>
      </w:r>
      <w:proofErr w:type="spellStart"/>
      <w:r w:rsidRPr="000C05CC">
        <w:rPr>
          <w:rFonts w:ascii="Times New Roman" w:hAnsi="Times New Roman" w:cs="Times New Roman"/>
          <w:sz w:val="24"/>
          <w:szCs w:val="24"/>
        </w:rPr>
        <w:t>Tokarnia</w:t>
      </w:r>
      <w:proofErr w:type="spellEnd"/>
      <w:r w:rsidRPr="000C05CC">
        <w:rPr>
          <w:rFonts w:ascii="Times New Roman" w:hAnsi="Times New Roman" w:cs="Times New Roman"/>
          <w:sz w:val="24"/>
          <w:szCs w:val="24"/>
        </w:rPr>
        <w:t>. Rio de Janeiro Disponível em:https://agenciabrasil.ebc.com.br/educacao/noticia/2020-09/brasil-tem-em-media-menos-de-1-computador-para-4-alunos-de-15-anos.</w:t>
      </w:r>
    </w:p>
    <w:p w14:paraId="628640CB" w14:textId="77777777" w:rsidR="000C05CC" w:rsidRPr="000C05CC" w:rsidRDefault="000C05CC" w:rsidP="000C05CC">
      <w:pPr>
        <w:jc w:val="both"/>
        <w:rPr>
          <w:rFonts w:ascii="Times New Roman" w:hAnsi="Times New Roman" w:cs="Times New Roman"/>
          <w:sz w:val="24"/>
          <w:szCs w:val="24"/>
        </w:rPr>
      </w:pPr>
      <w:r w:rsidRPr="000C05CC">
        <w:rPr>
          <w:rFonts w:ascii="Times New Roman" w:hAnsi="Times New Roman" w:cs="Times New Roman" w:hint="cs"/>
          <w:sz w:val="24"/>
          <w:szCs w:val="24"/>
        </w:rPr>
        <w:t>OIE&amp;UNESCO. 2017. </w:t>
      </w:r>
      <w:r w:rsidRPr="000C05CC">
        <w:rPr>
          <w:rFonts w:ascii="Times New Roman" w:hAnsi="Times New Roman" w:cs="Times New Roman" w:hint="cs"/>
          <w:i/>
          <w:iCs/>
          <w:sz w:val="24"/>
          <w:szCs w:val="24"/>
        </w:rPr>
        <w:t>Aprendizagem personalizada: Ferramentas de capacitação para o desenvolvimento de currículo. </w:t>
      </w:r>
      <w:r w:rsidRPr="000C05CC">
        <w:rPr>
          <w:rFonts w:ascii="Times New Roman" w:hAnsi="Times New Roman" w:cs="Times New Roman" w:hint="cs"/>
          <w:sz w:val="24"/>
          <w:szCs w:val="24"/>
        </w:rPr>
        <w:t>UNESCO. Genebra.</w:t>
      </w:r>
    </w:p>
    <w:p w14:paraId="5370A3DB" w14:textId="77777777" w:rsidR="000C05CC" w:rsidRPr="000C05CC" w:rsidRDefault="000C05CC" w:rsidP="000C05CC">
      <w:pPr>
        <w:jc w:val="both"/>
        <w:rPr>
          <w:rFonts w:ascii="Times New Roman" w:hAnsi="Times New Roman" w:cs="Times New Roman" w:hint="cs"/>
          <w:sz w:val="24"/>
          <w:szCs w:val="24"/>
        </w:rPr>
      </w:pPr>
      <w:r w:rsidRPr="000C05CC">
        <w:rPr>
          <w:rFonts w:ascii="Times New Roman" w:hAnsi="Times New Roman" w:cs="Times New Roman" w:hint="cs"/>
          <w:sz w:val="24"/>
          <w:szCs w:val="24"/>
        </w:rPr>
        <w:t xml:space="preserve">UNESCO. 2008. Educação inclusiva: o caminho do futuro. 48ª sessão da Conferência Internacional sobre Educação (ICE). Genebra. Disponível </w:t>
      </w:r>
      <w:r w:rsidRPr="000C05CC">
        <w:rPr>
          <w:rFonts w:ascii="Times New Roman" w:hAnsi="Times New Roman" w:cs="Times New Roman" w:hint="cs"/>
          <w:color w:val="000000" w:themeColor="text1"/>
          <w:sz w:val="24"/>
          <w:szCs w:val="24"/>
        </w:rPr>
        <w:t>em </w:t>
      </w:r>
      <w:hyperlink r:id="rId10" w:history="1">
        <w:r w:rsidRPr="000C05CC">
          <w:rPr>
            <w:rStyle w:val="Hyperlink"/>
            <w:rFonts w:ascii="Times New Roman" w:hAnsi="Times New Roman" w:cs="Times New Roman"/>
            <w:color w:val="000000" w:themeColor="text1"/>
            <w:sz w:val="24"/>
            <w:szCs w:val="24"/>
            <w:u w:val="none"/>
          </w:rPr>
          <w:t>http://www.ibe.unesco.org/fileadmin/user_upload/Policy_Dialogue/48th_ICE/General_Presentation-48CIE-4__Spanish_.pdf</w:t>
        </w:r>
      </w:hyperlink>
    </w:p>
    <w:p w14:paraId="5C4C78DC" w14:textId="77777777" w:rsidR="000C05CC" w:rsidRPr="000545A5" w:rsidRDefault="000C05CC" w:rsidP="00E51259">
      <w:pPr>
        <w:jc w:val="both"/>
        <w:rPr>
          <w:rFonts w:ascii="Times New Roman" w:hAnsi="Times New Roman" w:cs="Times New Roman"/>
          <w:sz w:val="24"/>
          <w:szCs w:val="24"/>
        </w:rPr>
      </w:pPr>
    </w:p>
    <w:sectPr w:rsidR="000C05CC" w:rsidRPr="000545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46528"/>
    <w:multiLevelType w:val="multilevel"/>
    <w:tmpl w:val="EF0434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2B98"/>
    <w:multiLevelType w:val="multilevel"/>
    <w:tmpl w:val="564C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51ADC"/>
    <w:multiLevelType w:val="multilevel"/>
    <w:tmpl w:val="305A7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61408"/>
    <w:multiLevelType w:val="multilevel"/>
    <w:tmpl w:val="65807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47488"/>
    <w:multiLevelType w:val="multilevel"/>
    <w:tmpl w:val="CCE89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E4CD5"/>
    <w:multiLevelType w:val="multilevel"/>
    <w:tmpl w:val="858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35519"/>
    <w:multiLevelType w:val="multilevel"/>
    <w:tmpl w:val="C64CEE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75C15"/>
    <w:multiLevelType w:val="multilevel"/>
    <w:tmpl w:val="DD0CD6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A3CD9"/>
    <w:multiLevelType w:val="multilevel"/>
    <w:tmpl w:val="3AC2B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5385E"/>
    <w:multiLevelType w:val="multilevel"/>
    <w:tmpl w:val="692E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008582">
    <w:abstractNumId w:val="1"/>
  </w:num>
  <w:num w:numId="2" w16cid:durableId="90704261">
    <w:abstractNumId w:val="5"/>
  </w:num>
  <w:num w:numId="3" w16cid:durableId="1879272322">
    <w:abstractNumId w:val="8"/>
  </w:num>
  <w:num w:numId="4" w16cid:durableId="1316101743">
    <w:abstractNumId w:val="4"/>
  </w:num>
  <w:num w:numId="5" w16cid:durableId="1114442489">
    <w:abstractNumId w:val="2"/>
  </w:num>
  <w:num w:numId="6" w16cid:durableId="820074806">
    <w:abstractNumId w:val="0"/>
  </w:num>
  <w:num w:numId="7" w16cid:durableId="38020957">
    <w:abstractNumId w:val="7"/>
  </w:num>
  <w:num w:numId="8" w16cid:durableId="2088113273">
    <w:abstractNumId w:val="9"/>
  </w:num>
  <w:num w:numId="9" w16cid:durableId="2019690350">
    <w:abstractNumId w:val="3"/>
  </w:num>
  <w:num w:numId="10" w16cid:durableId="1826386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9"/>
    <w:rsid w:val="000545A5"/>
    <w:rsid w:val="000C05CC"/>
    <w:rsid w:val="00346384"/>
    <w:rsid w:val="00360B2A"/>
    <w:rsid w:val="003B7D16"/>
    <w:rsid w:val="003F24C5"/>
    <w:rsid w:val="004E1F8E"/>
    <w:rsid w:val="005C0576"/>
    <w:rsid w:val="0086366F"/>
    <w:rsid w:val="00955222"/>
    <w:rsid w:val="00A03E24"/>
    <w:rsid w:val="00AE3DE5"/>
    <w:rsid w:val="00B24C9C"/>
    <w:rsid w:val="00D636F7"/>
    <w:rsid w:val="00E51259"/>
    <w:rsid w:val="00E84205"/>
    <w:rsid w:val="00F477A3"/>
    <w:rsid w:val="00F5324F"/>
    <w:rsid w:val="00FA49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9AD0"/>
  <w15:chartTrackingRefBased/>
  <w15:docId w15:val="{D4AD8249-2B62-480B-9DD6-BC206720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512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E512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E5125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E5125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E5125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E512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512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512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5125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125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E5125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E51259"/>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E51259"/>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E51259"/>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E5125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5125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5125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51259"/>
    <w:rPr>
      <w:rFonts w:eastAsiaTheme="majorEastAsia" w:cstheme="majorBidi"/>
      <w:color w:val="272727" w:themeColor="text1" w:themeTint="D8"/>
    </w:rPr>
  </w:style>
  <w:style w:type="paragraph" w:styleId="Ttulo">
    <w:name w:val="Title"/>
    <w:basedOn w:val="Normal"/>
    <w:next w:val="Normal"/>
    <w:link w:val="TtuloChar"/>
    <w:uiPriority w:val="10"/>
    <w:qFormat/>
    <w:rsid w:val="00E51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512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5125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5125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51259"/>
    <w:pPr>
      <w:spacing w:before="160"/>
      <w:jc w:val="center"/>
    </w:pPr>
    <w:rPr>
      <w:i/>
      <w:iCs/>
      <w:color w:val="404040" w:themeColor="text1" w:themeTint="BF"/>
    </w:rPr>
  </w:style>
  <w:style w:type="character" w:customStyle="1" w:styleId="CitaoChar">
    <w:name w:val="Citação Char"/>
    <w:basedOn w:val="Fontepargpadro"/>
    <w:link w:val="Citao"/>
    <w:uiPriority w:val="29"/>
    <w:rsid w:val="00E51259"/>
    <w:rPr>
      <w:i/>
      <w:iCs/>
      <w:color w:val="404040" w:themeColor="text1" w:themeTint="BF"/>
    </w:rPr>
  </w:style>
  <w:style w:type="paragraph" w:styleId="PargrafodaLista">
    <w:name w:val="List Paragraph"/>
    <w:basedOn w:val="Normal"/>
    <w:uiPriority w:val="34"/>
    <w:qFormat/>
    <w:rsid w:val="00E51259"/>
    <w:pPr>
      <w:ind w:left="720"/>
      <w:contextualSpacing/>
    </w:pPr>
  </w:style>
  <w:style w:type="character" w:styleId="nfaseIntensa">
    <w:name w:val="Intense Emphasis"/>
    <w:basedOn w:val="Fontepargpadro"/>
    <w:uiPriority w:val="21"/>
    <w:qFormat/>
    <w:rsid w:val="00E51259"/>
    <w:rPr>
      <w:i/>
      <w:iCs/>
      <w:color w:val="2F5496" w:themeColor="accent1" w:themeShade="BF"/>
    </w:rPr>
  </w:style>
  <w:style w:type="paragraph" w:styleId="CitaoIntensa">
    <w:name w:val="Intense Quote"/>
    <w:basedOn w:val="Normal"/>
    <w:next w:val="Normal"/>
    <w:link w:val="CitaoIntensaChar"/>
    <w:uiPriority w:val="30"/>
    <w:qFormat/>
    <w:rsid w:val="00E512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E51259"/>
    <w:rPr>
      <w:i/>
      <w:iCs/>
      <w:color w:val="2F5496" w:themeColor="accent1" w:themeShade="BF"/>
    </w:rPr>
  </w:style>
  <w:style w:type="character" w:styleId="RefernciaIntensa">
    <w:name w:val="Intense Reference"/>
    <w:basedOn w:val="Fontepargpadro"/>
    <w:uiPriority w:val="32"/>
    <w:qFormat/>
    <w:rsid w:val="00E51259"/>
    <w:rPr>
      <w:b/>
      <w:bCs/>
      <w:smallCaps/>
      <w:color w:val="2F5496" w:themeColor="accent1" w:themeShade="BF"/>
      <w:spacing w:val="5"/>
    </w:rPr>
  </w:style>
  <w:style w:type="character" w:styleId="Hyperlink">
    <w:name w:val="Hyperlink"/>
    <w:basedOn w:val="Fontepargpadro"/>
    <w:uiPriority w:val="99"/>
    <w:unhideWhenUsed/>
    <w:rsid w:val="000C05CC"/>
    <w:rPr>
      <w:color w:val="0563C1" w:themeColor="hyperlink"/>
      <w:u w:val="single"/>
    </w:rPr>
  </w:style>
  <w:style w:type="character" w:styleId="MenoPendente">
    <w:name w:val="Unresolved Mention"/>
    <w:basedOn w:val="Fontepargpadro"/>
    <w:uiPriority w:val="99"/>
    <w:semiHidden/>
    <w:unhideWhenUsed/>
    <w:rsid w:val="000C0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4862">
      <w:bodyDiv w:val="1"/>
      <w:marLeft w:val="0"/>
      <w:marRight w:val="0"/>
      <w:marTop w:val="0"/>
      <w:marBottom w:val="0"/>
      <w:divBdr>
        <w:top w:val="none" w:sz="0" w:space="0" w:color="auto"/>
        <w:left w:val="none" w:sz="0" w:space="0" w:color="auto"/>
        <w:bottom w:val="none" w:sz="0" w:space="0" w:color="auto"/>
        <w:right w:val="none" w:sz="0" w:space="0" w:color="auto"/>
      </w:divBdr>
      <w:divsChild>
        <w:div w:id="88308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4615">
      <w:bodyDiv w:val="1"/>
      <w:marLeft w:val="0"/>
      <w:marRight w:val="0"/>
      <w:marTop w:val="0"/>
      <w:marBottom w:val="0"/>
      <w:divBdr>
        <w:top w:val="none" w:sz="0" w:space="0" w:color="auto"/>
        <w:left w:val="none" w:sz="0" w:space="0" w:color="auto"/>
        <w:bottom w:val="none" w:sz="0" w:space="0" w:color="auto"/>
        <w:right w:val="none" w:sz="0" w:space="0" w:color="auto"/>
      </w:divBdr>
      <w:divsChild>
        <w:div w:id="81226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04129">
      <w:bodyDiv w:val="1"/>
      <w:marLeft w:val="0"/>
      <w:marRight w:val="0"/>
      <w:marTop w:val="0"/>
      <w:marBottom w:val="0"/>
      <w:divBdr>
        <w:top w:val="none" w:sz="0" w:space="0" w:color="auto"/>
        <w:left w:val="none" w:sz="0" w:space="0" w:color="auto"/>
        <w:bottom w:val="none" w:sz="0" w:space="0" w:color="auto"/>
        <w:right w:val="none" w:sz="0" w:space="0" w:color="auto"/>
      </w:divBdr>
    </w:div>
    <w:div w:id="216822514">
      <w:bodyDiv w:val="1"/>
      <w:marLeft w:val="0"/>
      <w:marRight w:val="0"/>
      <w:marTop w:val="0"/>
      <w:marBottom w:val="0"/>
      <w:divBdr>
        <w:top w:val="none" w:sz="0" w:space="0" w:color="auto"/>
        <w:left w:val="none" w:sz="0" w:space="0" w:color="auto"/>
        <w:bottom w:val="none" w:sz="0" w:space="0" w:color="auto"/>
        <w:right w:val="none" w:sz="0" w:space="0" w:color="auto"/>
      </w:divBdr>
    </w:div>
    <w:div w:id="300615503">
      <w:bodyDiv w:val="1"/>
      <w:marLeft w:val="0"/>
      <w:marRight w:val="0"/>
      <w:marTop w:val="0"/>
      <w:marBottom w:val="0"/>
      <w:divBdr>
        <w:top w:val="none" w:sz="0" w:space="0" w:color="auto"/>
        <w:left w:val="none" w:sz="0" w:space="0" w:color="auto"/>
        <w:bottom w:val="none" w:sz="0" w:space="0" w:color="auto"/>
        <w:right w:val="none" w:sz="0" w:space="0" w:color="auto"/>
      </w:divBdr>
    </w:div>
    <w:div w:id="321859212">
      <w:bodyDiv w:val="1"/>
      <w:marLeft w:val="0"/>
      <w:marRight w:val="0"/>
      <w:marTop w:val="0"/>
      <w:marBottom w:val="0"/>
      <w:divBdr>
        <w:top w:val="none" w:sz="0" w:space="0" w:color="auto"/>
        <w:left w:val="none" w:sz="0" w:space="0" w:color="auto"/>
        <w:bottom w:val="none" w:sz="0" w:space="0" w:color="auto"/>
        <w:right w:val="none" w:sz="0" w:space="0" w:color="auto"/>
      </w:divBdr>
    </w:div>
    <w:div w:id="356276951">
      <w:bodyDiv w:val="1"/>
      <w:marLeft w:val="0"/>
      <w:marRight w:val="0"/>
      <w:marTop w:val="0"/>
      <w:marBottom w:val="0"/>
      <w:divBdr>
        <w:top w:val="none" w:sz="0" w:space="0" w:color="auto"/>
        <w:left w:val="none" w:sz="0" w:space="0" w:color="auto"/>
        <w:bottom w:val="none" w:sz="0" w:space="0" w:color="auto"/>
        <w:right w:val="none" w:sz="0" w:space="0" w:color="auto"/>
      </w:divBdr>
    </w:div>
    <w:div w:id="394552480">
      <w:bodyDiv w:val="1"/>
      <w:marLeft w:val="0"/>
      <w:marRight w:val="0"/>
      <w:marTop w:val="0"/>
      <w:marBottom w:val="0"/>
      <w:divBdr>
        <w:top w:val="none" w:sz="0" w:space="0" w:color="auto"/>
        <w:left w:val="none" w:sz="0" w:space="0" w:color="auto"/>
        <w:bottom w:val="none" w:sz="0" w:space="0" w:color="auto"/>
        <w:right w:val="none" w:sz="0" w:space="0" w:color="auto"/>
      </w:divBdr>
    </w:div>
    <w:div w:id="435905452">
      <w:bodyDiv w:val="1"/>
      <w:marLeft w:val="0"/>
      <w:marRight w:val="0"/>
      <w:marTop w:val="0"/>
      <w:marBottom w:val="0"/>
      <w:divBdr>
        <w:top w:val="none" w:sz="0" w:space="0" w:color="auto"/>
        <w:left w:val="none" w:sz="0" w:space="0" w:color="auto"/>
        <w:bottom w:val="none" w:sz="0" w:space="0" w:color="auto"/>
        <w:right w:val="none" w:sz="0" w:space="0" w:color="auto"/>
      </w:divBdr>
    </w:div>
    <w:div w:id="442727880">
      <w:bodyDiv w:val="1"/>
      <w:marLeft w:val="0"/>
      <w:marRight w:val="0"/>
      <w:marTop w:val="0"/>
      <w:marBottom w:val="0"/>
      <w:divBdr>
        <w:top w:val="none" w:sz="0" w:space="0" w:color="auto"/>
        <w:left w:val="none" w:sz="0" w:space="0" w:color="auto"/>
        <w:bottom w:val="none" w:sz="0" w:space="0" w:color="auto"/>
        <w:right w:val="none" w:sz="0" w:space="0" w:color="auto"/>
      </w:divBdr>
    </w:div>
    <w:div w:id="471941513">
      <w:bodyDiv w:val="1"/>
      <w:marLeft w:val="0"/>
      <w:marRight w:val="0"/>
      <w:marTop w:val="0"/>
      <w:marBottom w:val="0"/>
      <w:divBdr>
        <w:top w:val="none" w:sz="0" w:space="0" w:color="auto"/>
        <w:left w:val="none" w:sz="0" w:space="0" w:color="auto"/>
        <w:bottom w:val="none" w:sz="0" w:space="0" w:color="auto"/>
        <w:right w:val="none" w:sz="0" w:space="0" w:color="auto"/>
      </w:divBdr>
    </w:div>
    <w:div w:id="496381746">
      <w:bodyDiv w:val="1"/>
      <w:marLeft w:val="0"/>
      <w:marRight w:val="0"/>
      <w:marTop w:val="0"/>
      <w:marBottom w:val="0"/>
      <w:divBdr>
        <w:top w:val="none" w:sz="0" w:space="0" w:color="auto"/>
        <w:left w:val="none" w:sz="0" w:space="0" w:color="auto"/>
        <w:bottom w:val="none" w:sz="0" w:space="0" w:color="auto"/>
        <w:right w:val="none" w:sz="0" w:space="0" w:color="auto"/>
      </w:divBdr>
    </w:div>
    <w:div w:id="530001595">
      <w:bodyDiv w:val="1"/>
      <w:marLeft w:val="0"/>
      <w:marRight w:val="0"/>
      <w:marTop w:val="0"/>
      <w:marBottom w:val="0"/>
      <w:divBdr>
        <w:top w:val="none" w:sz="0" w:space="0" w:color="auto"/>
        <w:left w:val="none" w:sz="0" w:space="0" w:color="auto"/>
        <w:bottom w:val="none" w:sz="0" w:space="0" w:color="auto"/>
        <w:right w:val="none" w:sz="0" w:space="0" w:color="auto"/>
      </w:divBdr>
    </w:div>
    <w:div w:id="723720678">
      <w:bodyDiv w:val="1"/>
      <w:marLeft w:val="0"/>
      <w:marRight w:val="0"/>
      <w:marTop w:val="0"/>
      <w:marBottom w:val="0"/>
      <w:divBdr>
        <w:top w:val="none" w:sz="0" w:space="0" w:color="auto"/>
        <w:left w:val="none" w:sz="0" w:space="0" w:color="auto"/>
        <w:bottom w:val="none" w:sz="0" w:space="0" w:color="auto"/>
        <w:right w:val="none" w:sz="0" w:space="0" w:color="auto"/>
      </w:divBdr>
      <w:divsChild>
        <w:div w:id="1487824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2388">
      <w:bodyDiv w:val="1"/>
      <w:marLeft w:val="0"/>
      <w:marRight w:val="0"/>
      <w:marTop w:val="0"/>
      <w:marBottom w:val="0"/>
      <w:divBdr>
        <w:top w:val="none" w:sz="0" w:space="0" w:color="auto"/>
        <w:left w:val="none" w:sz="0" w:space="0" w:color="auto"/>
        <w:bottom w:val="none" w:sz="0" w:space="0" w:color="auto"/>
        <w:right w:val="none" w:sz="0" w:space="0" w:color="auto"/>
      </w:divBdr>
    </w:div>
    <w:div w:id="845558484">
      <w:bodyDiv w:val="1"/>
      <w:marLeft w:val="0"/>
      <w:marRight w:val="0"/>
      <w:marTop w:val="0"/>
      <w:marBottom w:val="0"/>
      <w:divBdr>
        <w:top w:val="none" w:sz="0" w:space="0" w:color="auto"/>
        <w:left w:val="none" w:sz="0" w:space="0" w:color="auto"/>
        <w:bottom w:val="none" w:sz="0" w:space="0" w:color="auto"/>
        <w:right w:val="none" w:sz="0" w:space="0" w:color="auto"/>
      </w:divBdr>
    </w:div>
    <w:div w:id="848636073">
      <w:bodyDiv w:val="1"/>
      <w:marLeft w:val="0"/>
      <w:marRight w:val="0"/>
      <w:marTop w:val="0"/>
      <w:marBottom w:val="0"/>
      <w:divBdr>
        <w:top w:val="none" w:sz="0" w:space="0" w:color="auto"/>
        <w:left w:val="none" w:sz="0" w:space="0" w:color="auto"/>
        <w:bottom w:val="none" w:sz="0" w:space="0" w:color="auto"/>
        <w:right w:val="none" w:sz="0" w:space="0" w:color="auto"/>
      </w:divBdr>
    </w:div>
    <w:div w:id="851534955">
      <w:bodyDiv w:val="1"/>
      <w:marLeft w:val="0"/>
      <w:marRight w:val="0"/>
      <w:marTop w:val="0"/>
      <w:marBottom w:val="0"/>
      <w:divBdr>
        <w:top w:val="none" w:sz="0" w:space="0" w:color="auto"/>
        <w:left w:val="none" w:sz="0" w:space="0" w:color="auto"/>
        <w:bottom w:val="none" w:sz="0" w:space="0" w:color="auto"/>
        <w:right w:val="none" w:sz="0" w:space="0" w:color="auto"/>
      </w:divBdr>
    </w:div>
    <w:div w:id="871652418">
      <w:bodyDiv w:val="1"/>
      <w:marLeft w:val="0"/>
      <w:marRight w:val="0"/>
      <w:marTop w:val="0"/>
      <w:marBottom w:val="0"/>
      <w:divBdr>
        <w:top w:val="none" w:sz="0" w:space="0" w:color="auto"/>
        <w:left w:val="none" w:sz="0" w:space="0" w:color="auto"/>
        <w:bottom w:val="none" w:sz="0" w:space="0" w:color="auto"/>
        <w:right w:val="none" w:sz="0" w:space="0" w:color="auto"/>
      </w:divBdr>
    </w:div>
    <w:div w:id="931402130">
      <w:bodyDiv w:val="1"/>
      <w:marLeft w:val="0"/>
      <w:marRight w:val="0"/>
      <w:marTop w:val="0"/>
      <w:marBottom w:val="0"/>
      <w:divBdr>
        <w:top w:val="none" w:sz="0" w:space="0" w:color="auto"/>
        <w:left w:val="none" w:sz="0" w:space="0" w:color="auto"/>
        <w:bottom w:val="none" w:sz="0" w:space="0" w:color="auto"/>
        <w:right w:val="none" w:sz="0" w:space="0" w:color="auto"/>
      </w:divBdr>
    </w:div>
    <w:div w:id="982463466">
      <w:bodyDiv w:val="1"/>
      <w:marLeft w:val="0"/>
      <w:marRight w:val="0"/>
      <w:marTop w:val="0"/>
      <w:marBottom w:val="0"/>
      <w:divBdr>
        <w:top w:val="none" w:sz="0" w:space="0" w:color="auto"/>
        <w:left w:val="none" w:sz="0" w:space="0" w:color="auto"/>
        <w:bottom w:val="none" w:sz="0" w:space="0" w:color="auto"/>
        <w:right w:val="none" w:sz="0" w:space="0" w:color="auto"/>
      </w:divBdr>
    </w:div>
    <w:div w:id="986395919">
      <w:bodyDiv w:val="1"/>
      <w:marLeft w:val="0"/>
      <w:marRight w:val="0"/>
      <w:marTop w:val="0"/>
      <w:marBottom w:val="0"/>
      <w:divBdr>
        <w:top w:val="none" w:sz="0" w:space="0" w:color="auto"/>
        <w:left w:val="none" w:sz="0" w:space="0" w:color="auto"/>
        <w:bottom w:val="none" w:sz="0" w:space="0" w:color="auto"/>
        <w:right w:val="none" w:sz="0" w:space="0" w:color="auto"/>
      </w:divBdr>
    </w:div>
    <w:div w:id="1072042731">
      <w:bodyDiv w:val="1"/>
      <w:marLeft w:val="0"/>
      <w:marRight w:val="0"/>
      <w:marTop w:val="0"/>
      <w:marBottom w:val="0"/>
      <w:divBdr>
        <w:top w:val="none" w:sz="0" w:space="0" w:color="auto"/>
        <w:left w:val="none" w:sz="0" w:space="0" w:color="auto"/>
        <w:bottom w:val="none" w:sz="0" w:space="0" w:color="auto"/>
        <w:right w:val="none" w:sz="0" w:space="0" w:color="auto"/>
      </w:divBdr>
    </w:div>
    <w:div w:id="1163547535">
      <w:bodyDiv w:val="1"/>
      <w:marLeft w:val="0"/>
      <w:marRight w:val="0"/>
      <w:marTop w:val="0"/>
      <w:marBottom w:val="0"/>
      <w:divBdr>
        <w:top w:val="none" w:sz="0" w:space="0" w:color="auto"/>
        <w:left w:val="none" w:sz="0" w:space="0" w:color="auto"/>
        <w:bottom w:val="none" w:sz="0" w:space="0" w:color="auto"/>
        <w:right w:val="none" w:sz="0" w:space="0" w:color="auto"/>
      </w:divBdr>
    </w:div>
    <w:div w:id="1197307608">
      <w:bodyDiv w:val="1"/>
      <w:marLeft w:val="0"/>
      <w:marRight w:val="0"/>
      <w:marTop w:val="0"/>
      <w:marBottom w:val="0"/>
      <w:divBdr>
        <w:top w:val="none" w:sz="0" w:space="0" w:color="auto"/>
        <w:left w:val="none" w:sz="0" w:space="0" w:color="auto"/>
        <w:bottom w:val="none" w:sz="0" w:space="0" w:color="auto"/>
        <w:right w:val="none" w:sz="0" w:space="0" w:color="auto"/>
      </w:divBdr>
    </w:div>
    <w:div w:id="1278367252">
      <w:bodyDiv w:val="1"/>
      <w:marLeft w:val="0"/>
      <w:marRight w:val="0"/>
      <w:marTop w:val="0"/>
      <w:marBottom w:val="0"/>
      <w:divBdr>
        <w:top w:val="none" w:sz="0" w:space="0" w:color="auto"/>
        <w:left w:val="none" w:sz="0" w:space="0" w:color="auto"/>
        <w:bottom w:val="none" w:sz="0" w:space="0" w:color="auto"/>
        <w:right w:val="none" w:sz="0" w:space="0" w:color="auto"/>
      </w:divBdr>
    </w:div>
    <w:div w:id="1335456305">
      <w:bodyDiv w:val="1"/>
      <w:marLeft w:val="0"/>
      <w:marRight w:val="0"/>
      <w:marTop w:val="0"/>
      <w:marBottom w:val="0"/>
      <w:divBdr>
        <w:top w:val="none" w:sz="0" w:space="0" w:color="auto"/>
        <w:left w:val="none" w:sz="0" w:space="0" w:color="auto"/>
        <w:bottom w:val="none" w:sz="0" w:space="0" w:color="auto"/>
        <w:right w:val="none" w:sz="0" w:space="0" w:color="auto"/>
      </w:divBdr>
    </w:div>
    <w:div w:id="1340351769">
      <w:bodyDiv w:val="1"/>
      <w:marLeft w:val="0"/>
      <w:marRight w:val="0"/>
      <w:marTop w:val="0"/>
      <w:marBottom w:val="0"/>
      <w:divBdr>
        <w:top w:val="none" w:sz="0" w:space="0" w:color="auto"/>
        <w:left w:val="none" w:sz="0" w:space="0" w:color="auto"/>
        <w:bottom w:val="none" w:sz="0" w:space="0" w:color="auto"/>
        <w:right w:val="none" w:sz="0" w:space="0" w:color="auto"/>
      </w:divBdr>
    </w:div>
    <w:div w:id="1390609748">
      <w:bodyDiv w:val="1"/>
      <w:marLeft w:val="0"/>
      <w:marRight w:val="0"/>
      <w:marTop w:val="0"/>
      <w:marBottom w:val="0"/>
      <w:divBdr>
        <w:top w:val="none" w:sz="0" w:space="0" w:color="auto"/>
        <w:left w:val="none" w:sz="0" w:space="0" w:color="auto"/>
        <w:bottom w:val="none" w:sz="0" w:space="0" w:color="auto"/>
        <w:right w:val="none" w:sz="0" w:space="0" w:color="auto"/>
      </w:divBdr>
      <w:divsChild>
        <w:div w:id="381102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322717">
      <w:bodyDiv w:val="1"/>
      <w:marLeft w:val="0"/>
      <w:marRight w:val="0"/>
      <w:marTop w:val="0"/>
      <w:marBottom w:val="0"/>
      <w:divBdr>
        <w:top w:val="none" w:sz="0" w:space="0" w:color="auto"/>
        <w:left w:val="none" w:sz="0" w:space="0" w:color="auto"/>
        <w:bottom w:val="none" w:sz="0" w:space="0" w:color="auto"/>
        <w:right w:val="none" w:sz="0" w:space="0" w:color="auto"/>
      </w:divBdr>
    </w:div>
    <w:div w:id="1477719372">
      <w:bodyDiv w:val="1"/>
      <w:marLeft w:val="0"/>
      <w:marRight w:val="0"/>
      <w:marTop w:val="0"/>
      <w:marBottom w:val="0"/>
      <w:divBdr>
        <w:top w:val="none" w:sz="0" w:space="0" w:color="auto"/>
        <w:left w:val="none" w:sz="0" w:space="0" w:color="auto"/>
        <w:bottom w:val="none" w:sz="0" w:space="0" w:color="auto"/>
        <w:right w:val="none" w:sz="0" w:space="0" w:color="auto"/>
      </w:divBdr>
      <w:divsChild>
        <w:div w:id="649945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134560">
      <w:bodyDiv w:val="1"/>
      <w:marLeft w:val="0"/>
      <w:marRight w:val="0"/>
      <w:marTop w:val="0"/>
      <w:marBottom w:val="0"/>
      <w:divBdr>
        <w:top w:val="none" w:sz="0" w:space="0" w:color="auto"/>
        <w:left w:val="none" w:sz="0" w:space="0" w:color="auto"/>
        <w:bottom w:val="none" w:sz="0" w:space="0" w:color="auto"/>
        <w:right w:val="none" w:sz="0" w:space="0" w:color="auto"/>
      </w:divBdr>
      <w:divsChild>
        <w:div w:id="1884361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523423">
      <w:bodyDiv w:val="1"/>
      <w:marLeft w:val="0"/>
      <w:marRight w:val="0"/>
      <w:marTop w:val="0"/>
      <w:marBottom w:val="0"/>
      <w:divBdr>
        <w:top w:val="none" w:sz="0" w:space="0" w:color="auto"/>
        <w:left w:val="none" w:sz="0" w:space="0" w:color="auto"/>
        <w:bottom w:val="none" w:sz="0" w:space="0" w:color="auto"/>
        <w:right w:val="none" w:sz="0" w:space="0" w:color="auto"/>
      </w:divBdr>
    </w:div>
    <w:div w:id="1856114969">
      <w:bodyDiv w:val="1"/>
      <w:marLeft w:val="0"/>
      <w:marRight w:val="0"/>
      <w:marTop w:val="0"/>
      <w:marBottom w:val="0"/>
      <w:divBdr>
        <w:top w:val="none" w:sz="0" w:space="0" w:color="auto"/>
        <w:left w:val="none" w:sz="0" w:space="0" w:color="auto"/>
        <w:bottom w:val="none" w:sz="0" w:space="0" w:color="auto"/>
        <w:right w:val="none" w:sz="0" w:space="0" w:color="auto"/>
      </w:divBdr>
    </w:div>
    <w:div w:id="1951740776">
      <w:bodyDiv w:val="1"/>
      <w:marLeft w:val="0"/>
      <w:marRight w:val="0"/>
      <w:marTop w:val="0"/>
      <w:marBottom w:val="0"/>
      <w:divBdr>
        <w:top w:val="none" w:sz="0" w:space="0" w:color="auto"/>
        <w:left w:val="none" w:sz="0" w:space="0" w:color="auto"/>
        <w:bottom w:val="none" w:sz="0" w:space="0" w:color="auto"/>
        <w:right w:val="none" w:sz="0" w:space="0" w:color="auto"/>
      </w:divBdr>
    </w:div>
    <w:div w:id="204802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ibe.unesco.org/fileadmin/user_upload/Policy_Dialogue/48th_ICE/General_Presentation-48CIE-4__Spanish_.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1672</TotalTime>
  <Pages>9</Pages>
  <Words>2123</Words>
  <Characters>11470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Felix</dc:creator>
  <cp:keywords/>
  <dc:description/>
  <cp:lastModifiedBy>Junior Felix</cp:lastModifiedBy>
  <cp:revision>1</cp:revision>
  <cp:lastPrinted>2025-06-25T20:09:00Z</cp:lastPrinted>
  <dcterms:created xsi:type="dcterms:W3CDTF">2025-06-11T19:39:00Z</dcterms:created>
  <dcterms:modified xsi:type="dcterms:W3CDTF">2025-06-26T00:46:00Z</dcterms:modified>
</cp:coreProperties>
</file>