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649B" w14:textId="77777777" w:rsidR="00F60737" w:rsidRPr="001875E6" w:rsidRDefault="00B5471B">
      <w:pPr>
        <w:jc w:val="center"/>
        <w:rPr>
          <w:lang w:val="es-CO"/>
        </w:rPr>
      </w:pPr>
      <w:r w:rsidRPr="001875E6">
        <w:rPr>
          <w:b/>
          <w:color w:val="1E375A"/>
          <w:sz w:val="40"/>
          <w:lang w:val="es-CO"/>
        </w:rPr>
        <w:t>Taller 1. Exploración, transformación y modelación inicial en R</w:t>
      </w:r>
    </w:p>
    <w:p w14:paraId="5CF98BAA" w14:textId="394F93F1" w:rsidR="00F60737" w:rsidRDefault="00B5471B">
      <w:pPr>
        <w:jc w:val="center"/>
      </w:pPr>
      <w:proofErr w:type="spellStart"/>
      <w:r>
        <w:rPr>
          <w:i/>
          <w:color w:val="5A5A5A"/>
          <w:sz w:val="23"/>
        </w:rPr>
        <w:t>Curso</w:t>
      </w:r>
      <w:proofErr w:type="spellEnd"/>
      <w:r>
        <w:rPr>
          <w:i/>
          <w:color w:val="5A5A5A"/>
          <w:sz w:val="23"/>
        </w:rPr>
        <w:t xml:space="preserve">: </w:t>
      </w:r>
      <w:proofErr w:type="spellStart"/>
      <w:r>
        <w:rPr>
          <w:i/>
          <w:color w:val="5A5A5A"/>
          <w:sz w:val="23"/>
        </w:rPr>
        <w:t>Modelos</w:t>
      </w:r>
      <w:proofErr w:type="spellEnd"/>
      <w:r>
        <w:rPr>
          <w:i/>
          <w:color w:val="5A5A5A"/>
          <w:sz w:val="23"/>
        </w:rPr>
        <w:t xml:space="preserve"> de </w:t>
      </w:r>
      <w:proofErr w:type="spellStart"/>
      <w:r>
        <w:rPr>
          <w:i/>
          <w:color w:val="5A5A5A"/>
          <w:sz w:val="23"/>
        </w:rPr>
        <w:t>regresión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F60737" w:rsidRPr="001875E6" w14:paraId="184850C2" w14:textId="77777777">
        <w:trPr>
          <w:jc w:val="center"/>
        </w:trPr>
        <w:tc>
          <w:tcPr>
            <w:tcW w:w="9648" w:type="dxa"/>
            <w:shd w:val="clear" w:color="auto" w:fill="EEF4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C6FCE40" w14:textId="77777777" w:rsidR="00F60737" w:rsidRPr="001875E6" w:rsidRDefault="00B5471B">
            <w:pPr>
              <w:spacing w:after="0"/>
              <w:rPr>
                <w:lang w:val="es-CO"/>
              </w:rPr>
            </w:pPr>
            <w:r w:rsidRPr="001875E6">
              <w:rPr>
                <w:b/>
                <w:color w:val="1E375A"/>
                <w:lang w:val="es-CO"/>
              </w:rPr>
              <w:t xml:space="preserve">Propósito del taller. </w:t>
            </w:r>
            <w:r w:rsidRPr="001875E6">
              <w:rPr>
                <w:lang w:val="es-CO"/>
              </w:rPr>
              <w:t>A partir de bases de datos incluidas en R, el estudiante deberá explorar, transformar variables y estimar modelos de regresión lineal simple, eligiendo la especificación más razonable según el comportamiento de los datos y la interpretabilidad de los coeficientes.</w:t>
            </w:r>
          </w:p>
        </w:tc>
      </w:tr>
    </w:tbl>
    <w:p w14:paraId="294EDE59" w14:textId="77777777" w:rsidR="00F60737" w:rsidRPr="001875E6" w:rsidRDefault="00F60737">
      <w:pPr>
        <w:rPr>
          <w:lang w:val="es-CO"/>
        </w:rPr>
      </w:pPr>
    </w:p>
    <w:p w14:paraId="5159F659" w14:textId="77777777" w:rsidR="00F60737" w:rsidRDefault="00B5471B">
      <w:pPr>
        <w:pStyle w:val="Ttulo1"/>
      </w:pPr>
      <w:proofErr w:type="spellStart"/>
      <w:r>
        <w:t>Indicaciones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</w:p>
    <w:p w14:paraId="034C88EE" w14:textId="77777777" w:rsidR="00F60737" w:rsidRPr="001875E6" w:rsidRDefault="00B5471B">
      <w:pPr>
        <w:pStyle w:val="Listaconvietas"/>
        <w:rPr>
          <w:lang w:val="es-CO"/>
        </w:rPr>
      </w:pPr>
      <w:r w:rsidRPr="001875E6">
        <w:rPr>
          <w:lang w:val="es-CO"/>
        </w:rPr>
        <w:t>Lea primero el contexto de cada parte antes de decidir qué variables analizar.</w:t>
      </w:r>
    </w:p>
    <w:p w14:paraId="2A2DC8B6" w14:textId="77777777" w:rsidR="00F60737" w:rsidRPr="001875E6" w:rsidRDefault="00B5471B">
      <w:pPr>
        <w:pStyle w:val="Listaconvietas"/>
        <w:rPr>
          <w:lang w:val="es-CO"/>
        </w:rPr>
      </w:pPr>
      <w:r w:rsidRPr="001875E6">
        <w:rPr>
          <w:lang w:val="es-CO"/>
        </w:rPr>
        <w:t>Explore la base de datos antes de modelar: identifique variables, escalas, posibles valores atípicos y relación esperada entre ellas.</w:t>
      </w:r>
    </w:p>
    <w:p w14:paraId="3979B514" w14:textId="77777777" w:rsidR="00F60737" w:rsidRPr="001875E6" w:rsidRDefault="00B5471B">
      <w:pPr>
        <w:pStyle w:val="Listaconvietas"/>
        <w:rPr>
          <w:lang w:val="es-CO"/>
        </w:rPr>
      </w:pPr>
      <w:r w:rsidRPr="001875E6">
        <w:rPr>
          <w:lang w:val="es-CO"/>
        </w:rPr>
        <w:t>Justifique por qué considera necesario graficar, calcular correlaciones, transformar variables o estimar una determinada forma funcional.</w:t>
      </w:r>
    </w:p>
    <w:p w14:paraId="0D248B46" w14:textId="77777777" w:rsidR="00F60737" w:rsidRPr="001875E6" w:rsidRDefault="00B5471B">
      <w:pPr>
        <w:pStyle w:val="Listaconvietas"/>
        <w:rPr>
          <w:lang w:val="es-CO"/>
        </w:rPr>
      </w:pPr>
      <w:r w:rsidRPr="001875E6">
        <w:rPr>
          <w:lang w:val="es-CO"/>
        </w:rPr>
        <w:t>Cuando compare modelos, no se limite a reportar resultados: explique cuál especificación describe mejor la relación y cuál resulta más interpretable.</w:t>
      </w:r>
    </w:p>
    <w:p w14:paraId="4DFFA916" w14:textId="77777777" w:rsidR="00F60737" w:rsidRPr="001875E6" w:rsidRDefault="00B5471B">
      <w:pPr>
        <w:pStyle w:val="Listaconvietas"/>
        <w:rPr>
          <w:lang w:val="es-CO"/>
        </w:rPr>
      </w:pPr>
      <w:r w:rsidRPr="001875E6">
        <w:rPr>
          <w:lang w:val="es-CO"/>
        </w:rPr>
        <w:t>Diferencie siempre entre asociación estadística y causalidad.</w:t>
      </w:r>
    </w:p>
    <w:p w14:paraId="640694B8" w14:textId="77777777" w:rsidR="00F60737" w:rsidRPr="001875E6" w:rsidRDefault="00B5471B">
      <w:pPr>
        <w:pStyle w:val="Ttulo1"/>
        <w:rPr>
          <w:lang w:val="es-CO"/>
        </w:rPr>
      </w:pPr>
      <w:r w:rsidRPr="001875E6">
        <w:rPr>
          <w:lang w:val="es-CO"/>
        </w:rPr>
        <w:t>Parte A. Ingreso y gasto de los hogares</w:t>
      </w:r>
    </w:p>
    <w:p w14:paraId="6B844DFA" w14:textId="7B1D31F4" w:rsidR="00F60737" w:rsidRPr="001875E6" w:rsidRDefault="00B5471B">
      <w:pPr>
        <w:rPr>
          <w:lang w:val="es-CO"/>
        </w:rPr>
      </w:pPr>
      <w:r w:rsidRPr="001875E6">
        <w:rPr>
          <w:b/>
          <w:lang w:val="es-CO"/>
        </w:rPr>
        <w:t xml:space="preserve">Base sugerida: </w:t>
      </w:r>
      <w:proofErr w:type="spellStart"/>
      <w:r w:rsidRPr="001875E6">
        <w:rPr>
          <w:lang w:val="es-CO"/>
        </w:rPr>
        <w:t>engel</w:t>
      </w:r>
      <w:proofErr w:type="spellEnd"/>
      <w:r w:rsidRPr="001875E6">
        <w:rPr>
          <w:lang w:val="es-CO"/>
        </w:rPr>
        <w:t xml:space="preserve"> del paquete </w:t>
      </w:r>
      <w:proofErr w:type="spellStart"/>
      <w:r w:rsidR="00B155C4">
        <w:rPr>
          <w:lang w:val="es-CO"/>
        </w:rPr>
        <w:t>quantreg</w:t>
      </w:r>
      <w:proofErr w:type="spellEnd"/>
      <w:r w:rsidRPr="001875E6">
        <w:rPr>
          <w:lang w:val="es-CO"/>
        </w:rPr>
        <w:t>.</w:t>
      </w:r>
    </w:p>
    <w:p w14:paraId="4DB068AE" w14:textId="13CF0853" w:rsidR="00F60737" w:rsidRPr="001875E6" w:rsidRDefault="00B5471B">
      <w:pPr>
        <w:rPr>
          <w:lang w:val="es-CO"/>
        </w:rPr>
      </w:pPr>
      <w:r w:rsidRPr="001875E6">
        <w:rPr>
          <w:b/>
          <w:lang w:val="es-CO"/>
        </w:rPr>
        <w:t xml:space="preserve">Contexto. </w:t>
      </w:r>
      <w:r w:rsidRPr="001875E6">
        <w:rPr>
          <w:lang w:val="es-CO"/>
        </w:rPr>
        <w:t>La base contiene información de hogares y permite estudiar la relación entre ingreso y gasto en alimentos.</w:t>
      </w:r>
      <w:r w:rsidRPr="001875E6">
        <w:rPr>
          <w:lang w:val="es-CO"/>
        </w:rPr>
        <w:t xml:space="preserve"> Desde la </w:t>
      </w:r>
      <w:r w:rsidR="001875E6">
        <w:rPr>
          <w:lang w:val="es-CO"/>
        </w:rPr>
        <w:t>teoría</w:t>
      </w:r>
      <w:r w:rsidRPr="001875E6">
        <w:rPr>
          <w:lang w:val="es-CO"/>
        </w:rPr>
        <w:t>, una pregunta natural es si a mayor ingreso los hogares aumentan su gasto en comida, y en qué magnitud.</w:t>
      </w:r>
    </w:p>
    <w:p w14:paraId="03ACB49B" w14:textId="77777777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Comprensión inicial de la base. Describa cuántas observaciones contiene la base, cuáles son las variables disponibles y cuáles podrían funcionar como variable respuesta y variable explicativa en este contexto. Explique qué signo esperaría en la relación principal y por qué.</w:t>
      </w:r>
    </w:p>
    <w:p w14:paraId="1399462C" w14:textId="69271136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Exploración descriptiva. Realice una exploración inicial de las variables más relevantes. A partir de medidas resumen y revisión general de la base, discuta dispersión, posibles valores extremos</w:t>
      </w:r>
      <w:r w:rsidRPr="001875E6">
        <w:rPr>
          <w:lang w:val="es-CO"/>
        </w:rPr>
        <w:t>.</w:t>
      </w:r>
    </w:p>
    <w:p w14:paraId="7A25D1BC" w14:textId="77777777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Visualización y asociación. Decida qué gráficos son pertinentes para estudiar la relación entre ingreso y gasto en alimentos. A partir de esa exploración, indique si la relación parece lineal, si hay evidencia de curvatura y si la dispersión cambia a medida que aumenta el ingreso.</w:t>
      </w:r>
    </w:p>
    <w:p w14:paraId="17EC0BA4" w14:textId="6BDB7849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Estime un modelo lineal simple en niveles y escriba la ecuación estimada. Interprete intercepto, pendiente y coeficiente de determinación. Discuta si el signo obtenido tiene sentido económico.</w:t>
      </w:r>
    </w:p>
    <w:p w14:paraId="55874D3F" w14:textId="2080661F" w:rsidR="00F60737" w:rsidRDefault="00B5471B">
      <w:pPr>
        <w:pStyle w:val="Listaconnmeros"/>
      </w:pPr>
      <w:r w:rsidRPr="001875E6">
        <w:rPr>
          <w:lang w:val="es-CO"/>
        </w:rPr>
        <w:t xml:space="preserve">Considere si la relación se describe mejor mediante una transformación logarítmica. Compare al menos las especificaciones </w:t>
      </w:r>
      <w:proofErr w:type="spellStart"/>
      <w:r w:rsidRPr="001875E6">
        <w:rPr>
          <w:lang w:val="es-CO"/>
        </w:rPr>
        <w:t>lin-lin</w:t>
      </w:r>
      <w:proofErr w:type="spellEnd"/>
      <w:r w:rsidRPr="001875E6">
        <w:rPr>
          <w:lang w:val="es-CO"/>
        </w:rPr>
        <w:t>, log-</w:t>
      </w:r>
      <w:proofErr w:type="spellStart"/>
      <w:r w:rsidRPr="001875E6">
        <w:rPr>
          <w:lang w:val="es-CO"/>
        </w:rPr>
        <w:t>lin</w:t>
      </w:r>
      <w:proofErr w:type="spellEnd"/>
      <w:r w:rsidRPr="001875E6">
        <w:rPr>
          <w:lang w:val="es-CO"/>
        </w:rPr>
        <w:t xml:space="preserve">, </w:t>
      </w:r>
      <w:proofErr w:type="spellStart"/>
      <w:r w:rsidRPr="001875E6">
        <w:rPr>
          <w:lang w:val="es-CO"/>
        </w:rPr>
        <w:t>lin</w:t>
      </w:r>
      <w:proofErr w:type="spellEnd"/>
      <w:r w:rsidRPr="001875E6">
        <w:rPr>
          <w:lang w:val="es-CO"/>
        </w:rPr>
        <w:t xml:space="preserve">-log y log-log. </w:t>
      </w:r>
      <w:proofErr w:type="spellStart"/>
      <w:r>
        <w:t>Justifique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decidió</w:t>
      </w:r>
      <w:proofErr w:type="spellEnd"/>
      <w:r>
        <w:t xml:space="preserve"> estimarlas.</w:t>
      </w:r>
    </w:p>
    <w:p w14:paraId="42AB4C58" w14:textId="78DA80A9" w:rsidR="00F60737" w:rsidRPr="00EA0D3C" w:rsidRDefault="00B5471B">
      <w:pPr>
        <w:pStyle w:val="Listaconnmeros"/>
        <w:rPr>
          <w:lang w:val="es-CO"/>
        </w:rPr>
      </w:pPr>
      <w:r w:rsidRPr="001875E6">
        <w:rPr>
          <w:lang w:val="es-CO"/>
        </w:rPr>
        <w:lastRenderedPageBreak/>
        <w:t xml:space="preserve">Organice una comparación entre especificaciones, señalando signo del coeficiente principal, magnitud, ajuste del modelo, facilidad de interpretación y razonabilidad económica. </w:t>
      </w:r>
      <w:r w:rsidRPr="00EA0D3C">
        <w:rPr>
          <w:lang w:val="es-CO"/>
        </w:rPr>
        <w:t>Indique cuál modelo prefiere y por qué.</w:t>
      </w:r>
    </w:p>
    <w:p w14:paraId="409C995F" w14:textId="72560F41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Explique cómo cambia la interpretación del coeficiente cuando trabaja en niveles, cuando aplica logaritmo a la variable dependiente, cuando lo aplica a la variable explicativa y cuando lo aplica a ambas.</w:t>
      </w:r>
    </w:p>
    <w:p w14:paraId="52B49D57" w14:textId="7F29A9B8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Con el modelo que considere más razonable, realice algunas predicciones para distintos niveles de ingreso escogidos por usted y explique si los resultados parecen coherentes con el contexto.</w:t>
      </w:r>
      <w:r w:rsidR="00EA0D3C">
        <w:rPr>
          <w:lang w:val="es-CO"/>
        </w:rPr>
        <w:t xml:space="preserve"> Explore la función </w:t>
      </w:r>
      <w:proofErr w:type="spellStart"/>
      <w:proofErr w:type="gramStart"/>
      <w:r w:rsidR="00EA0D3C">
        <w:rPr>
          <w:lang w:val="es-CO"/>
        </w:rPr>
        <w:t>predict</w:t>
      </w:r>
      <w:proofErr w:type="spellEnd"/>
      <w:r w:rsidR="00EA0D3C">
        <w:rPr>
          <w:lang w:val="es-CO"/>
        </w:rPr>
        <w:t>(</w:t>
      </w:r>
      <w:proofErr w:type="gramEnd"/>
      <w:r w:rsidR="00EA0D3C">
        <w:rPr>
          <w:lang w:val="es-CO"/>
        </w:rPr>
        <w:t>)</w:t>
      </w:r>
    </w:p>
    <w:p w14:paraId="7604E58C" w14:textId="77777777" w:rsidR="00F60737" w:rsidRPr="001875E6" w:rsidRDefault="00B5471B">
      <w:pPr>
        <w:pStyle w:val="Ttulo1"/>
        <w:rPr>
          <w:lang w:val="es-CO"/>
        </w:rPr>
      </w:pPr>
      <w:r w:rsidRPr="001875E6">
        <w:rPr>
          <w:lang w:val="es-CO"/>
        </w:rPr>
        <w:t>Parte B. Educación e ingresos laborales</w:t>
      </w:r>
    </w:p>
    <w:p w14:paraId="34E72EFC" w14:textId="77777777" w:rsidR="00F60737" w:rsidRPr="001875E6" w:rsidRDefault="00B5471B">
      <w:pPr>
        <w:rPr>
          <w:lang w:val="es-CO"/>
        </w:rPr>
      </w:pPr>
      <w:r w:rsidRPr="001875E6">
        <w:rPr>
          <w:b/>
          <w:lang w:val="es-CO"/>
        </w:rPr>
        <w:t xml:space="preserve">Base sugerida: </w:t>
      </w:r>
      <w:r w:rsidRPr="001875E6">
        <w:rPr>
          <w:lang w:val="es-CO"/>
        </w:rPr>
        <w:t xml:space="preserve">wage1 del paquete </w:t>
      </w:r>
      <w:proofErr w:type="spellStart"/>
      <w:r w:rsidRPr="001875E6">
        <w:rPr>
          <w:lang w:val="es-CO"/>
        </w:rPr>
        <w:t>wooldridge</w:t>
      </w:r>
      <w:proofErr w:type="spellEnd"/>
      <w:r w:rsidRPr="001875E6">
        <w:rPr>
          <w:lang w:val="es-CO"/>
        </w:rPr>
        <w:t>.</w:t>
      </w:r>
    </w:p>
    <w:p w14:paraId="24024E98" w14:textId="2A40AD6C" w:rsidR="00F60737" w:rsidRPr="001875E6" w:rsidRDefault="00B5471B">
      <w:pPr>
        <w:rPr>
          <w:lang w:val="es-CO"/>
        </w:rPr>
      </w:pPr>
      <w:r w:rsidRPr="001875E6">
        <w:rPr>
          <w:b/>
          <w:lang w:val="es-CO"/>
        </w:rPr>
        <w:t xml:space="preserve">Contexto. </w:t>
      </w:r>
      <w:r w:rsidRPr="001875E6">
        <w:rPr>
          <w:lang w:val="es-CO"/>
        </w:rPr>
        <w:t xml:space="preserve">Una de las preguntas clásicas en </w:t>
      </w:r>
      <w:r w:rsidR="00CD5CFE">
        <w:rPr>
          <w:lang w:val="es-CO"/>
        </w:rPr>
        <w:t>el sector</w:t>
      </w:r>
      <w:r w:rsidRPr="001875E6">
        <w:rPr>
          <w:lang w:val="es-CO"/>
        </w:rPr>
        <w:t xml:space="preserve"> laboral es si mayores años de educación están asociados con mayores salarios. Esta parte busca que usted explore esa relación, evalúe distintas especificaciones y reflexione sobre sus límites interpretativos.</w:t>
      </w:r>
    </w:p>
    <w:p w14:paraId="078DD6EB" w14:textId="0E49D291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Identifique una variable que represente salario y una variable que represente educación. Proponga además una tercera variable que, aunque no esté incluida en el modelo simple, podría influir en la relación y explique por qué su omisión podría ser problemática.</w:t>
      </w:r>
    </w:p>
    <w:p w14:paraId="677AA39A" w14:textId="77777777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 xml:space="preserve">Exploración con </w:t>
      </w:r>
      <w:proofErr w:type="spellStart"/>
      <w:r w:rsidRPr="001875E6">
        <w:rPr>
          <w:lang w:val="es-CO"/>
        </w:rPr>
        <w:t>tidyverse</w:t>
      </w:r>
      <w:proofErr w:type="spellEnd"/>
      <w:r w:rsidRPr="001875E6">
        <w:rPr>
          <w:lang w:val="es-CO"/>
        </w:rPr>
        <w:t>. Explore la base de datos utilizando herramientas de selección, transformación, resumen y visualización. Su análisis debe permitirle justificar si la relación entre salario y educación parece adecuada para una regresión lineal simple.</w:t>
      </w:r>
    </w:p>
    <w:p w14:paraId="66E3278E" w14:textId="5468FFAC" w:rsidR="00F60737" w:rsidRDefault="00B5471B">
      <w:pPr>
        <w:pStyle w:val="Listaconnmeros"/>
      </w:pPr>
      <w:r w:rsidRPr="001875E6">
        <w:rPr>
          <w:lang w:val="es-CO"/>
        </w:rPr>
        <w:t xml:space="preserve">Estime un modelo simple entre salario y educación. Interprete el signo y la magnitud del coeficiente, así como el coeficiente de determinación. </w:t>
      </w:r>
      <w:proofErr w:type="spellStart"/>
      <w:r>
        <w:t>Discuta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tanto </w:t>
      </w:r>
      <w:proofErr w:type="spellStart"/>
      <w:r>
        <w:t>logra</w:t>
      </w:r>
      <w:proofErr w:type="spellEnd"/>
      <w:r>
        <w:t xml:space="preserve"> explicar el modelo.</w:t>
      </w:r>
    </w:p>
    <w:p w14:paraId="33715FE8" w14:textId="642CECF0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 xml:space="preserve">Modelo con transformación logarítmica. Considere si el salario </w:t>
      </w:r>
      <w:proofErr w:type="gramStart"/>
      <w:r w:rsidRPr="001875E6">
        <w:rPr>
          <w:lang w:val="es-CO"/>
        </w:rPr>
        <w:t>debería</w:t>
      </w:r>
      <w:proofErr w:type="gramEnd"/>
      <w:r w:rsidRPr="001875E6">
        <w:rPr>
          <w:lang w:val="es-CO"/>
        </w:rPr>
        <w:t xml:space="preserve"> analizarse en logaritmos y compare esa especificación con el modelo en niveles. Evalúe si la interpretación mejora y qué lectura </w:t>
      </w:r>
      <w:r w:rsidRPr="001875E6">
        <w:rPr>
          <w:lang w:val="es-CO"/>
        </w:rPr>
        <w:t>puede darse al coeficiente principal.</w:t>
      </w:r>
    </w:p>
    <w:p w14:paraId="1F7921A6" w14:textId="77777777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Comparación e interpretación. Indique cuál modelo preferiría reportar en un informe y justifique su decisión a partir del contexto, la interpretación y el comportamiento de los datos.</w:t>
      </w:r>
    </w:p>
    <w:p w14:paraId="050C9308" w14:textId="0C886648" w:rsidR="00F60737" w:rsidRPr="001875E6" w:rsidRDefault="00B5471B">
      <w:pPr>
        <w:pStyle w:val="Listaconnmeros"/>
        <w:rPr>
          <w:lang w:val="es-CO"/>
        </w:rPr>
      </w:pPr>
      <w:r w:rsidRPr="001875E6">
        <w:rPr>
          <w:lang w:val="es-CO"/>
        </w:rPr>
        <w:t>Reflexión causal. Aunque encuentre una relación positiva entre educación y salario, explique por qué ello no basta para afirmar causalidad. Señale el papel de la idea de</w:t>
      </w:r>
      <w:r w:rsidR="008E10C0">
        <w:rPr>
          <w:lang w:val="es-CO"/>
        </w:rPr>
        <w:t xml:space="preserve"> “</w:t>
      </w:r>
      <w:r w:rsidR="00092352">
        <w:rPr>
          <w:lang w:val="es-CO"/>
        </w:rPr>
        <w:t>manteniendo todo lo demás constante</w:t>
      </w:r>
      <w:r w:rsidR="008E10C0">
        <w:rPr>
          <w:lang w:val="es-CO"/>
        </w:rPr>
        <w:t>”</w:t>
      </w:r>
      <w:r w:rsidRPr="001875E6">
        <w:rPr>
          <w:lang w:val="es-CO"/>
        </w:rPr>
        <w:t xml:space="preserve"> </w:t>
      </w:r>
      <w:r w:rsidR="00092352">
        <w:rPr>
          <w:lang w:val="es-CO"/>
        </w:rPr>
        <w:t>(</w:t>
      </w:r>
      <w:proofErr w:type="spellStart"/>
      <w:r w:rsidRPr="001875E6">
        <w:rPr>
          <w:lang w:val="es-CO"/>
        </w:rPr>
        <w:t>ceteris</w:t>
      </w:r>
      <w:proofErr w:type="spellEnd"/>
      <w:r w:rsidRPr="001875E6">
        <w:rPr>
          <w:lang w:val="es-CO"/>
        </w:rPr>
        <w:t xml:space="preserve"> </w:t>
      </w:r>
      <w:proofErr w:type="spellStart"/>
      <w:r w:rsidRPr="001875E6">
        <w:rPr>
          <w:lang w:val="es-CO"/>
        </w:rPr>
        <w:t>paribus</w:t>
      </w:r>
      <w:proofErr w:type="spellEnd"/>
      <w:r w:rsidR="00092352">
        <w:rPr>
          <w:lang w:val="es-CO"/>
        </w:rPr>
        <w:t>)</w:t>
      </w:r>
      <w:r w:rsidRPr="001875E6">
        <w:rPr>
          <w:lang w:val="es-CO"/>
        </w:rPr>
        <w:t xml:space="preserve"> y mencione variables omitidas que podrían estar afectando simultáneamente el salario.</w:t>
      </w:r>
    </w:p>
    <w:sectPr w:rsidR="00F60737" w:rsidRPr="001875E6" w:rsidSect="00034616"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377FA" w14:textId="77777777" w:rsidR="00B5471B" w:rsidRDefault="00B5471B">
      <w:pPr>
        <w:spacing w:after="0" w:line="240" w:lineRule="auto"/>
      </w:pPr>
      <w:r>
        <w:separator/>
      </w:r>
    </w:p>
  </w:endnote>
  <w:endnote w:type="continuationSeparator" w:id="0">
    <w:p w14:paraId="4CFE0F10" w14:textId="77777777" w:rsidR="00B5471B" w:rsidRDefault="00B54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93A1B" w14:textId="77777777" w:rsidR="00B5471B" w:rsidRDefault="00B5471B">
      <w:pPr>
        <w:spacing w:after="0" w:line="240" w:lineRule="auto"/>
      </w:pPr>
      <w:r>
        <w:separator/>
      </w:r>
    </w:p>
  </w:footnote>
  <w:footnote w:type="continuationSeparator" w:id="0">
    <w:p w14:paraId="7527DAB3" w14:textId="77777777" w:rsidR="00B5471B" w:rsidRDefault="00B547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962557">
    <w:abstractNumId w:val="8"/>
  </w:num>
  <w:num w:numId="2" w16cid:durableId="2096782203">
    <w:abstractNumId w:val="6"/>
  </w:num>
  <w:num w:numId="3" w16cid:durableId="1969704727">
    <w:abstractNumId w:val="5"/>
  </w:num>
  <w:num w:numId="4" w16cid:durableId="1149444678">
    <w:abstractNumId w:val="4"/>
  </w:num>
  <w:num w:numId="5" w16cid:durableId="785462719">
    <w:abstractNumId w:val="7"/>
  </w:num>
  <w:num w:numId="6" w16cid:durableId="790788540">
    <w:abstractNumId w:val="3"/>
  </w:num>
  <w:num w:numId="7" w16cid:durableId="2015916872">
    <w:abstractNumId w:val="2"/>
  </w:num>
  <w:num w:numId="8" w16cid:durableId="1991132538">
    <w:abstractNumId w:val="1"/>
  </w:num>
  <w:num w:numId="9" w16cid:durableId="46238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352"/>
    <w:rsid w:val="0015074B"/>
    <w:rsid w:val="001875E6"/>
    <w:rsid w:val="0029639D"/>
    <w:rsid w:val="00326F90"/>
    <w:rsid w:val="004802C5"/>
    <w:rsid w:val="00496CB7"/>
    <w:rsid w:val="0075681E"/>
    <w:rsid w:val="00830C89"/>
    <w:rsid w:val="008E10C0"/>
    <w:rsid w:val="009E46A0"/>
    <w:rsid w:val="00AA1D8D"/>
    <w:rsid w:val="00B155C4"/>
    <w:rsid w:val="00B47730"/>
    <w:rsid w:val="00B5471B"/>
    <w:rsid w:val="00C35BA0"/>
    <w:rsid w:val="00CB0664"/>
    <w:rsid w:val="00CD5CFE"/>
    <w:rsid w:val="00CE7B3F"/>
    <w:rsid w:val="00EA0D3C"/>
    <w:rsid w:val="00F34FB4"/>
    <w:rsid w:val="00F607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E70FD0A-7B0D-4ACF-AE66-626B1975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75A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C3C3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375A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694</Words>
  <Characters>4177</Characters>
  <Application>Microsoft Office Word</Application>
  <DocSecurity>0</DocSecurity>
  <Lines>90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Orlando Joaqui</cp:lastModifiedBy>
  <cp:revision>14</cp:revision>
  <dcterms:created xsi:type="dcterms:W3CDTF">2013-12-23T23:15:00Z</dcterms:created>
  <dcterms:modified xsi:type="dcterms:W3CDTF">2026-03-12T21:33:00Z</dcterms:modified>
  <cp:category/>
</cp:coreProperties>
</file>