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70D43" w14:textId="53D7443C" w:rsidR="00FC68ED" w:rsidRPr="002430A6" w:rsidRDefault="00FC68ED" w:rsidP="002430A6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0A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FDB11FD" w14:textId="3EECBF50" w:rsidR="00E77ADF" w:rsidRDefault="00FC68ED" w:rsidP="002430A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carefully analyzing the data, we can come up with a conclusion th</w:t>
      </w:r>
      <w:r w:rsidR="002430A6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2430A6">
        <w:rPr>
          <w:rFonts w:ascii="Times New Roman" w:eastAsia="Times New Roman" w:hAnsi="Times New Roman" w:cs="Times New Roman"/>
          <w:sz w:val="24"/>
          <w:szCs w:val="24"/>
        </w:rPr>
        <w:t>Kick</w:t>
      </w:r>
      <w:r>
        <w:rPr>
          <w:rFonts w:ascii="Times New Roman" w:eastAsia="Times New Roman" w:hAnsi="Times New Roman" w:cs="Times New Roman"/>
          <w:sz w:val="24"/>
          <w:szCs w:val="24"/>
        </w:rPr>
        <w:t>starter projects are mo</w:t>
      </w:r>
      <w:r w:rsidR="002430A6">
        <w:rPr>
          <w:rFonts w:ascii="Times New Roman" w:eastAsia="Times New Roman" w:hAnsi="Times New Roman" w:cs="Times New Roman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likely to be successful than failed or </w:t>
      </w:r>
      <w:r w:rsidR="002430A6">
        <w:rPr>
          <w:rFonts w:ascii="Times New Roman" w:eastAsia="Times New Roman" w:hAnsi="Times New Roman" w:cs="Times New Roman"/>
          <w:sz w:val="24"/>
          <w:szCs w:val="24"/>
        </w:rPr>
        <w:t>canceled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can also </w:t>
      </w:r>
      <w:r w:rsidR="002430A6">
        <w:rPr>
          <w:rFonts w:ascii="Times New Roman" w:eastAsia="Times New Roman" w:hAnsi="Times New Roman" w:cs="Times New Roman"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="00E77ADF">
        <w:rPr>
          <w:rFonts w:ascii="Times New Roman" w:eastAsia="Times New Roman" w:hAnsi="Times New Roman" w:cs="Times New Roman"/>
          <w:sz w:val="24"/>
          <w:szCs w:val="24"/>
        </w:rPr>
        <w:t>music and theaters are the most successful project</w:t>
      </w:r>
      <w:r w:rsidR="002430A6">
        <w:rPr>
          <w:rFonts w:ascii="Times New Roman" w:eastAsia="Times New Roman" w:hAnsi="Times New Roman" w:cs="Times New Roman"/>
          <w:sz w:val="24"/>
          <w:szCs w:val="24"/>
        </w:rPr>
        <w:t>s</w:t>
      </w:r>
      <w:r w:rsidR="00E77ADF">
        <w:rPr>
          <w:rFonts w:ascii="Times New Roman" w:eastAsia="Times New Roman" w:hAnsi="Times New Roman" w:cs="Times New Roman"/>
          <w:sz w:val="24"/>
          <w:szCs w:val="24"/>
        </w:rPr>
        <w:t xml:space="preserve">. We can also conclude </w:t>
      </w:r>
      <w:r w:rsidR="002430A6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E77ADF">
        <w:rPr>
          <w:rFonts w:ascii="Times New Roman" w:eastAsia="Times New Roman" w:hAnsi="Times New Roman" w:cs="Times New Roman"/>
          <w:sz w:val="24"/>
          <w:szCs w:val="24"/>
        </w:rPr>
        <w:t>July had more canceled in failed projects.</w:t>
      </w:r>
    </w:p>
    <w:p w14:paraId="27229AF6" w14:textId="77777777" w:rsidR="00E77ADF" w:rsidRPr="00E77ADF" w:rsidRDefault="00E77ADF" w:rsidP="002430A6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AD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31D41DF" w14:textId="1DDF1215" w:rsidR="00736CDE" w:rsidRDefault="00E77ADF" w:rsidP="002430A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430A6">
        <w:rPr>
          <w:rFonts w:ascii="Times New Roman" w:eastAsia="Times New Roman" w:hAnsi="Times New Roman" w:cs="Times New Roman"/>
          <w:sz w:val="24"/>
          <w:szCs w:val="24"/>
        </w:rPr>
        <w:t>ince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do not have sufficient information to analyze</w:t>
      </w:r>
      <w:r w:rsidR="002430A6">
        <w:rPr>
          <w:rFonts w:ascii="Times New Roman" w:eastAsia="Times New Roman" w:hAnsi="Times New Roman" w:cs="Times New Roman"/>
          <w:sz w:val="24"/>
          <w:szCs w:val="24"/>
        </w:rPr>
        <w:t xml:space="preserve"> the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thoroughly </w:t>
      </w:r>
      <w:r w:rsidR="002430A6">
        <w:rPr>
          <w:rFonts w:ascii="Times New Roman" w:eastAsia="Times New Roman" w:hAnsi="Times New Roman" w:cs="Times New Roman"/>
          <w:sz w:val="24"/>
          <w:szCs w:val="24"/>
        </w:rPr>
        <w:t xml:space="preserve">some of the result are not statistically relevant </w:t>
      </w:r>
      <w:r w:rsidR="005134AC">
        <w:rPr>
          <w:rFonts w:ascii="Times New Roman" w:eastAsia="Times New Roman" w:hAnsi="Times New Roman" w:cs="Times New Roman"/>
          <w:sz w:val="24"/>
          <w:szCs w:val="24"/>
        </w:rPr>
        <w:t>since</w:t>
      </w:r>
      <w:r w:rsidR="00067C16">
        <w:rPr>
          <w:rFonts w:ascii="Times New Roman" w:eastAsia="Times New Roman" w:hAnsi="Times New Roman" w:cs="Times New Roman"/>
          <w:sz w:val="24"/>
          <w:szCs w:val="24"/>
        </w:rPr>
        <w:t xml:space="preserve"> the dataset is a small</w:t>
      </w:r>
      <w:r w:rsidR="002430A6">
        <w:rPr>
          <w:rFonts w:ascii="Times New Roman" w:eastAsia="Times New Roman" w:hAnsi="Times New Roman" w:cs="Times New Roman"/>
          <w:sz w:val="24"/>
          <w:szCs w:val="24"/>
        </w:rPr>
        <w:t xml:space="preserve"> sample size</w:t>
      </w:r>
      <w:r w:rsidR="00067C16">
        <w:rPr>
          <w:rFonts w:ascii="Times New Roman" w:eastAsia="Times New Roman" w:hAnsi="Times New Roman" w:cs="Times New Roman"/>
          <w:sz w:val="24"/>
          <w:szCs w:val="24"/>
        </w:rPr>
        <w:t xml:space="preserve">, therefore without knowing the size of </w:t>
      </w:r>
      <w:r w:rsidR="005134AC">
        <w:rPr>
          <w:rFonts w:ascii="Times New Roman" w:eastAsia="Times New Roman" w:hAnsi="Times New Roman" w:cs="Times New Roman"/>
          <w:sz w:val="24"/>
          <w:szCs w:val="24"/>
        </w:rPr>
        <w:t xml:space="preserve">the population we need to figure out how statistically </w:t>
      </w:r>
      <w:bookmarkStart w:id="0" w:name="_GoBack"/>
      <w:bookmarkEnd w:id="0"/>
      <w:r w:rsidR="005134AC">
        <w:rPr>
          <w:rFonts w:ascii="Times New Roman" w:eastAsia="Times New Roman" w:hAnsi="Times New Roman" w:cs="Times New Roman"/>
          <w:sz w:val="24"/>
          <w:szCs w:val="24"/>
        </w:rPr>
        <w:t>the results are</w:t>
      </w:r>
    </w:p>
    <w:p w14:paraId="3A75DD8C" w14:textId="77777777" w:rsidR="00067C16" w:rsidRPr="00067C16" w:rsidRDefault="00067C16" w:rsidP="002430A6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C1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8350194" w14:textId="77777777" w:rsidR="002430A6" w:rsidRDefault="00067C16" w:rsidP="002430A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Average Donation by country</w:t>
      </w:r>
    </w:p>
    <w:p w14:paraId="5EA040BC" w14:textId="48D4D67B" w:rsidR="002430A6" w:rsidRDefault="002430A6" w:rsidP="002430A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Success, failed, canceled rate by country</w:t>
      </w:r>
    </w:p>
    <w:p w14:paraId="1E6CDE99" w14:textId="51A4633B" w:rsidR="00067C16" w:rsidRDefault="00067C16" w:rsidP="002430A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7FAB7F" w14:textId="77777777" w:rsidR="00067C16" w:rsidRPr="00E77ADF" w:rsidRDefault="00067C16" w:rsidP="002430A6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067C16" w:rsidRPr="00E7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57B"/>
    <w:multiLevelType w:val="multilevel"/>
    <w:tmpl w:val="F09C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12C9E"/>
    <w:multiLevelType w:val="hybridMultilevel"/>
    <w:tmpl w:val="4372B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6858"/>
    <w:multiLevelType w:val="multilevel"/>
    <w:tmpl w:val="75DCE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82D4A"/>
    <w:multiLevelType w:val="multilevel"/>
    <w:tmpl w:val="49D4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20C85"/>
    <w:multiLevelType w:val="multilevel"/>
    <w:tmpl w:val="EDAC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624B4"/>
    <w:multiLevelType w:val="multilevel"/>
    <w:tmpl w:val="98CC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DE"/>
    <w:rsid w:val="00067C16"/>
    <w:rsid w:val="002430A6"/>
    <w:rsid w:val="005134AC"/>
    <w:rsid w:val="00736CDE"/>
    <w:rsid w:val="00E77ADF"/>
    <w:rsid w:val="00F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EDF7"/>
  <w15:chartTrackingRefBased/>
  <w15:docId w15:val="{88B1EF57-CAA7-4C5E-9A18-8ADD21D1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2019-12-08T03:08:00Z</dcterms:created>
  <dcterms:modified xsi:type="dcterms:W3CDTF">2019-12-08T04:06:00Z</dcterms:modified>
</cp:coreProperties>
</file>