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32A999C" w:rsidP="4719416E" w:rsidRDefault="632A999C" w14:paraId="19A410F2" w14:textId="6AF2C857">
      <w:pPr>
        <w:pStyle w:val="Heading1"/>
        <w:suppressLineNumbers w:val="0"/>
        <w:bidi w:val="0"/>
        <w:spacing w:before="240" w:beforeAutospacing="off" w:after="240" w:afterAutospacing="off" w:line="360" w:lineRule="auto"/>
        <w:ind/>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Cloud Cak</w:t>
      </w:r>
      <w:r w:rsidRPr="4719416E" w:rsidR="632A999C">
        <w:rPr>
          <w:rFonts w:ascii="Aptos" w:hAnsi="Aptos" w:eastAsia="Aptos" w:cs="Aptos"/>
          <w:b w:val="1"/>
          <w:bCs w:val="1"/>
          <w:noProof w:val="0"/>
          <w:sz w:val="22"/>
          <w:szCs w:val="22"/>
          <w:lang w:val="en-GB"/>
        </w:rPr>
        <w:t>es</w:t>
      </w:r>
    </w:p>
    <w:p w:rsidR="632A999C" w:rsidP="4719416E" w:rsidRDefault="632A999C" w14:paraId="549B23B8" w14:textId="2AF84434">
      <w:pPr>
        <w:pStyle w:val="Heading1"/>
        <w:suppressLineNumbers w:val="0"/>
        <w:bidi w:val="0"/>
        <w:spacing w:before="240" w:beforeAutospacing="off" w:after="240" w:afterAutospacing="off" w:line="360" w:lineRule="auto"/>
        <w:ind/>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 xml:space="preserve"> </w:t>
      </w:r>
      <w:r w:rsidR="4FF1DACA">
        <w:drawing>
          <wp:inline wp14:editId="492C944C" wp14:anchorId="10F64856">
            <wp:extent cx="2952931" cy="1781682"/>
            <wp:effectExtent l="0" t="0" r="0" b="0"/>
            <wp:docPr id="3481698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1487899" name=""/>
                    <pic:cNvPicPr/>
                  </pic:nvPicPr>
                  <pic:blipFill>
                    <a:blip xmlns:r="http://schemas.openxmlformats.org/officeDocument/2006/relationships" r:embed="rId2067459661">
                      <a:extLst>
                        <a:ext uri="{28A0092B-C50C-407E-A947-70E740481C1C}">
                          <a14:useLocalDpi xmlns:a14="http://schemas.microsoft.com/office/drawing/2010/main"/>
                        </a:ext>
                      </a:extLst>
                    </a:blip>
                    <a:stretch>
                      <a:fillRect/>
                    </a:stretch>
                  </pic:blipFill>
                  <pic:spPr>
                    <a:xfrm rot="0">
                      <a:off x="0" y="0"/>
                      <a:ext cx="2952931" cy="1781682"/>
                    </a:xfrm>
                    <a:prstGeom prst="rect">
                      <a:avLst/>
                    </a:prstGeom>
                  </pic:spPr>
                </pic:pic>
              </a:graphicData>
            </a:graphic>
          </wp:inline>
        </w:drawing>
      </w:r>
    </w:p>
    <w:p w:rsidR="632A999C" w:rsidP="4719416E" w:rsidRDefault="632A999C" w14:paraId="46B891E8" w14:textId="4B2717DD">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1. Organisation Overview</w:t>
      </w:r>
    </w:p>
    <w:p w:rsidR="632A999C" w:rsidP="4719416E" w:rsidRDefault="632A999C" w14:paraId="3E8A2563" w14:textId="6A7A72B3">
      <w:pPr>
        <w:bidi w:val="0"/>
        <w:spacing w:before="240" w:beforeAutospacing="off" w:after="240" w:afterAutospacing="off" w:line="360" w:lineRule="auto"/>
        <w:jc w:val="left"/>
        <w:rPr>
          <w:rFonts w:ascii="Aptos" w:hAnsi="Aptos" w:eastAsia="Aptos" w:cs="Aptos"/>
          <w:i w:val="1"/>
          <w:iCs w:val="1"/>
          <w:noProof w:val="0"/>
          <w:sz w:val="22"/>
          <w:szCs w:val="22"/>
          <w:lang w:val="en-GB"/>
        </w:rPr>
      </w:pPr>
      <w:r w:rsidRPr="4719416E" w:rsidR="632A999C">
        <w:rPr>
          <w:rFonts w:ascii="Aptos" w:hAnsi="Aptos" w:eastAsia="Aptos" w:cs="Aptos"/>
          <w:b w:val="1"/>
          <w:bCs w:val="1"/>
          <w:noProof w:val="0"/>
          <w:sz w:val="22"/>
          <w:szCs w:val="22"/>
          <w:lang w:val="en-GB"/>
        </w:rPr>
        <w:t>Name:</w:t>
      </w:r>
      <w:r w:rsidRPr="4719416E" w:rsidR="632A999C">
        <w:rPr>
          <w:rFonts w:ascii="Aptos" w:hAnsi="Aptos" w:eastAsia="Aptos" w:cs="Aptos"/>
          <w:noProof w:val="0"/>
          <w:sz w:val="22"/>
          <w:szCs w:val="22"/>
          <w:lang w:val="en-GB"/>
        </w:rPr>
        <w:t xml:space="preserve"> Cloud Cakes</w:t>
      </w:r>
      <w:r>
        <w:br/>
      </w:r>
      <w:r w:rsidRPr="4719416E" w:rsidR="632A999C">
        <w:rPr>
          <w:rFonts w:ascii="Aptos" w:hAnsi="Aptos" w:eastAsia="Aptos" w:cs="Aptos"/>
          <w:noProof w:val="0"/>
          <w:sz w:val="22"/>
          <w:szCs w:val="22"/>
          <w:lang w:val="en-GB"/>
        </w:rPr>
        <w:t xml:space="preserve"> </w:t>
      </w:r>
      <w:r w:rsidRPr="4719416E" w:rsidR="632A999C">
        <w:rPr>
          <w:rFonts w:ascii="Aptos" w:hAnsi="Aptos" w:eastAsia="Aptos" w:cs="Aptos"/>
          <w:b w:val="1"/>
          <w:bCs w:val="1"/>
          <w:noProof w:val="0"/>
          <w:sz w:val="22"/>
          <w:szCs w:val="22"/>
          <w:lang w:val="en-GB"/>
        </w:rPr>
        <w:t>Slogan:</w:t>
      </w:r>
      <w:r w:rsidRPr="4719416E" w:rsidR="632A999C">
        <w:rPr>
          <w:rFonts w:ascii="Aptos" w:hAnsi="Aptos" w:eastAsia="Aptos" w:cs="Aptos"/>
          <w:noProof w:val="0"/>
          <w:sz w:val="22"/>
          <w:szCs w:val="22"/>
          <w:lang w:val="en-GB"/>
        </w:rPr>
        <w:t xml:space="preserve"> </w:t>
      </w:r>
      <w:r w:rsidRPr="4719416E" w:rsidR="632A999C">
        <w:rPr>
          <w:rFonts w:ascii="Aptos" w:hAnsi="Aptos" w:eastAsia="Aptos" w:cs="Aptos"/>
          <w:i w:val="1"/>
          <w:iCs w:val="1"/>
          <w:noProof w:val="0"/>
          <w:sz w:val="22"/>
          <w:szCs w:val="22"/>
          <w:lang w:val="en-GB"/>
        </w:rPr>
        <w:t>Bite into Bliss</w:t>
      </w:r>
    </w:p>
    <w:p w:rsidR="632A999C" w:rsidP="4719416E" w:rsidRDefault="632A999C" w14:paraId="7B2BA38B" w14:textId="67F152F3">
      <w:p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Cloud Cakes is a boutique bakery born from the dream of creating cakes so light and irresistible, they could only be compared to clouds. Drawing inspiration from the airy texture of Japanese chiffon and the comfort of home-baked classics, the brand has grown into a joyful destination for indulgence. Each cake is handcrafted with quality ingredients and a touch of creativity.</w:t>
      </w:r>
    </w:p>
    <w:p w:rsidR="632A999C" w:rsidP="4719416E" w:rsidRDefault="632A999C" w14:paraId="0A94C507" w14:textId="403455B1">
      <w:p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Mission Statement:</w:t>
      </w:r>
      <w:r>
        <w:br/>
      </w:r>
      <w:r w:rsidRPr="4719416E" w:rsidR="632A999C">
        <w:rPr>
          <w:rFonts w:ascii="Aptos" w:hAnsi="Aptos" w:eastAsia="Aptos" w:cs="Aptos"/>
          <w:noProof w:val="0"/>
          <w:sz w:val="22"/>
          <w:szCs w:val="22"/>
          <w:lang w:val="en-GB"/>
        </w:rPr>
        <w:t xml:space="preserve"> To craft cakes that are as light as clouds and as comforting as home, bringing joy and indulgence to every occasion.</w:t>
      </w:r>
    </w:p>
    <w:p w:rsidR="632A999C" w:rsidP="4719416E" w:rsidRDefault="632A999C" w14:paraId="49890D34" w14:textId="5764BDC6">
      <w:p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Vision Statement:</w:t>
      </w:r>
      <w:r>
        <w:br/>
      </w:r>
      <w:r w:rsidRPr="4719416E" w:rsidR="632A999C">
        <w:rPr>
          <w:rFonts w:ascii="Aptos" w:hAnsi="Aptos" w:eastAsia="Aptos" w:cs="Aptos"/>
          <w:noProof w:val="0"/>
          <w:sz w:val="22"/>
          <w:szCs w:val="22"/>
          <w:lang w:val="en-GB"/>
        </w:rPr>
        <w:t xml:space="preserve"> To become the go-to destination for whimsical, high-quality cakes that inspire happiness and create memorable moments.</w:t>
      </w:r>
    </w:p>
    <w:p w:rsidR="632A999C" w:rsidP="4719416E" w:rsidRDefault="632A999C" w14:paraId="3FD677D9" w14:textId="78CE6392">
      <w:pPr>
        <w:bidi w:val="0"/>
        <w:spacing w:before="240" w:beforeAutospacing="off" w:after="240"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Target Audience:</w:t>
      </w:r>
    </w:p>
    <w:p w:rsidR="632A999C" w:rsidP="4719416E" w:rsidRDefault="632A999C" w14:paraId="01512B17" w14:textId="0698096A">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Local families and young adults celebrating milestones.</w:t>
      </w:r>
    </w:p>
    <w:p w:rsidR="632A999C" w:rsidP="4719416E" w:rsidRDefault="632A999C" w14:paraId="676833AA" w14:textId="67B14BCE">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Dessert enthusiasts seeking artisanal baked goods.</w:t>
      </w:r>
    </w:p>
    <w:p w:rsidR="632A999C" w:rsidP="4719416E" w:rsidRDefault="632A999C" w14:paraId="149DA22A" w14:textId="0C4957AE">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Event planners and cafés interested in stocking unique cakes.</w:t>
      </w:r>
    </w:p>
    <w:p w:rsidR="5B2EC688" w:rsidP="4719416E" w:rsidRDefault="5B2EC688" w14:paraId="5B147C2B" w14:textId="226EEEEB">
      <w:pPr>
        <w:bidi w:val="0"/>
        <w:spacing w:before="0" w:beforeAutospacing="off" w:after="0" w:afterAutospacing="off" w:line="360" w:lineRule="auto"/>
        <w:jc w:val="left"/>
        <w:rPr>
          <w:sz w:val="22"/>
          <w:szCs w:val="22"/>
        </w:rPr>
      </w:pPr>
    </w:p>
    <w:p w:rsidR="632A999C" w:rsidP="4719416E" w:rsidRDefault="632A999C" w14:paraId="59FB3502" w14:textId="2627A18C">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 xml:space="preserve">2. Website Goals &amp; </w:t>
      </w:r>
      <w:r w:rsidRPr="4719416E" w:rsidR="632A999C">
        <w:rPr>
          <w:rFonts w:ascii="Aptos" w:hAnsi="Aptos" w:eastAsia="Aptos" w:cs="Aptos"/>
          <w:b w:val="1"/>
          <w:bCs w:val="1"/>
          <w:noProof w:val="0"/>
          <w:sz w:val="22"/>
          <w:szCs w:val="22"/>
          <w:lang w:val="en-GB"/>
        </w:rPr>
        <w:t>Objectives</w:t>
      </w:r>
    </w:p>
    <w:p w:rsidR="632A999C" w:rsidP="4719416E" w:rsidRDefault="632A999C" w14:paraId="3E0A1D29" w14:textId="31D2311D">
      <w:pPr>
        <w:pStyle w:val="ListParagraph"/>
        <w:numPr>
          <w:ilvl w:val="0"/>
          <w:numId w:val="3"/>
        </w:numPr>
        <w:bidi w:val="0"/>
        <w:spacing w:before="240" w:beforeAutospacing="off" w:after="240"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Goals:</w:t>
      </w:r>
    </w:p>
    <w:p w:rsidR="632A999C" w:rsidP="4719416E" w:rsidRDefault="632A999C" w14:paraId="47E8E01D" w14:textId="5626A8CC">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Showcase</w:t>
      </w:r>
      <w:r w:rsidRPr="4719416E" w:rsidR="632A999C">
        <w:rPr>
          <w:rFonts w:ascii="Aptos" w:hAnsi="Aptos" w:eastAsia="Aptos" w:cs="Aptos"/>
          <w:noProof w:val="0"/>
          <w:sz w:val="22"/>
          <w:szCs w:val="22"/>
          <w:lang w:val="en-GB"/>
        </w:rPr>
        <w:t xml:space="preserve"> products in an engaging, appetising way.</w:t>
      </w:r>
    </w:p>
    <w:p w:rsidR="632A999C" w:rsidP="4719416E" w:rsidRDefault="632A999C" w14:paraId="07148E34" w14:textId="2F997AD4">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Enable online enquiries and orders.</w:t>
      </w:r>
    </w:p>
    <w:p w:rsidR="632A999C" w:rsidP="4719416E" w:rsidRDefault="632A999C" w14:paraId="2E1F3B0B" w14:textId="4AFC5D41">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Increase brand visibility and reach beyond the physical shop.</w:t>
      </w:r>
    </w:p>
    <w:p w:rsidR="632A999C" w:rsidP="4719416E" w:rsidRDefault="632A999C" w14:paraId="680B6F2E" w14:textId="5EC7DAB3">
      <w:pPr>
        <w:pStyle w:val="ListParagraph"/>
        <w:numPr>
          <w:ilvl w:val="0"/>
          <w:numId w:val="3"/>
        </w:numPr>
        <w:bidi w:val="0"/>
        <w:spacing w:before="240" w:beforeAutospacing="off" w:after="240"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Key Performance Indicators (KPIs):</w:t>
      </w:r>
    </w:p>
    <w:p w:rsidR="632A999C" w:rsidP="4719416E" w:rsidRDefault="632A999C" w14:paraId="0255C78C" w14:textId="7FCE4533">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Website traffic growth.</w:t>
      </w:r>
    </w:p>
    <w:p w:rsidR="632A999C" w:rsidP="4719416E" w:rsidRDefault="632A999C" w14:paraId="5D47D479" w14:textId="453C77E2">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Number of en</w:t>
      </w:r>
      <w:r w:rsidRPr="4719416E" w:rsidR="632A999C">
        <w:rPr>
          <w:rFonts w:ascii="Aptos" w:hAnsi="Aptos" w:eastAsia="Aptos" w:cs="Aptos"/>
          <w:noProof w:val="0"/>
          <w:sz w:val="22"/>
          <w:szCs w:val="22"/>
          <w:lang w:val="en-GB"/>
        </w:rPr>
        <w:t>quiry form submissions.</w:t>
      </w:r>
    </w:p>
    <w:p w:rsidR="632A999C" w:rsidP="4719416E" w:rsidRDefault="632A999C" w14:paraId="68CA35DF" w14:textId="7A6B3531">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Average time spent on the product pages.</w:t>
      </w:r>
    </w:p>
    <w:p w:rsidR="632A999C" w:rsidP="4719416E" w:rsidRDefault="632A999C" w14:paraId="137BB53E" w14:textId="4500FD37">
      <w:pPr>
        <w:pStyle w:val="ListParagraph"/>
        <w:numPr>
          <w:ilvl w:val="1"/>
          <w:numId w:val="3"/>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Conversion rates from visitors to paying customers.</w:t>
      </w:r>
    </w:p>
    <w:p w:rsidR="5B2EC688" w:rsidP="4719416E" w:rsidRDefault="5B2EC688" w14:paraId="470FDAC1" w14:textId="268B8F49">
      <w:pPr>
        <w:bidi w:val="0"/>
        <w:spacing w:before="0" w:beforeAutospacing="off" w:after="0" w:afterAutospacing="off" w:line="360" w:lineRule="auto"/>
        <w:jc w:val="left"/>
        <w:rPr>
          <w:sz w:val="22"/>
          <w:szCs w:val="22"/>
        </w:rPr>
      </w:pPr>
    </w:p>
    <w:p w:rsidR="632A999C" w:rsidP="4719416E" w:rsidRDefault="632A999C" w14:paraId="4011F851" w14:textId="5BADA579">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3. Current Website Analysis</w:t>
      </w:r>
    </w:p>
    <w:p w:rsidR="632A999C" w:rsidP="4719416E" w:rsidRDefault="632A999C" w14:paraId="05AC9CD6" w14:textId="075639D4">
      <w:p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Currently, Cloud Cakes has no dedicated website, relying primarily on word-of-mouth and social media posts. This creates missed opportunities in brand credibility and online sales. The proposed site will fill this gap by offering a professional, functional, and visually appealing online presence.</w:t>
      </w:r>
    </w:p>
    <w:p w:rsidR="5B2EC688" w:rsidP="4719416E" w:rsidRDefault="5B2EC688" w14:paraId="00611456" w14:textId="18455AFB">
      <w:pPr>
        <w:bidi w:val="0"/>
        <w:spacing w:before="0" w:beforeAutospacing="off" w:after="0" w:afterAutospacing="off" w:line="360" w:lineRule="auto"/>
        <w:jc w:val="left"/>
        <w:rPr>
          <w:sz w:val="22"/>
          <w:szCs w:val="22"/>
        </w:rPr>
      </w:pPr>
    </w:p>
    <w:p w:rsidR="632A999C" w:rsidP="4719416E" w:rsidRDefault="632A999C" w14:paraId="7F1E5D01" w14:textId="5A4315D6">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4. Proposed Features &amp; Functionality</w:t>
      </w:r>
    </w:p>
    <w:p w:rsidR="632A999C" w:rsidP="4719416E" w:rsidRDefault="632A999C" w14:paraId="3E6FF84F" w14:textId="15FB59C7">
      <w:pPr>
        <w:pStyle w:val="ListParagraph"/>
        <w:numPr>
          <w:ilvl w:val="0"/>
          <w:numId w:val="4"/>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Homepage: Hero image, slogan, featured products.</w:t>
      </w:r>
    </w:p>
    <w:p w:rsidR="632A999C" w:rsidP="4719416E" w:rsidRDefault="632A999C" w14:paraId="320D3BDD" w14:textId="7728B2B6">
      <w:pPr>
        <w:pStyle w:val="ListParagraph"/>
        <w:numPr>
          <w:ilvl w:val="0"/>
          <w:numId w:val="4"/>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About Us: Brand story, mission, vision.</w:t>
      </w:r>
    </w:p>
    <w:p w:rsidR="632A999C" w:rsidP="4719416E" w:rsidRDefault="632A999C" w14:paraId="38D41C75" w14:textId="334C272B">
      <w:pPr>
        <w:pStyle w:val="ListParagraph"/>
        <w:numPr>
          <w:ilvl w:val="0"/>
          <w:numId w:val="4"/>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Products: Gallery of cakes with descriptions and pricing.</w:t>
      </w:r>
    </w:p>
    <w:p w:rsidR="632A999C" w:rsidP="4719416E" w:rsidRDefault="632A999C" w14:paraId="645397AB" w14:textId="5F1CBC0A">
      <w:pPr>
        <w:pStyle w:val="ListParagraph"/>
        <w:numPr>
          <w:ilvl w:val="0"/>
          <w:numId w:val="4"/>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Enquiry: Contact form for custom orders and catering requests.</w:t>
      </w:r>
    </w:p>
    <w:p w:rsidR="632A999C" w:rsidP="4719416E" w:rsidRDefault="632A999C" w14:paraId="4645E483" w14:textId="5ECE4C6A">
      <w:pPr>
        <w:pStyle w:val="ListParagraph"/>
        <w:numPr>
          <w:ilvl w:val="0"/>
          <w:numId w:val="4"/>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Contact: Multiple shop locations, Google Maps integration, and direct contact details.</w:t>
      </w:r>
    </w:p>
    <w:p w:rsidR="5B2EC688" w:rsidP="4719416E" w:rsidRDefault="5B2EC688" w14:paraId="202BCF78" w14:textId="56C50C50">
      <w:pPr>
        <w:bidi w:val="0"/>
        <w:spacing w:before="0" w:beforeAutospacing="off" w:after="0" w:afterAutospacing="off" w:line="360" w:lineRule="auto"/>
        <w:jc w:val="left"/>
        <w:rPr>
          <w:sz w:val="22"/>
          <w:szCs w:val="22"/>
        </w:rPr>
      </w:pPr>
    </w:p>
    <w:p w:rsidR="632A999C" w:rsidP="4719416E" w:rsidRDefault="632A999C" w14:paraId="27FF0711" w14:textId="395240CC">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5. Design &amp; User Experience</w:t>
      </w:r>
    </w:p>
    <w:p w:rsidR="632A999C" w:rsidP="4719416E" w:rsidRDefault="632A999C" w14:paraId="5330C05B" w14:textId="1EF16DA8">
      <w:pPr>
        <w:pStyle w:val="ListParagraph"/>
        <w:numPr>
          <w:ilvl w:val="0"/>
          <w:numId w:val="5"/>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Colour Palette:</w:t>
      </w:r>
      <w:r w:rsidRPr="4719416E" w:rsidR="632A999C">
        <w:rPr>
          <w:rFonts w:ascii="Aptos" w:hAnsi="Aptos" w:eastAsia="Aptos" w:cs="Aptos"/>
          <w:noProof w:val="0"/>
          <w:sz w:val="22"/>
          <w:szCs w:val="22"/>
          <w:lang w:val="en-GB"/>
        </w:rPr>
        <w:t xml:space="preserve"> Soft pastels (lavender, peach, cream) to reflect a dreamy and light aesthetic.</w:t>
      </w:r>
    </w:p>
    <w:p w:rsidR="632A999C" w:rsidP="4719416E" w:rsidRDefault="632A999C" w14:paraId="4CBEFF70" w14:textId="79EA5051">
      <w:pPr>
        <w:pStyle w:val="ListParagraph"/>
        <w:numPr>
          <w:ilvl w:val="0"/>
          <w:numId w:val="5"/>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Typography:</w:t>
      </w:r>
      <w:r w:rsidRPr="4719416E" w:rsidR="632A999C">
        <w:rPr>
          <w:rFonts w:ascii="Aptos" w:hAnsi="Aptos" w:eastAsia="Aptos" w:cs="Aptos"/>
          <w:noProof w:val="0"/>
          <w:sz w:val="22"/>
          <w:szCs w:val="22"/>
          <w:lang w:val="en-GB"/>
        </w:rPr>
        <w:t xml:space="preserve"> Playful heading font paired with a clean, readable body font.</w:t>
      </w:r>
    </w:p>
    <w:p w:rsidR="632A999C" w:rsidP="4719416E" w:rsidRDefault="632A999C" w14:paraId="7DF613A8" w14:textId="37DB4DA5">
      <w:pPr>
        <w:pStyle w:val="ListParagraph"/>
        <w:numPr>
          <w:ilvl w:val="0"/>
          <w:numId w:val="5"/>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Layout:</w:t>
      </w:r>
      <w:r w:rsidRPr="4719416E" w:rsidR="632A999C">
        <w:rPr>
          <w:rFonts w:ascii="Aptos" w:hAnsi="Aptos" w:eastAsia="Aptos" w:cs="Aptos"/>
          <w:noProof w:val="0"/>
          <w:sz w:val="22"/>
          <w:szCs w:val="22"/>
          <w:lang w:val="en-GB"/>
        </w:rPr>
        <w:t xml:space="preserve"> Minimalist, grid-based design focusing on visuals of cakes.</w:t>
      </w:r>
    </w:p>
    <w:p w:rsidR="632A999C" w:rsidP="4719416E" w:rsidRDefault="632A999C" w14:paraId="4EE072E9" w14:textId="209A05F6">
      <w:pPr>
        <w:pStyle w:val="ListParagraph"/>
        <w:numPr>
          <w:ilvl w:val="0"/>
          <w:numId w:val="5"/>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b w:val="1"/>
          <w:bCs w:val="1"/>
          <w:noProof w:val="0"/>
          <w:sz w:val="22"/>
          <w:szCs w:val="22"/>
          <w:lang w:val="en-GB"/>
        </w:rPr>
        <w:t>User Experience:</w:t>
      </w:r>
      <w:r w:rsidRPr="4719416E" w:rsidR="632A999C">
        <w:rPr>
          <w:rFonts w:ascii="Aptos" w:hAnsi="Aptos" w:eastAsia="Aptos" w:cs="Aptos"/>
          <w:noProof w:val="0"/>
          <w:sz w:val="22"/>
          <w:szCs w:val="22"/>
          <w:lang w:val="en-GB"/>
        </w:rPr>
        <w:t xml:space="preserve"> Clear navigation bar on every page, responsive design for mobile devices.</w:t>
      </w:r>
    </w:p>
    <w:p w:rsidR="5B2EC688" w:rsidP="4719416E" w:rsidRDefault="5B2EC688" w14:paraId="4E049D0A" w14:textId="65569A17">
      <w:pPr>
        <w:bidi w:val="0"/>
        <w:spacing w:before="0" w:beforeAutospacing="off" w:after="0" w:afterAutospacing="off" w:line="360" w:lineRule="auto"/>
        <w:jc w:val="left"/>
        <w:rPr>
          <w:sz w:val="22"/>
          <w:szCs w:val="22"/>
        </w:rPr>
      </w:pPr>
    </w:p>
    <w:p w:rsidR="632A999C" w:rsidP="4719416E" w:rsidRDefault="632A999C" w14:paraId="1CA25CC6" w14:textId="674C1B37">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6. Technical Requirements</w:t>
      </w:r>
    </w:p>
    <w:p w:rsidR="632A999C" w:rsidP="4719416E" w:rsidRDefault="632A999C" w14:paraId="77C96AD9" w14:textId="6E3718DC">
      <w:pPr>
        <w:pStyle w:val="ListParagraph"/>
        <w:numPr>
          <w:ilvl w:val="0"/>
          <w:numId w:val="6"/>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HTML5, CSS3, and JavaScript for functionality.</w:t>
      </w:r>
    </w:p>
    <w:p w:rsidR="632A999C" w:rsidP="4719416E" w:rsidRDefault="632A999C" w14:paraId="14626021" w14:textId="1BC6B967">
      <w:pPr>
        <w:pStyle w:val="ListParagraph"/>
        <w:numPr>
          <w:ilvl w:val="0"/>
          <w:numId w:val="6"/>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Responsive framewo</w:t>
      </w:r>
      <w:r w:rsidRPr="4719416E" w:rsidR="632A999C">
        <w:rPr>
          <w:rFonts w:ascii="Aptos" w:hAnsi="Aptos" w:eastAsia="Aptos" w:cs="Aptos"/>
          <w:noProof w:val="0"/>
          <w:sz w:val="22"/>
          <w:szCs w:val="22"/>
          <w:lang w:val="en-GB"/>
        </w:rPr>
        <w:t>rk for mobile optimisation.</w:t>
      </w:r>
    </w:p>
    <w:p w:rsidR="632A999C" w:rsidP="4719416E" w:rsidRDefault="632A999C" w14:paraId="20354751" w14:textId="6FA120F0">
      <w:pPr>
        <w:pStyle w:val="ListParagraph"/>
        <w:numPr>
          <w:ilvl w:val="0"/>
          <w:numId w:val="6"/>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Hosting + domain registration.</w:t>
      </w:r>
    </w:p>
    <w:p w:rsidR="632A999C" w:rsidP="4719416E" w:rsidRDefault="632A999C" w14:paraId="313D1461" w14:textId="2A146AC8">
      <w:pPr>
        <w:pStyle w:val="ListParagraph"/>
        <w:numPr>
          <w:ilvl w:val="0"/>
          <w:numId w:val="6"/>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GitHub repository for version control.</w:t>
      </w:r>
    </w:p>
    <w:p w:rsidR="5B2EC688" w:rsidP="4719416E" w:rsidRDefault="5B2EC688" w14:paraId="670A269A" w14:textId="06898F98">
      <w:pPr>
        <w:bidi w:val="0"/>
        <w:spacing w:before="0" w:beforeAutospacing="off" w:after="0" w:afterAutospacing="off" w:line="360" w:lineRule="auto"/>
        <w:jc w:val="left"/>
        <w:rPr>
          <w:sz w:val="22"/>
          <w:szCs w:val="22"/>
        </w:rPr>
      </w:pPr>
    </w:p>
    <w:p w:rsidR="632A999C" w:rsidP="4719416E" w:rsidRDefault="632A999C" w14:paraId="62594297" w14:textId="2C80461D">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7. Timeline &amp; Milestones</w:t>
      </w:r>
    </w:p>
    <w:p w:rsidR="632A999C" w:rsidP="4719416E" w:rsidRDefault="632A999C" w14:paraId="790F7299" w14:textId="2BE71765">
      <w:pPr>
        <w:pStyle w:val="ListParagraph"/>
        <w:numPr>
          <w:ilvl w:val="0"/>
          <w:numId w:val="7"/>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Week 1: Proposal &amp; planning.</w:t>
      </w:r>
    </w:p>
    <w:p w:rsidR="632A999C" w:rsidP="4719416E" w:rsidRDefault="632A999C" w14:paraId="77B90651" w14:textId="7CA5D688">
      <w:pPr>
        <w:pStyle w:val="ListParagraph"/>
        <w:numPr>
          <w:ilvl w:val="0"/>
          <w:numId w:val="7"/>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Week 2: Content gathering &amp; wireframes.</w:t>
      </w:r>
    </w:p>
    <w:p w:rsidR="632A999C" w:rsidP="4719416E" w:rsidRDefault="632A999C" w14:paraId="0E97B876" w14:textId="2175769A">
      <w:pPr>
        <w:pStyle w:val="ListParagraph"/>
        <w:numPr>
          <w:ilvl w:val="0"/>
          <w:numId w:val="7"/>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Week 3: Initial HTML structure &amp; navigation.</w:t>
      </w:r>
    </w:p>
    <w:p w:rsidR="632A999C" w:rsidP="4719416E" w:rsidRDefault="632A999C" w14:paraId="0181210E" w14:textId="09BF8892">
      <w:pPr>
        <w:pStyle w:val="ListParagraph"/>
        <w:numPr>
          <w:ilvl w:val="0"/>
          <w:numId w:val="7"/>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632A999C">
        <w:rPr>
          <w:rFonts w:ascii="Aptos" w:hAnsi="Aptos" w:eastAsia="Aptos" w:cs="Aptos"/>
          <w:noProof w:val="0"/>
          <w:sz w:val="22"/>
          <w:szCs w:val="22"/>
          <w:lang w:val="en-GB"/>
        </w:rPr>
        <w:t>Week 4: Testing, debugging, and final submission.</w:t>
      </w:r>
    </w:p>
    <w:p w:rsidR="5B2EC688" w:rsidP="4719416E" w:rsidRDefault="5B2EC688" w14:paraId="10545FAB" w14:textId="337F0C55">
      <w:pPr>
        <w:bidi w:val="0"/>
        <w:spacing w:before="0" w:beforeAutospacing="off" w:after="0" w:afterAutospacing="off" w:line="360" w:lineRule="auto"/>
        <w:jc w:val="left"/>
        <w:rPr>
          <w:sz w:val="22"/>
          <w:szCs w:val="22"/>
        </w:rPr>
      </w:pPr>
    </w:p>
    <w:p w:rsidR="632A999C" w:rsidP="4719416E" w:rsidRDefault="632A999C" w14:paraId="793D8EE6" w14:textId="6918850C">
      <w:pPr>
        <w:pStyle w:val="Heading2"/>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 xml:space="preserve">8. Budget </w:t>
      </w:r>
    </w:p>
    <w:tbl>
      <w:tblPr>
        <w:tblStyle w:val="TableNormal"/>
        <w:bidiVisual w:val="0"/>
        <w:tblW w:w="0" w:type="auto"/>
        <w:tblLayout w:type="fixed"/>
        <w:tblLook w:val="04A0" w:firstRow="1" w:lastRow="0" w:firstColumn="1" w:lastColumn="0" w:noHBand="0" w:noVBand="1"/>
      </w:tblPr>
      <w:tblGrid>
        <w:gridCol w:w="2880"/>
        <w:gridCol w:w="2880"/>
        <w:gridCol w:w="2880"/>
      </w:tblGrid>
      <w:tr w:rsidR="5C0314A1" w:rsidTr="4719416E" w14:paraId="73D0C4F3">
        <w:trPr>
          <w:trHeight w:val="300"/>
        </w:trPr>
        <w:tc>
          <w:tcPr>
            <w:tcW w:w="2880" w:type="dxa"/>
            <w:tcMar>
              <w:left w:w="108" w:type="dxa"/>
              <w:right w:w="108" w:type="dxa"/>
            </w:tcMar>
            <w:vAlign w:val="top"/>
          </w:tcPr>
          <w:p w:rsidR="5C0314A1" w:rsidP="4719416E" w:rsidRDefault="5C0314A1" w14:paraId="743C5042" w14:textId="6DA3B4EB">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Item</w:t>
            </w:r>
          </w:p>
        </w:tc>
        <w:tc>
          <w:tcPr>
            <w:tcW w:w="2880" w:type="dxa"/>
            <w:tcMar>
              <w:left w:w="108" w:type="dxa"/>
              <w:right w:w="108" w:type="dxa"/>
            </w:tcMar>
            <w:vAlign w:val="top"/>
          </w:tcPr>
          <w:p w:rsidR="5C0314A1" w:rsidP="4719416E" w:rsidRDefault="5C0314A1" w14:paraId="0E24CEE5" w14:textId="0F88572B">
            <w:pPr>
              <w:pStyle w:val="Normal"/>
              <w:suppressLineNumbers w:val="0"/>
              <w:bidi w:val="0"/>
              <w:spacing w:before="0" w:beforeAutospacing="off" w:after="200" w:afterAutospacing="off" w:line="360" w:lineRule="auto"/>
              <w:ind w:left="0" w:right="0"/>
              <w:jc w:val="left"/>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062A9497" w14:textId="14A00A22">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Successful Bakery Budget</w:t>
            </w:r>
          </w:p>
        </w:tc>
      </w:tr>
      <w:tr w:rsidR="5C0314A1" w:rsidTr="4719416E" w14:paraId="1BEE1E37">
        <w:trPr>
          <w:trHeight w:val="300"/>
        </w:trPr>
        <w:tc>
          <w:tcPr>
            <w:tcW w:w="2880" w:type="dxa"/>
            <w:tcMar>
              <w:left w:w="108" w:type="dxa"/>
              <w:right w:w="108" w:type="dxa"/>
            </w:tcMar>
            <w:vAlign w:val="top"/>
          </w:tcPr>
          <w:p w:rsidR="5C0314A1" w:rsidP="4719416E" w:rsidRDefault="5C0314A1" w14:paraId="47B574B2" w14:textId="57D81391">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Domain</w:t>
            </w:r>
          </w:p>
        </w:tc>
        <w:tc>
          <w:tcPr>
            <w:tcW w:w="2880" w:type="dxa"/>
            <w:tcMar>
              <w:left w:w="108" w:type="dxa"/>
              <w:right w:w="108" w:type="dxa"/>
            </w:tcMar>
            <w:vAlign w:val="top"/>
          </w:tcPr>
          <w:p w:rsidR="5C0314A1" w:rsidP="4719416E" w:rsidRDefault="5C0314A1" w14:paraId="64CC38CE" w14:textId="15E59388">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5D5A0E83" w14:textId="05FD5B1F">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R150–R300/year</w:t>
            </w:r>
          </w:p>
        </w:tc>
      </w:tr>
      <w:tr w:rsidR="5C0314A1" w:rsidTr="4719416E" w14:paraId="3355CFB7">
        <w:trPr>
          <w:trHeight w:val="300"/>
        </w:trPr>
        <w:tc>
          <w:tcPr>
            <w:tcW w:w="2880" w:type="dxa"/>
            <w:tcMar>
              <w:left w:w="108" w:type="dxa"/>
              <w:right w:w="108" w:type="dxa"/>
            </w:tcMar>
            <w:vAlign w:val="top"/>
          </w:tcPr>
          <w:p w:rsidR="5C0314A1" w:rsidP="4719416E" w:rsidRDefault="5C0314A1" w14:paraId="143BC181" w14:textId="6E9B6030">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Hosting</w:t>
            </w:r>
          </w:p>
        </w:tc>
        <w:tc>
          <w:tcPr>
            <w:tcW w:w="2880" w:type="dxa"/>
            <w:tcMar>
              <w:left w:w="108" w:type="dxa"/>
              <w:right w:w="108" w:type="dxa"/>
            </w:tcMar>
            <w:vAlign w:val="top"/>
          </w:tcPr>
          <w:p w:rsidR="5C0314A1" w:rsidP="4719416E" w:rsidRDefault="5C0314A1" w14:paraId="22EB024A" w14:textId="7896A4A4">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74796973" w14:textId="49AA5986">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R1,000–R5,000/year</w:t>
            </w:r>
          </w:p>
        </w:tc>
      </w:tr>
      <w:tr w:rsidR="5C0314A1" w:rsidTr="4719416E" w14:paraId="5AD969E5">
        <w:trPr>
          <w:trHeight w:val="300"/>
        </w:trPr>
        <w:tc>
          <w:tcPr>
            <w:tcW w:w="2880" w:type="dxa"/>
            <w:tcMar>
              <w:left w:w="108" w:type="dxa"/>
              <w:right w:w="108" w:type="dxa"/>
            </w:tcMar>
            <w:vAlign w:val="top"/>
          </w:tcPr>
          <w:p w:rsidR="5C0314A1" w:rsidP="4719416E" w:rsidRDefault="5C0314A1" w14:paraId="42CA2886" w14:textId="601C3A57">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Website Design &amp; Development</w:t>
            </w:r>
          </w:p>
        </w:tc>
        <w:tc>
          <w:tcPr>
            <w:tcW w:w="2880" w:type="dxa"/>
            <w:tcMar>
              <w:left w:w="108" w:type="dxa"/>
              <w:right w:w="108" w:type="dxa"/>
            </w:tcMar>
            <w:vAlign w:val="top"/>
          </w:tcPr>
          <w:p w:rsidR="5C0314A1" w:rsidP="4719416E" w:rsidRDefault="5C0314A1" w14:paraId="2DF18320" w14:textId="63D25E1D">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3860648F" w14:textId="23AAC0FC">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R10,000–R50,000 (one-time)</w:t>
            </w:r>
          </w:p>
        </w:tc>
      </w:tr>
      <w:tr w:rsidR="5C0314A1" w:rsidTr="4719416E" w14:paraId="4487725A">
        <w:trPr>
          <w:trHeight w:val="300"/>
        </w:trPr>
        <w:tc>
          <w:tcPr>
            <w:tcW w:w="2880" w:type="dxa"/>
            <w:tcMar>
              <w:left w:w="108" w:type="dxa"/>
              <w:right w:w="108" w:type="dxa"/>
            </w:tcMar>
            <w:vAlign w:val="top"/>
          </w:tcPr>
          <w:p w:rsidR="5C0314A1" w:rsidP="4719416E" w:rsidRDefault="5C0314A1" w14:paraId="61CF5B3C" w14:textId="6E374BC5">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Maintenance &amp; Updates</w:t>
            </w:r>
          </w:p>
        </w:tc>
        <w:tc>
          <w:tcPr>
            <w:tcW w:w="2880" w:type="dxa"/>
            <w:tcMar>
              <w:left w:w="108" w:type="dxa"/>
              <w:right w:w="108" w:type="dxa"/>
            </w:tcMar>
            <w:vAlign w:val="top"/>
          </w:tcPr>
          <w:p w:rsidR="5C0314A1" w:rsidP="4719416E" w:rsidRDefault="5C0314A1" w14:paraId="3E82C783" w14:textId="621E14F2">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6AB5C783" w14:textId="23805A50">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R2,000–R5,000/year</w:t>
            </w:r>
          </w:p>
        </w:tc>
      </w:tr>
      <w:tr w:rsidR="5C0314A1" w:rsidTr="4719416E" w14:paraId="1211F619">
        <w:trPr>
          <w:trHeight w:val="300"/>
        </w:trPr>
        <w:tc>
          <w:tcPr>
            <w:tcW w:w="2880" w:type="dxa"/>
            <w:tcMar>
              <w:left w:w="108" w:type="dxa"/>
              <w:right w:w="108" w:type="dxa"/>
            </w:tcMar>
            <w:vAlign w:val="top"/>
          </w:tcPr>
          <w:p w:rsidR="5C0314A1" w:rsidP="4719416E" w:rsidRDefault="5C0314A1" w14:paraId="6278A632" w14:textId="7D94B168">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Marketing &amp; SEO</w:t>
            </w:r>
          </w:p>
        </w:tc>
        <w:tc>
          <w:tcPr>
            <w:tcW w:w="2880" w:type="dxa"/>
            <w:tcMar>
              <w:left w:w="108" w:type="dxa"/>
              <w:right w:w="108" w:type="dxa"/>
            </w:tcMar>
            <w:vAlign w:val="top"/>
          </w:tcPr>
          <w:p w:rsidR="5C0314A1" w:rsidP="4719416E" w:rsidRDefault="5C0314A1" w14:paraId="2BED7657" w14:textId="5F2DD0BE">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24F69508" w14:textId="3E320315">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R1,000–R5,000/month + SEO R3,000–R10,000</w:t>
            </w:r>
          </w:p>
        </w:tc>
      </w:tr>
      <w:tr w:rsidR="5C0314A1" w:rsidTr="4719416E" w14:paraId="1B716279">
        <w:trPr>
          <w:trHeight w:val="300"/>
        </w:trPr>
        <w:tc>
          <w:tcPr>
            <w:tcW w:w="2880" w:type="dxa"/>
            <w:tcMar>
              <w:left w:w="108" w:type="dxa"/>
              <w:right w:w="108" w:type="dxa"/>
            </w:tcMar>
            <w:vAlign w:val="top"/>
          </w:tcPr>
          <w:p w:rsidR="5C0314A1" w:rsidP="4719416E" w:rsidRDefault="5C0314A1" w14:paraId="148222A3" w14:textId="2B2E39C6">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Extras (Photography, Integrations)</w:t>
            </w:r>
          </w:p>
        </w:tc>
        <w:tc>
          <w:tcPr>
            <w:tcW w:w="2880" w:type="dxa"/>
            <w:tcMar>
              <w:left w:w="108" w:type="dxa"/>
              <w:right w:w="108" w:type="dxa"/>
            </w:tcMar>
            <w:vAlign w:val="top"/>
          </w:tcPr>
          <w:p w:rsidR="5C0314A1" w:rsidP="4719416E" w:rsidRDefault="5C0314A1" w14:paraId="3595FA50" w14:textId="52B669DF">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p>
        </w:tc>
        <w:tc>
          <w:tcPr>
            <w:tcW w:w="2880" w:type="dxa"/>
            <w:tcMar>
              <w:left w:w="108" w:type="dxa"/>
              <w:right w:w="108" w:type="dxa"/>
            </w:tcMar>
            <w:vAlign w:val="top"/>
          </w:tcPr>
          <w:p w:rsidR="5C0314A1" w:rsidP="4719416E" w:rsidRDefault="5C0314A1" w14:paraId="3944B69E" w14:textId="0D9152E3">
            <w:pPr>
              <w:bidi w:val="0"/>
              <w:spacing w:before="0" w:beforeAutospacing="off" w:after="200" w:afterAutospacing="off" w:line="360" w:lineRule="auto"/>
              <w:rPr>
                <w:rFonts w:ascii="Aptos" w:hAnsi="Aptos" w:eastAsia="Aptos" w:cs="Aptos" w:asciiTheme="minorAscii" w:hAnsiTheme="minorAscii" w:eastAsiaTheme="minorAscii" w:cstheme="minorAscii"/>
                <w:sz w:val="22"/>
                <w:szCs w:val="22"/>
              </w:rPr>
            </w:pPr>
            <w:r w:rsidRPr="4719416E" w:rsidR="5C0314A1">
              <w:rPr>
                <w:rFonts w:ascii="Aptos" w:hAnsi="Aptos" w:eastAsia="Aptos" w:cs="Aptos" w:asciiTheme="minorAscii" w:hAnsiTheme="minorAscii" w:eastAsiaTheme="minorAscii" w:cstheme="minorAscii"/>
                <w:sz w:val="22"/>
                <w:szCs w:val="22"/>
              </w:rPr>
              <w:t>R1,000–R3,000 per shoot</w:t>
            </w:r>
          </w:p>
        </w:tc>
      </w:tr>
    </w:tbl>
    <w:p w:rsidR="5C0314A1" w:rsidP="4719416E" w:rsidRDefault="5C0314A1" w14:paraId="68B62172" w14:textId="3597AD98">
      <w:pPr>
        <w:pStyle w:val="ListParagraph"/>
        <w:suppressLineNumbers w:val="0"/>
        <w:bidi w:val="0"/>
        <w:spacing w:before="240" w:beforeAutospacing="off" w:after="240" w:afterAutospacing="off" w:line="360" w:lineRule="auto"/>
        <w:ind w:left="720" w:right="0" w:hanging="360"/>
        <w:jc w:val="left"/>
        <w:rPr>
          <w:rFonts w:ascii="Aptos" w:hAnsi="Aptos" w:eastAsia="Aptos" w:cs="Aptos"/>
          <w:noProof w:val="0"/>
          <w:sz w:val="22"/>
          <w:szCs w:val="22"/>
          <w:lang w:val="en-GB"/>
        </w:rPr>
      </w:pPr>
    </w:p>
    <w:p w:rsidR="5B2EC688" w:rsidP="4719416E" w:rsidRDefault="5B2EC688" w14:paraId="1B2BF182" w14:textId="7154C08C">
      <w:pPr>
        <w:bidi w:val="0"/>
        <w:spacing w:before="0" w:beforeAutospacing="off" w:after="0" w:afterAutospacing="off" w:line="360" w:lineRule="auto"/>
        <w:jc w:val="left"/>
        <w:rPr>
          <w:sz w:val="22"/>
          <w:szCs w:val="22"/>
        </w:rPr>
      </w:pPr>
    </w:p>
    <w:p w:rsidR="632A999C" w:rsidP="4719416E" w:rsidRDefault="632A999C" w14:paraId="6CA00F0D" w14:textId="4C7FCD69">
      <w:pPr>
        <w:pStyle w:val="Heading2"/>
        <w:bidi w:val="0"/>
        <w:spacing w:before="299" w:beforeAutospacing="off" w:after="299" w:afterAutospacing="off" w:line="360" w:lineRule="auto"/>
        <w:jc w:val="left"/>
        <w:rPr>
          <w:rFonts w:ascii="Aptos" w:hAnsi="Aptos" w:eastAsia="Aptos" w:cs="Aptos"/>
          <w:b w:val="1"/>
          <w:bCs w:val="1"/>
          <w:noProof w:val="0"/>
          <w:sz w:val="22"/>
          <w:szCs w:val="22"/>
          <w:lang w:val="en-GB"/>
        </w:rPr>
      </w:pPr>
      <w:r w:rsidRPr="4719416E" w:rsidR="632A999C">
        <w:rPr>
          <w:rFonts w:ascii="Aptos" w:hAnsi="Aptos" w:eastAsia="Aptos" w:cs="Aptos"/>
          <w:b w:val="1"/>
          <w:bCs w:val="1"/>
          <w:noProof w:val="0"/>
          <w:sz w:val="22"/>
          <w:szCs w:val="22"/>
          <w:lang w:val="en-GB"/>
        </w:rPr>
        <w:t>9. References</w:t>
      </w:r>
    </w:p>
    <w:p w:rsidR="2E7D7187" w:rsidP="4719416E" w:rsidRDefault="2E7D7187" w14:paraId="468E9C58" w14:textId="52EACCA8">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2E7D7187">
        <w:rPr>
          <w:rFonts w:ascii="Aptos" w:hAnsi="Aptos" w:eastAsia="Aptos" w:cs="Aptos"/>
          <w:noProof w:val="0"/>
          <w:sz w:val="22"/>
          <w:szCs w:val="22"/>
          <w:lang w:val="en-GB"/>
        </w:rPr>
        <w:t xml:space="preserve">British Baker, n.d. </w:t>
      </w:r>
      <w:r w:rsidRPr="4719416E" w:rsidR="2E7D7187">
        <w:rPr>
          <w:rFonts w:ascii="Aptos" w:hAnsi="Aptos" w:eastAsia="Aptos" w:cs="Aptos"/>
          <w:i w:val="1"/>
          <w:iCs w:val="1"/>
          <w:noProof w:val="0"/>
          <w:sz w:val="22"/>
          <w:szCs w:val="22"/>
          <w:lang w:val="en-GB"/>
        </w:rPr>
        <w:t>British Baker</w:t>
      </w:r>
      <w:r w:rsidRPr="4719416E" w:rsidR="2E7D7187">
        <w:rPr>
          <w:rFonts w:ascii="Aptos" w:hAnsi="Aptos" w:eastAsia="Aptos" w:cs="Aptos"/>
          <w:noProof w:val="0"/>
          <w:sz w:val="22"/>
          <w:szCs w:val="22"/>
          <w:lang w:val="en-GB"/>
        </w:rPr>
        <w:t>, published 28 April.</w:t>
      </w:r>
    </w:p>
    <w:p w:rsidR="2E7D7187" w:rsidP="4719416E" w:rsidRDefault="2E7D7187" w14:paraId="7CD7BF5B" w14:textId="0EBC785D">
      <w:pPr>
        <w:pStyle w:val="ListParagraph"/>
        <w:numPr>
          <w:ilvl w:val="0"/>
          <w:numId w:val="2"/>
        </w:numPr>
        <w:spacing w:before="240" w:beforeAutospacing="off" w:after="240" w:afterAutospacing="off" w:line="360" w:lineRule="auto"/>
        <w:jc w:val="left"/>
        <w:rPr>
          <w:rFonts w:ascii="Aptos" w:hAnsi="Aptos" w:eastAsia="Aptos" w:cs="Aptos"/>
          <w:noProof w:val="0"/>
          <w:sz w:val="22"/>
          <w:szCs w:val="22"/>
          <w:lang w:val="en-GB"/>
        </w:rPr>
      </w:pPr>
      <w:r w:rsidRPr="4719416E" w:rsidR="2E7D7187">
        <w:rPr>
          <w:rFonts w:ascii="Aptos" w:hAnsi="Aptos" w:eastAsia="Aptos" w:cs="Aptos"/>
          <w:noProof w:val="0"/>
          <w:sz w:val="22"/>
          <w:szCs w:val="22"/>
          <w:lang w:val="en-GB"/>
        </w:rPr>
        <w:t>Yogombal</w:t>
      </w:r>
      <w:r w:rsidRPr="4719416E" w:rsidR="2E7D7187">
        <w:rPr>
          <w:rFonts w:ascii="Aptos" w:hAnsi="Aptos" w:eastAsia="Aptos" w:cs="Aptos"/>
          <w:noProof w:val="0"/>
          <w:sz w:val="22"/>
          <w:szCs w:val="22"/>
          <w:lang w:val="en-GB"/>
        </w:rPr>
        <w:t xml:space="preserve">, A., 2009. </w:t>
      </w:r>
    </w:p>
    <w:p w:rsidR="2E7D7187" w:rsidP="4719416E" w:rsidRDefault="2E7D7187" w14:paraId="26628A33" w14:textId="39F3623B">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2E7D7187">
        <w:rPr>
          <w:rFonts w:ascii="Aptos" w:hAnsi="Aptos" w:eastAsia="Aptos" w:cs="Aptos"/>
          <w:i w:val="1"/>
          <w:iCs w:val="1"/>
          <w:noProof w:val="0"/>
          <w:sz w:val="22"/>
          <w:szCs w:val="22"/>
          <w:lang w:val="en-GB"/>
        </w:rPr>
        <w:t>Theory of Bakery and Confec</w:t>
      </w:r>
      <w:r w:rsidRPr="4719416E" w:rsidR="2E7D7187">
        <w:rPr>
          <w:rFonts w:ascii="Aptos" w:hAnsi="Aptos" w:eastAsia="Aptos" w:cs="Aptos"/>
          <w:i w:val="1"/>
          <w:iCs w:val="1"/>
          <w:noProof w:val="0"/>
          <w:sz w:val="22"/>
          <w:szCs w:val="22"/>
          <w:lang w:val="en-GB"/>
        </w:rPr>
        <w:t>tionery</w:t>
      </w:r>
    </w:p>
    <w:p w:rsidR="2E7D7187" w:rsidP="4719416E" w:rsidRDefault="2E7D7187" w14:paraId="246463A1" w14:textId="5510FE5F">
      <w:pPr>
        <w:pStyle w:val="ListParagraph"/>
        <w:numPr>
          <w:ilvl w:val="0"/>
          <w:numId w:val="2"/>
        </w:numPr>
        <w:bidi w:val="0"/>
        <w:spacing w:before="240" w:beforeAutospacing="off" w:after="240" w:afterAutospacing="off" w:line="360" w:lineRule="auto"/>
        <w:jc w:val="left"/>
        <w:rPr>
          <w:rFonts w:ascii="Aptos" w:hAnsi="Aptos" w:eastAsia="Aptos" w:cs="Aptos"/>
          <w:noProof w:val="0"/>
          <w:sz w:val="22"/>
          <w:szCs w:val="22"/>
          <w:lang w:val="en-GB"/>
        </w:rPr>
      </w:pPr>
      <w:r w:rsidRPr="4719416E" w:rsidR="2E7D7187">
        <w:rPr>
          <w:rFonts w:ascii="Aptos" w:hAnsi="Aptos" w:eastAsia="Aptos" w:cs="Aptos"/>
          <w:noProof w:val="0"/>
          <w:sz w:val="22"/>
          <w:szCs w:val="22"/>
          <w:lang w:val="en-GB"/>
        </w:rPr>
        <w:t xml:space="preserve">Prentice-Hall of India </w:t>
      </w:r>
      <w:r w:rsidRPr="4719416E" w:rsidR="2E7D7187">
        <w:rPr>
          <w:rFonts w:ascii="Aptos" w:hAnsi="Aptos" w:eastAsia="Aptos" w:cs="Aptos"/>
          <w:noProof w:val="0"/>
          <w:sz w:val="22"/>
          <w:szCs w:val="22"/>
          <w:lang w:val="en-GB"/>
        </w:rPr>
        <w:t>Pvt.</w:t>
      </w:r>
      <w:r w:rsidRPr="4719416E" w:rsidR="2E7D7187">
        <w:rPr>
          <w:rFonts w:ascii="Aptos" w:hAnsi="Aptos" w:eastAsia="Aptos" w:cs="Aptos"/>
          <w:noProof w:val="0"/>
          <w:sz w:val="22"/>
          <w:szCs w:val="22"/>
          <w:lang w:val="en-GB"/>
        </w:rPr>
        <w:t xml:space="preserve"> Limited</w:t>
      </w:r>
    </w:p>
    <w:p w:rsidR="4BAEBC90" w:rsidP="4719416E" w:rsidRDefault="4BAEBC90" w14:paraId="53D435B4" w14:textId="6B5B4D7A">
      <w:pPr>
        <w:pStyle w:val="ListParagraph"/>
        <w:numPr>
          <w:ilvl w:val="0"/>
          <w:numId w:val="2"/>
        </w:numPr>
        <w:bidi w:val="0"/>
        <w:spacing w:before="240" w:beforeAutospacing="off" w:after="240" w:afterAutospacing="off" w:line="360" w:lineRule="auto"/>
        <w:jc w:val="left"/>
        <w:rPr>
          <w:noProof w:val="0"/>
          <w:sz w:val="22"/>
          <w:szCs w:val="22"/>
          <w:lang w:val="en-GB"/>
        </w:rPr>
      </w:pPr>
      <w:hyperlink r:id="Rc7b7561786514e43">
        <w:r w:rsidRPr="4719416E" w:rsidR="4BAEBC90">
          <w:rPr>
            <w:rStyle w:val="Hyperlink"/>
            <w:noProof w:val="0"/>
            <w:sz w:val="22"/>
            <w:szCs w:val="22"/>
            <w:lang w:val="en-GB"/>
          </w:rPr>
          <w:t>https://www.youtube.com/watch?v=Jmpjn9W87KQ</w:t>
        </w:r>
      </w:hyperlink>
    </w:p>
    <w:p w:rsidR="2DA76655" w:rsidP="4719416E" w:rsidRDefault="2DA76655" w14:paraId="36110255" w14:textId="3139D7A8">
      <w:pPr>
        <w:pStyle w:val="ListParagraph"/>
        <w:numPr>
          <w:ilvl w:val="0"/>
          <w:numId w:val="2"/>
        </w:numPr>
        <w:bidi w:val="0"/>
        <w:spacing w:before="240" w:beforeAutospacing="off" w:after="240" w:afterAutospacing="off" w:line="360" w:lineRule="auto"/>
        <w:jc w:val="left"/>
        <w:rPr>
          <w:noProof w:val="0"/>
          <w:sz w:val="22"/>
          <w:szCs w:val="22"/>
          <w:lang w:val="en-GB"/>
        </w:rPr>
      </w:pPr>
      <w:hyperlink r:id="Rbe174c5a834b4e76">
        <w:r w:rsidRPr="4719416E" w:rsidR="2DA76655">
          <w:rPr>
            <w:rStyle w:val="Hyperlink"/>
            <w:noProof w:val="0"/>
            <w:sz w:val="22"/>
            <w:szCs w:val="22"/>
            <w:lang w:val="en-GB"/>
          </w:rPr>
          <w:t>https://www.youtube.com/watch?v=8Df4H6RkDy8</w:t>
        </w:r>
      </w:hyperlink>
    </w:p>
    <w:p w:rsidR="74A2DE7E" w:rsidP="4719416E" w:rsidRDefault="74A2DE7E" w14:paraId="306E711F" w14:textId="6C1C7487">
      <w:pPr>
        <w:pStyle w:val="ListParagraph"/>
        <w:numPr>
          <w:ilvl w:val="0"/>
          <w:numId w:val="2"/>
        </w:numPr>
        <w:bidi w:val="0"/>
        <w:spacing w:before="240" w:beforeAutospacing="off" w:after="240" w:afterAutospacing="off" w:line="360" w:lineRule="auto"/>
        <w:jc w:val="left"/>
        <w:rPr>
          <w:noProof w:val="0"/>
          <w:sz w:val="22"/>
          <w:szCs w:val="22"/>
          <w:lang w:val="en-GB"/>
        </w:rPr>
      </w:pPr>
      <w:hyperlink r:id="Re6492997256445d0">
        <w:r w:rsidRPr="4719416E" w:rsidR="74A2DE7E">
          <w:rPr>
            <w:rStyle w:val="Hyperlink"/>
            <w:noProof w:val="0"/>
            <w:sz w:val="22"/>
            <w:szCs w:val="22"/>
            <w:lang w:val="en-GB"/>
          </w:rPr>
          <w:t>https://en.wikipedia.org/wiki/Fixed_cost</w:t>
        </w:r>
      </w:hyperlink>
    </w:p>
    <w:p w:rsidR="5C0314A1" w:rsidP="4719416E" w:rsidRDefault="5C0314A1" w14:paraId="796AFBC7" w14:textId="08339A83">
      <w:pPr>
        <w:bidi w:val="0"/>
        <w:spacing w:before="240" w:beforeAutospacing="off" w:after="240" w:afterAutospacing="off" w:line="360" w:lineRule="auto"/>
        <w:ind w:left="720"/>
        <w:jc w:val="left"/>
        <w:rPr>
          <w:sz w:val="22"/>
          <w:szCs w:val="22"/>
        </w:rPr>
      </w:pPr>
    </w:p>
    <w:p w:rsidR="5B2EC688" w:rsidP="4719416E" w:rsidRDefault="5B2EC688" w14:paraId="32F314D5" w14:textId="0CA8692A">
      <w:pPr>
        <w:pStyle w:val="Normal"/>
        <w:suppressLineNumbers w:val="0"/>
        <w:bidi w:val="0"/>
        <w:spacing w:before="240" w:beforeAutospacing="off" w:after="240" w:afterAutospacing="off" w:line="360" w:lineRule="auto"/>
        <w:ind w:left="0" w:right="0"/>
        <w:jc w:val="left"/>
        <w:rPr>
          <w:rFonts w:ascii="Aptos" w:hAnsi="Aptos" w:eastAsia="Aptos" w:cs="Aptos"/>
          <w:noProof w:val="0"/>
          <w:sz w:val="22"/>
          <w:szCs w:val="22"/>
          <w:lang w:val="en-GB"/>
        </w:rPr>
      </w:pPr>
    </w:p>
    <w:p w:rsidR="5B2EC688" w:rsidP="4719416E" w:rsidRDefault="5B2EC688" w14:paraId="53B046C4" w14:textId="03F09EFA">
      <w:pPr>
        <w:pStyle w:val="Normal"/>
        <w:suppressLineNumbers w:val="0"/>
        <w:bidi w:val="0"/>
        <w:spacing w:before="240" w:beforeAutospacing="off" w:after="240" w:afterAutospacing="off" w:line="360" w:lineRule="auto"/>
        <w:ind w:left="0" w:right="0"/>
        <w:jc w:val="left"/>
        <w:rPr>
          <w:rFonts w:ascii="Aptos" w:hAnsi="Aptos" w:eastAsia="Aptos" w:cs="Aptos"/>
          <w:noProof w:val="0"/>
          <w:sz w:val="22"/>
          <w:szCs w:val="22"/>
          <w:lang w:val="en-GB"/>
        </w:rPr>
      </w:pPr>
    </w:p>
    <w:p w:rsidR="5B2EC688" w:rsidP="4719416E" w:rsidRDefault="5B2EC688" w14:paraId="589F2FA7" w14:textId="28A4CB6A">
      <w:pPr>
        <w:pStyle w:val="Normal"/>
        <w:suppressLineNumbers w:val="0"/>
        <w:bidi w:val="0"/>
        <w:spacing w:before="240" w:beforeAutospacing="off" w:after="240" w:afterAutospacing="off" w:line="360" w:lineRule="auto"/>
        <w:ind w:left="0" w:right="0"/>
        <w:jc w:val="left"/>
        <w:rPr>
          <w:rFonts w:ascii="Aptos" w:hAnsi="Aptos" w:eastAsia="Aptos" w:cs="Aptos"/>
          <w:noProof w:val="0"/>
          <w:sz w:val="22"/>
          <w:szCs w:val="22"/>
          <w:lang w:val="en-GB"/>
        </w:rPr>
      </w:pPr>
    </w:p>
    <w:p w:rsidR="5B2EC688" w:rsidP="4719416E" w:rsidRDefault="5B2EC688" w14:paraId="3DE97212" w14:textId="3781C46E">
      <w:pPr>
        <w:pStyle w:val="Normal"/>
        <w:suppressLineNumbers w:val="0"/>
        <w:bidi w:val="0"/>
        <w:spacing w:before="0" w:beforeAutospacing="off" w:after="160" w:afterAutospacing="off" w:line="360" w:lineRule="auto"/>
        <w:ind w:left="0" w:right="0"/>
        <w:jc w:val="left"/>
        <w:rPr>
          <w:rFonts w:ascii="Aptos" w:hAnsi="Aptos" w:eastAsia="Aptos" w:cs="Aptos"/>
          <w:noProof w:val="0"/>
          <w:sz w:val="22"/>
          <w:szCs w:val="22"/>
          <w:lang w:val="en-GB"/>
        </w:rPr>
      </w:pPr>
    </w:p>
    <w:sectPr>
      <w:pgSz w:w="11906" w:h="16838" w:orient="portrait"/>
      <w:pgMar w:top="1440" w:right="1440" w:bottom="1440" w:left="1440" w:header="720" w:footer="720" w:gutter="0"/>
      <w:cols w:space="720"/>
      <w:docGrid w:linePitch="360"/>
      <w:headerReference w:type="default" r:id="R8e7a770caaa44a49"/>
      <w:footerReference w:type="default" r:id="R3c97a7630f714a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0314A1" w:rsidTr="5C0314A1" w14:paraId="3C4B2128">
      <w:trPr>
        <w:trHeight w:val="300"/>
      </w:trPr>
      <w:tc>
        <w:tcPr>
          <w:tcW w:w="3005" w:type="dxa"/>
          <w:tcMar/>
        </w:tcPr>
        <w:p w:rsidR="5C0314A1" w:rsidP="5C0314A1" w:rsidRDefault="5C0314A1" w14:paraId="74A8DD32" w14:textId="49483A03">
          <w:pPr>
            <w:pStyle w:val="Header"/>
            <w:bidi w:val="0"/>
            <w:ind w:left="-115"/>
            <w:jc w:val="left"/>
          </w:pPr>
        </w:p>
      </w:tc>
      <w:tc>
        <w:tcPr>
          <w:tcW w:w="3005" w:type="dxa"/>
          <w:tcMar/>
        </w:tcPr>
        <w:p w:rsidR="5C0314A1" w:rsidP="5C0314A1" w:rsidRDefault="5C0314A1" w14:paraId="2A426BEF" w14:textId="7DFBA986">
          <w:pPr>
            <w:pStyle w:val="Header"/>
            <w:bidi w:val="0"/>
            <w:jc w:val="center"/>
          </w:pPr>
        </w:p>
      </w:tc>
      <w:tc>
        <w:tcPr>
          <w:tcW w:w="3005" w:type="dxa"/>
          <w:tcMar/>
        </w:tcPr>
        <w:p w:rsidR="5C0314A1" w:rsidP="5C0314A1" w:rsidRDefault="5C0314A1" w14:paraId="4AD069F0" w14:textId="4BCE9284">
          <w:pPr>
            <w:pStyle w:val="Header"/>
            <w:bidi w:val="0"/>
            <w:ind w:right="-115"/>
            <w:jc w:val="right"/>
          </w:pPr>
        </w:p>
      </w:tc>
    </w:tr>
  </w:tbl>
  <w:p w:rsidR="5C0314A1" w:rsidP="5C0314A1" w:rsidRDefault="5C0314A1" w14:paraId="00E539DF" w14:textId="10E5A5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0314A1" w:rsidTr="5C0314A1" w14:paraId="6A644071">
      <w:trPr>
        <w:trHeight w:val="300"/>
      </w:trPr>
      <w:tc>
        <w:tcPr>
          <w:tcW w:w="3005" w:type="dxa"/>
          <w:tcMar/>
        </w:tcPr>
        <w:p w:rsidR="5C0314A1" w:rsidP="5C0314A1" w:rsidRDefault="5C0314A1" w14:paraId="425135A6" w14:textId="69DB6ADA">
          <w:pPr>
            <w:pStyle w:val="Header"/>
            <w:bidi w:val="0"/>
            <w:ind w:left="-115"/>
            <w:jc w:val="left"/>
          </w:pPr>
          <w:r w:rsidR="5C0314A1">
            <w:rPr/>
            <w:t xml:space="preserve">Junior Malunzaisa </w:t>
          </w:r>
        </w:p>
      </w:tc>
      <w:tc>
        <w:tcPr>
          <w:tcW w:w="3005" w:type="dxa"/>
          <w:tcMar/>
        </w:tcPr>
        <w:p w:rsidR="5C0314A1" w:rsidP="5C0314A1" w:rsidRDefault="5C0314A1" w14:paraId="669D4E30" w14:textId="74BDD87F">
          <w:pPr>
            <w:pStyle w:val="Header"/>
            <w:bidi w:val="0"/>
            <w:jc w:val="center"/>
          </w:pPr>
          <w:r w:rsidR="5C0314A1">
            <w:rPr/>
            <w:t>WEB Proposal</w:t>
          </w:r>
        </w:p>
      </w:tc>
      <w:tc>
        <w:tcPr>
          <w:tcW w:w="3005" w:type="dxa"/>
          <w:tcMar/>
        </w:tcPr>
        <w:p w:rsidR="5C0314A1" w:rsidP="5C0314A1" w:rsidRDefault="5C0314A1" w14:paraId="733530E8" w14:textId="188D6856">
          <w:pPr>
            <w:pStyle w:val="Header"/>
            <w:bidi w:val="0"/>
            <w:ind w:right="-115"/>
            <w:jc w:val="right"/>
          </w:pPr>
          <w:r w:rsidR="5C0314A1">
            <w:rPr/>
            <w:t xml:space="preserve">ST10478297 </w:t>
          </w:r>
        </w:p>
      </w:tc>
    </w:tr>
  </w:tbl>
  <w:p w:rsidR="5C0314A1" w:rsidP="5C0314A1" w:rsidRDefault="5C0314A1" w14:paraId="7D8A445F" w14:textId="79F15BBA">
    <w:pPr>
      <w:pStyle w:val="Header"/>
      <w:bidi w:val="0"/>
    </w:pPr>
  </w:p>
</w:hdr>
</file>

<file path=word/numbering.xml><?xml version="1.0" encoding="utf-8"?>
<w:numbering xmlns:w="http://schemas.openxmlformats.org/wordprocessingml/2006/main">
  <w:abstractNum xmlns:w="http://schemas.openxmlformats.org/wordprocessingml/2006/main" w:abstractNumId="8">
    <w:nsid w:val="5364b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831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324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663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9ef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88f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f08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e85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E8C79"/>
    <w:rsid w:val="05D5FD5C"/>
    <w:rsid w:val="067E0A83"/>
    <w:rsid w:val="0E1AD206"/>
    <w:rsid w:val="0E1AD206"/>
    <w:rsid w:val="0E567138"/>
    <w:rsid w:val="0E567138"/>
    <w:rsid w:val="106D2614"/>
    <w:rsid w:val="106D2614"/>
    <w:rsid w:val="134945EB"/>
    <w:rsid w:val="1A70C943"/>
    <w:rsid w:val="1CB912D6"/>
    <w:rsid w:val="20FF2BA7"/>
    <w:rsid w:val="27A7E175"/>
    <w:rsid w:val="2C4CE69D"/>
    <w:rsid w:val="2DA76655"/>
    <w:rsid w:val="2E7D7187"/>
    <w:rsid w:val="2EAAACF0"/>
    <w:rsid w:val="37A5FD2B"/>
    <w:rsid w:val="381195A0"/>
    <w:rsid w:val="39F8C71C"/>
    <w:rsid w:val="3F0ADC67"/>
    <w:rsid w:val="401E8C79"/>
    <w:rsid w:val="40E6F427"/>
    <w:rsid w:val="45B44F44"/>
    <w:rsid w:val="46CF72F7"/>
    <w:rsid w:val="4719416E"/>
    <w:rsid w:val="4973FFFE"/>
    <w:rsid w:val="4BAEBC90"/>
    <w:rsid w:val="4F5170F0"/>
    <w:rsid w:val="4FF1DACA"/>
    <w:rsid w:val="51A7C9E3"/>
    <w:rsid w:val="58CCC4B2"/>
    <w:rsid w:val="5908453E"/>
    <w:rsid w:val="5B2EC688"/>
    <w:rsid w:val="5C0314A1"/>
    <w:rsid w:val="5C5A6CAE"/>
    <w:rsid w:val="5E9FBD2F"/>
    <w:rsid w:val="605DC4A1"/>
    <w:rsid w:val="62FB3DD1"/>
    <w:rsid w:val="632A999C"/>
    <w:rsid w:val="65AD90B6"/>
    <w:rsid w:val="6843C3A8"/>
    <w:rsid w:val="6A8AFA1C"/>
    <w:rsid w:val="6B0CA052"/>
    <w:rsid w:val="737385E8"/>
    <w:rsid w:val="74A2DE7E"/>
    <w:rsid w:val="77EB9920"/>
    <w:rsid w:val="7DDB7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C79"/>
  <w15:chartTrackingRefBased/>
  <w15:docId w15:val="{586DE6DB-67C7-4E70-A5F7-2F30E0CB6B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7A7E175"/>
    <w:rPr>
      <w:color w:val="467886"/>
      <w:u w:val="single"/>
    </w:rPr>
  </w:style>
  <w:style w:type="paragraph" w:styleId="ListParagraph">
    <w:uiPriority w:val="34"/>
    <w:name w:val="List Paragraph"/>
    <w:basedOn w:val="Normal"/>
    <w:qFormat/>
    <w:rsid w:val="5B2EC688"/>
    <w:pPr>
      <w:spacing/>
      <w:ind w:left="720"/>
      <w:contextualSpacing/>
    </w:pPr>
  </w:style>
  <w:style w:type="paragraph" w:styleId="Header">
    <w:uiPriority w:val="99"/>
    <w:name w:val="header"/>
    <w:basedOn w:val="Normal"/>
    <w:unhideWhenUsed/>
    <w:rsid w:val="5C0314A1"/>
    <w:pPr>
      <w:tabs>
        <w:tab w:val="center" w:leader="none" w:pos="4680"/>
        <w:tab w:val="right" w:leader="none" w:pos="9360"/>
      </w:tabs>
      <w:spacing w:after="0" w:line="240" w:lineRule="auto"/>
    </w:pPr>
  </w:style>
  <w:style w:type="paragraph" w:styleId="Footer">
    <w:uiPriority w:val="99"/>
    <w:name w:val="footer"/>
    <w:basedOn w:val="Normal"/>
    <w:unhideWhenUsed/>
    <w:rsid w:val="5C0314A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c080e770f04679" /><Relationship Type="http://schemas.openxmlformats.org/officeDocument/2006/relationships/image" Target="/media/image.png" Id="rId2067459661" /><Relationship Type="http://schemas.openxmlformats.org/officeDocument/2006/relationships/header" Target="/word/header.xml" Id="R8e7a770caaa44a49" /><Relationship Type="http://schemas.openxmlformats.org/officeDocument/2006/relationships/footer" Target="/word/footer.xml" Id="R3c97a7630f714a78" /><Relationship Type="http://schemas.openxmlformats.org/officeDocument/2006/relationships/hyperlink" Target="https://www.youtube.com/watch?v=Jmpjn9W87KQ" TargetMode="External" Id="Rc7b7561786514e43" /><Relationship Type="http://schemas.openxmlformats.org/officeDocument/2006/relationships/hyperlink" Target="https://www.youtube.com/watch?v=8Df4H6RkDy8" TargetMode="External" Id="Rbe174c5a834b4e76" /><Relationship Type="http://schemas.openxmlformats.org/officeDocument/2006/relationships/hyperlink" Target="https://en.wikipedia.org/wiki/Fixed_cost" TargetMode="External" Id="Re6492997256445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Junior Lelomso Malunzaisa</dc:creator>
  <keywords/>
  <dc:description/>
  <lastModifiedBy>Junior Lelomso Malunzaisa</lastModifiedBy>
  <revision>6</revision>
  <dcterms:created xsi:type="dcterms:W3CDTF">2025-08-12T09:44:44.5096371Z</dcterms:created>
  <dcterms:modified xsi:type="dcterms:W3CDTF">2025-08-25T07:00:35.6552840Z</dcterms:modified>
</coreProperties>
</file>