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809" w:rsidRDefault="00250D21">
      <w:pPr>
        <w:pStyle w:val="Ttulo"/>
      </w:pPr>
      <w:r>
        <w:t>Conference</w:t>
      </w:r>
      <w:r>
        <w:rPr>
          <w:spacing w:val="33"/>
        </w:rPr>
        <w:t xml:space="preserve"> </w:t>
      </w:r>
      <w:r>
        <w:t>Paper</w:t>
      </w:r>
      <w:r>
        <w:rPr>
          <w:spacing w:val="33"/>
        </w:rPr>
        <w:t xml:space="preserve"> </w:t>
      </w:r>
      <w:r>
        <w:t>Title*</w:t>
      </w:r>
    </w:p>
    <w:p w:rsidR="00472809" w:rsidRDefault="00250D21">
      <w:pPr>
        <w:spacing w:before="282"/>
        <w:ind w:left="2944"/>
        <w:rPr>
          <w:sz w:val="16"/>
        </w:rPr>
      </w:pPr>
      <w:r>
        <w:rPr>
          <w:position w:val="6"/>
          <w:sz w:val="12"/>
        </w:rPr>
        <w:t>*</w:t>
      </w:r>
      <w:r>
        <w:rPr>
          <w:sz w:val="16"/>
        </w:rPr>
        <w:t>Note:</w:t>
      </w:r>
      <w:r>
        <w:rPr>
          <w:spacing w:val="14"/>
          <w:sz w:val="16"/>
        </w:rPr>
        <w:t xml:space="preserve"> </w:t>
      </w:r>
      <w:r>
        <w:rPr>
          <w:sz w:val="16"/>
        </w:rPr>
        <w:t>Sub-titles</w:t>
      </w:r>
      <w:r>
        <w:rPr>
          <w:spacing w:val="15"/>
          <w:sz w:val="16"/>
        </w:rPr>
        <w:t xml:space="preserve"> </w:t>
      </w:r>
      <w:r>
        <w:rPr>
          <w:sz w:val="16"/>
        </w:rPr>
        <w:t>are</w:t>
      </w:r>
      <w:r>
        <w:rPr>
          <w:spacing w:val="14"/>
          <w:sz w:val="16"/>
        </w:rPr>
        <w:t xml:space="preserve"> </w:t>
      </w:r>
      <w:r>
        <w:rPr>
          <w:sz w:val="16"/>
        </w:rPr>
        <w:t>not</w:t>
      </w:r>
      <w:r>
        <w:rPr>
          <w:spacing w:val="15"/>
          <w:sz w:val="16"/>
        </w:rPr>
        <w:t xml:space="preserve"> </w:t>
      </w:r>
      <w:r>
        <w:rPr>
          <w:sz w:val="16"/>
        </w:rPr>
        <w:t>captured</w:t>
      </w:r>
      <w:r>
        <w:rPr>
          <w:spacing w:val="14"/>
          <w:sz w:val="16"/>
        </w:rPr>
        <w:t xml:space="preserve"> </w:t>
      </w:r>
      <w:r>
        <w:rPr>
          <w:sz w:val="16"/>
        </w:rPr>
        <w:t>in</w:t>
      </w:r>
      <w:r>
        <w:rPr>
          <w:spacing w:val="15"/>
          <w:sz w:val="16"/>
        </w:rPr>
        <w:t xml:space="preserve"> </w:t>
      </w:r>
      <w:proofErr w:type="spellStart"/>
      <w:r>
        <w:rPr>
          <w:sz w:val="16"/>
        </w:rPr>
        <w:t>Xplore</w:t>
      </w:r>
      <w:proofErr w:type="spellEnd"/>
      <w:r>
        <w:rPr>
          <w:spacing w:val="15"/>
          <w:sz w:val="16"/>
        </w:rPr>
        <w:t xml:space="preserve"> </w:t>
      </w:r>
      <w:r>
        <w:rPr>
          <w:sz w:val="16"/>
        </w:rPr>
        <w:t>and</w:t>
      </w:r>
      <w:r>
        <w:rPr>
          <w:spacing w:val="14"/>
          <w:sz w:val="16"/>
        </w:rPr>
        <w:t xml:space="preserve"> </w:t>
      </w:r>
      <w:r>
        <w:rPr>
          <w:sz w:val="16"/>
        </w:rPr>
        <w:t>should</w:t>
      </w:r>
      <w:r>
        <w:rPr>
          <w:spacing w:val="15"/>
          <w:sz w:val="16"/>
        </w:rPr>
        <w:t xml:space="preserve"> </w:t>
      </w:r>
      <w:r>
        <w:rPr>
          <w:sz w:val="16"/>
        </w:rPr>
        <w:t>not</w:t>
      </w:r>
      <w:r>
        <w:rPr>
          <w:spacing w:val="14"/>
          <w:sz w:val="16"/>
        </w:rPr>
        <w:t xml:space="preserve"> </w:t>
      </w:r>
      <w:r>
        <w:rPr>
          <w:sz w:val="16"/>
        </w:rPr>
        <w:t>be</w:t>
      </w:r>
      <w:r>
        <w:rPr>
          <w:spacing w:val="15"/>
          <w:sz w:val="16"/>
        </w:rPr>
        <w:t xml:space="preserve"> </w:t>
      </w:r>
      <w:r>
        <w:rPr>
          <w:sz w:val="16"/>
        </w:rPr>
        <w:t>used</w:t>
      </w:r>
    </w:p>
    <w:p w:rsidR="00472809" w:rsidRDefault="00472809">
      <w:pPr>
        <w:pStyle w:val="Corpodetexto"/>
        <w:spacing w:before="8"/>
        <w:ind w:left="0"/>
        <w:jc w:val="left"/>
        <w:rPr>
          <w:sz w:val="23"/>
        </w:rPr>
      </w:pPr>
    </w:p>
    <w:p w:rsidR="00472809" w:rsidRDefault="00472809">
      <w:pPr>
        <w:rPr>
          <w:sz w:val="23"/>
        </w:rPr>
        <w:sectPr w:rsidR="00472809">
          <w:type w:val="continuous"/>
          <w:pgSz w:w="12240" w:h="15840"/>
          <w:pgMar w:top="900" w:right="860" w:bottom="280" w:left="860" w:header="720" w:footer="720" w:gutter="0"/>
          <w:cols w:space="720"/>
        </w:sectPr>
      </w:pPr>
    </w:p>
    <w:p w:rsidR="00472809" w:rsidRDefault="00250D21">
      <w:pPr>
        <w:pStyle w:val="Ttulo1"/>
        <w:spacing w:before="115"/>
        <w:ind w:left="643"/>
      </w:pPr>
      <w:r>
        <w:lastRenderedPageBreak/>
        <w:t>1</w:t>
      </w:r>
      <w:r>
        <w:rPr>
          <w:vertAlign w:val="superscript"/>
        </w:rPr>
        <w:t>st</w:t>
      </w:r>
      <w:r>
        <w:rPr>
          <w:spacing w:val="29"/>
        </w:rPr>
        <w:t xml:space="preserve"> </w:t>
      </w:r>
      <w:r>
        <w:t>Given</w:t>
      </w:r>
      <w:r>
        <w:rPr>
          <w:spacing w:val="19"/>
        </w:rPr>
        <w:t xml:space="preserve"> </w:t>
      </w:r>
      <w:r>
        <w:t>Name</w:t>
      </w:r>
      <w:r>
        <w:rPr>
          <w:spacing w:val="20"/>
        </w:rPr>
        <w:t xml:space="preserve"> </w:t>
      </w:r>
      <w:r>
        <w:t>Surname</w:t>
      </w:r>
    </w:p>
    <w:p w:rsidR="00472809" w:rsidRDefault="00250D21">
      <w:pPr>
        <w:spacing w:before="16" w:line="256" w:lineRule="auto"/>
        <w:ind w:left="573"/>
        <w:jc w:val="center"/>
        <w:rPr>
          <w:i/>
          <w:sz w:val="20"/>
        </w:rPr>
      </w:pPr>
      <w:proofErr w:type="gramStart"/>
      <w:r>
        <w:rPr>
          <w:i/>
          <w:sz w:val="20"/>
        </w:rPr>
        <w:t>dept</w:t>
      </w:r>
      <w:proofErr w:type="gramEnd"/>
      <w:r>
        <w:rPr>
          <w:i/>
          <w:sz w:val="20"/>
        </w:rPr>
        <w:t>.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name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organization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(of</w:t>
      </w:r>
      <w:r>
        <w:rPr>
          <w:i/>
          <w:spacing w:val="12"/>
          <w:sz w:val="20"/>
        </w:rPr>
        <w:t xml:space="preserve"> </w:t>
      </w:r>
      <w:proofErr w:type="spellStart"/>
      <w:r>
        <w:rPr>
          <w:i/>
          <w:sz w:val="20"/>
        </w:rPr>
        <w:t>Aff</w:t>
      </w:r>
      <w:proofErr w:type="spellEnd"/>
      <w:r>
        <w:rPr>
          <w:i/>
          <w:sz w:val="20"/>
        </w:rPr>
        <w:t>.)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name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organization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(of</w:t>
      </w:r>
      <w:r>
        <w:rPr>
          <w:i/>
          <w:spacing w:val="17"/>
          <w:sz w:val="20"/>
        </w:rPr>
        <w:t xml:space="preserve"> </w:t>
      </w:r>
      <w:proofErr w:type="spellStart"/>
      <w:r>
        <w:rPr>
          <w:i/>
          <w:sz w:val="20"/>
        </w:rPr>
        <w:t>Aff</w:t>
      </w:r>
      <w:proofErr w:type="spellEnd"/>
      <w:r>
        <w:rPr>
          <w:i/>
          <w:sz w:val="20"/>
        </w:rPr>
        <w:t>.)</w:t>
      </w:r>
    </w:p>
    <w:p w:rsidR="00472809" w:rsidRDefault="00250D21">
      <w:pPr>
        <w:pStyle w:val="Corpodetexto"/>
        <w:spacing w:before="1"/>
        <w:ind w:left="573"/>
        <w:jc w:val="center"/>
      </w:pPr>
      <w:r>
        <w:t>City,</w:t>
      </w:r>
      <w:r>
        <w:rPr>
          <w:spacing w:val="10"/>
        </w:rPr>
        <w:t xml:space="preserve"> </w:t>
      </w:r>
      <w:r>
        <w:t>Country</w:t>
      </w:r>
    </w:p>
    <w:p w:rsidR="00472809" w:rsidRDefault="00250D21">
      <w:pPr>
        <w:pStyle w:val="Corpodetexto"/>
        <w:spacing w:before="16"/>
        <w:ind w:left="643"/>
        <w:jc w:val="center"/>
      </w:pPr>
      <w:proofErr w:type="gramStart"/>
      <w:r>
        <w:t>email</w:t>
      </w:r>
      <w:proofErr w:type="gramEnd"/>
      <w:r>
        <w:rPr>
          <w:spacing w:val="17"/>
        </w:rPr>
        <w:t xml:space="preserve"> </w:t>
      </w:r>
      <w:r>
        <w:t>address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ORCID</w:t>
      </w:r>
    </w:p>
    <w:p w:rsidR="00472809" w:rsidRDefault="00472809">
      <w:pPr>
        <w:pStyle w:val="Corpodetexto"/>
        <w:spacing w:before="3"/>
        <w:ind w:left="0"/>
        <w:jc w:val="left"/>
        <w:rPr>
          <w:sz w:val="22"/>
        </w:rPr>
      </w:pPr>
    </w:p>
    <w:p w:rsidR="00472809" w:rsidRDefault="00250D21">
      <w:pPr>
        <w:pStyle w:val="Ttulo1"/>
        <w:ind w:left="119" w:right="382"/>
      </w:pPr>
      <w:r>
        <w:t>4</w:t>
      </w:r>
      <w:r>
        <w:rPr>
          <w:vertAlign w:val="superscript"/>
        </w:rPr>
        <w:t>th</w:t>
      </w:r>
      <w:r>
        <w:rPr>
          <w:spacing w:val="29"/>
        </w:rPr>
        <w:t xml:space="preserve"> </w:t>
      </w:r>
      <w:r>
        <w:t>Given</w:t>
      </w:r>
      <w:r>
        <w:rPr>
          <w:spacing w:val="20"/>
        </w:rPr>
        <w:t xml:space="preserve"> </w:t>
      </w:r>
      <w:r>
        <w:t>Name</w:t>
      </w:r>
      <w:r>
        <w:rPr>
          <w:spacing w:val="20"/>
        </w:rPr>
        <w:t xml:space="preserve"> </w:t>
      </w:r>
      <w:r>
        <w:t>Surname</w:t>
      </w:r>
    </w:p>
    <w:p w:rsidR="00472809" w:rsidRDefault="00250D21">
      <w:pPr>
        <w:spacing w:before="15" w:line="256" w:lineRule="auto"/>
        <w:ind w:left="119" w:right="452"/>
        <w:jc w:val="center"/>
        <w:rPr>
          <w:i/>
          <w:sz w:val="20"/>
        </w:rPr>
      </w:pPr>
      <w:proofErr w:type="gramStart"/>
      <w:r>
        <w:rPr>
          <w:i/>
          <w:sz w:val="20"/>
        </w:rPr>
        <w:t>dept</w:t>
      </w:r>
      <w:proofErr w:type="gramEnd"/>
      <w:r>
        <w:rPr>
          <w:i/>
          <w:sz w:val="20"/>
        </w:rPr>
        <w:t>.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name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organization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(of</w:t>
      </w:r>
      <w:r>
        <w:rPr>
          <w:i/>
          <w:spacing w:val="12"/>
          <w:sz w:val="20"/>
        </w:rPr>
        <w:t xml:space="preserve"> </w:t>
      </w:r>
      <w:proofErr w:type="spellStart"/>
      <w:r>
        <w:rPr>
          <w:i/>
          <w:sz w:val="20"/>
        </w:rPr>
        <w:t>Aff</w:t>
      </w:r>
      <w:proofErr w:type="spellEnd"/>
      <w:r>
        <w:rPr>
          <w:i/>
          <w:sz w:val="20"/>
        </w:rPr>
        <w:t>.)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name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organization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(of</w:t>
      </w:r>
      <w:r>
        <w:rPr>
          <w:i/>
          <w:spacing w:val="17"/>
          <w:sz w:val="20"/>
        </w:rPr>
        <w:t xml:space="preserve"> </w:t>
      </w:r>
      <w:proofErr w:type="spellStart"/>
      <w:r>
        <w:rPr>
          <w:i/>
          <w:sz w:val="20"/>
        </w:rPr>
        <w:t>Aff</w:t>
      </w:r>
      <w:proofErr w:type="spellEnd"/>
      <w:r>
        <w:rPr>
          <w:i/>
          <w:sz w:val="20"/>
        </w:rPr>
        <w:t>.)</w:t>
      </w:r>
    </w:p>
    <w:p w:rsidR="00472809" w:rsidRDefault="00250D21">
      <w:pPr>
        <w:pStyle w:val="Corpodetexto"/>
        <w:spacing w:before="1"/>
        <w:ind w:right="452"/>
        <w:jc w:val="center"/>
      </w:pPr>
      <w:r>
        <w:t>City,</w:t>
      </w:r>
      <w:r>
        <w:rPr>
          <w:spacing w:val="10"/>
        </w:rPr>
        <w:t xml:space="preserve"> </w:t>
      </w:r>
      <w:r>
        <w:t>Country</w:t>
      </w:r>
    </w:p>
    <w:p w:rsidR="00472809" w:rsidRDefault="00250D21">
      <w:pPr>
        <w:pStyle w:val="Corpodetexto"/>
        <w:spacing w:before="17"/>
        <w:ind w:right="382"/>
        <w:jc w:val="center"/>
      </w:pPr>
      <w:proofErr w:type="gramStart"/>
      <w:r>
        <w:t>email</w:t>
      </w:r>
      <w:proofErr w:type="gramEnd"/>
      <w:r>
        <w:rPr>
          <w:spacing w:val="17"/>
        </w:rPr>
        <w:t xml:space="preserve"> </w:t>
      </w:r>
      <w:r>
        <w:t>address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ORCID</w:t>
      </w:r>
    </w:p>
    <w:p w:rsidR="00472809" w:rsidRDefault="00250D21">
      <w:pPr>
        <w:pStyle w:val="Ttulo1"/>
        <w:spacing w:before="115"/>
        <w:ind w:left="553"/>
      </w:pPr>
      <w:r>
        <w:br w:type="column"/>
      </w:r>
      <w:r>
        <w:lastRenderedPageBreak/>
        <w:t>2</w:t>
      </w:r>
      <w:r>
        <w:rPr>
          <w:vertAlign w:val="superscript"/>
        </w:rPr>
        <w:t>nd</w:t>
      </w:r>
      <w:r>
        <w:rPr>
          <w:spacing w:val="30"/>
        </w:rPr>
        <w:t xml:space="preserve"> </w:t>
      </w:r>
      <w:r>
        <w:t>Given</w:t>
      </w:r>
      <w:r>
        <w:rPr>
          <w:spacing w:val="21"/>
        </w:rPr>
        <w:t xml:space="preserve"> </w:t>
      </w:r>
      <w:r>
        <w:t>Name</w:t>
      </w:r>
      <w:r>
        <w:rPr>
          <w:spacing w:val="21"/>
        </w:rPr>
        <w:t xml:space="preserve"> </w:t>
      </w:r>
      <w:r>
        <w:t>Surname</w:t>
      </w:r>
    </w:p>
    <w:p w:rsidR="00472809" w:rsidRDefault="00250D21">
      <w:pPr>
        <w:spacing w:before="16" w:line="256" w:lineRule="auto"/>
        <w:ind w:left="484"/>
        <w:jc w:val="center"/>
        <w:rPr>
          <w:i/>
          <w:sz w:val="20"/>
        </w:rPr>
      </w:pPr>
      <w:proofErr w:type="gramStart"/>
      <w:r>
        <w:rPr>
          <w:i/>
          <w:sz w:val="20"/>
        </w:rPr>
        <w:t>dept</w:t>
      </w:r>
      <w:proofErr w:type="gramEnd"/>
      <w:r>
        <w:rPr>
          <w:i/>
          <w:sz w:val="20"/>
        </w:rPr>
        <w:t>.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name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organization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(of</w:t>
      </w:r>
      <w:r>
        <w:rPr>
          <w:i/>
          <w:spacing w:val="11"/>
          <w:sz w:val="20"/>
        </w:rPr>
        <w:t xml:space="preserve"> </w:t>
      </w:r>
      <w:proofErr w:type="spellStart"/>
      <w:r>
        <w:rPr>
          <w:i/>
          <w:sz w:val="20"/>
        </w:rPr>
        <w:t>Aff</w:t>
      </w:r>
      <w:proofErr w:type="spellEnd"/>
      <w:r>
        <w:rPr>
          <w:i/>
          <w:sz w:val="20"/>
        </w:rPr>
        <w:t>.)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name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organization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(of</w:t>
      </w:r>
      <w:r>
        <w:rPr>
          <w:i/>
          <w:spacing w:val="17"/>
          <w:sz w:val="20"/>
        </w:rPr>
        <w:t xml:space="preserve"> </w:t>
      </w:r>
      <w:proofErr w:type="spellStart"/>
      <w:r>
        <w:rPr>
          <w:i/>
          <w:sz w:val="20"/>
        </w:rPr>
        <w:t>Aff</w:t>
      </w:r>
      <w:proofErr w:type="spellEnd"/>
      <w:r>
        <w:rPr>
          <w:i/>
          <w:sz w:val="20"/>
        </w:rPr>
        <w:t>.)</w:t>
      </w:r>
    </w:p>
    <w:p w:rsidR="00472809" w:rsidRDefault="00250D21">
      <w:pPr>
        <w:pStyle w:val="Corpodetexto"/>
        <w:spacing w:before="1"/>
        <w:ind w:left="484"/>
        <w:jc w:val="center"/>
      </w:pPr>
      <w:r>
        <w:t>City,</w:t>
      </w:r>
      <w:r>
        <w:rPr>
          <w:spacing w:val="10"/>
        </w:rPr>
        <w:t xml:space="preserve"> </w:t>
      </w:r>
      <w:r>
        <w:t>Country</w:t>
      </w:r>
    </w:p>
    <w:p w:rsidR="00472809" w:rsidRDefault="00250D21">
      <w:pPr>
        <w:pStyle w:val="Corpodetexto"/>
        <w:spacing w:before="16"/>
        <w:ind w:left="553"/>
        <w:jc w:val="center"/>
      </w:pPr>
      <w:proofErr w:type="gramStart"/>
      <w:r>
        <w:t>email</w:t>
      </w:r>
      <w:proofErr w:type="gramEnd"/>
      <w:r>
        <w:rPr>
          <w:spacing w:val="17"/>
        </w:rPr>
        <w:t xml:space="preserve"> </w:t>
      </w:r>
      <w:r>
        <w:t>address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ORCID</w:t>
      </w:r>
    </w:p>
    <w:p w:rsidR="00472809" w:rsidRDefault="00472809">
      <w:pPr>
        <w:pStyle w:val="Corpodetexto"/>
        <w:spacing w:before="3"/>
        <w:ind w:left="0"/>
        <w:jc w:val="left"/>
        <w:rPr>
          <w:sz w:val="22"/>
        </w:rPr>
      </w:pPr>
    </w:p>
    <w:p w:rsidR="00472809" w:rsidRDefault="00250D21">
      <w:pPr>
        <w:pStyle w:val="Ttulo1"/>
        <w:ind w:right="701"/>
      </w:pPr>
      <w:r>
        <w:t>5</w:t>
      </w:r>
      <w:r>
        <w:rPr>
          <w:vertAlign w:val="superscript"/>
        </w:rPr>
        <w:t>th</w:t>
      </w:r>
      <w:r>
        <w:rPr>
          <w:spacing w:val="29"/>
        </w:rPr>
        <w:t xml:space="preserve"> </w:t>
      </w:r>
      <w:r>
        <w:t>Given</w:t>
      </w:r>
      <w:r>
        <w:rPr>
          <w:spacing w:val="20"/>
        </w:rPr>
        <w:t xml:space="preserve"> </w:t>
      </w:r>
      <w:r>
        <w:t>Name</w:t>
      </w:r>
      <w:r>
        <w:rPr>
          <w:spacing w:val="20"/>
        </w:rPr>
        <w:t xml:space="preserve"> </w:t>
      </w:r>
      <w:r>
        <w:t>Surname</w:t>
      </w:r>
    </w:p>
    <w:p w:rsidR="00472809" w:rsidRDefault="00250D21">
      <w:pPr>
        <w:spacing w:before="15" w:line="256" w:lineRule="auto"/>
        <w:ind w:left="29" w:right="452"/>
        <w:jc w:val="center"/>
        <w:rPr>
          <w:i/>
          <w:sz w:val="20"/>
        </w:rPr>
      </w:pPr>
      <w:proofErr w:type="gramStart"/>
      <w:r>
        <w:rPr>
          <w:i/>
          <w:sz w:val="20"/>
        </w:rPr>
        <w:t>dept</w:t>
      </w:r>
      <w:proofErr w:type="gramEnd"/>
      <w:r>
        <w:rPr>
          <w:i/>
          <w:sz w:val="20"/>
        </w:rPr>
        <w:t>.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name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organization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(of</w:t>
      </w:r>
      <w:r>
        <w:rPr>
          <w:i/>
          <w:spacing w:val="12"/>
          <w:sz w:val="20"/>
        </w:rPr>
        <w:t xml:space="preserve"> </w:t>
      </w:r>
      <w:proofErr w:type="spellStart"/>
      <w:r>
        <w:rPr>
          <w:i/>
          <w:sz w:val="20"/>
        </w:rPr>
        <w:t>Aff</w:t>
      </w:r>
      <w:proofErr w:type="spellEnd"/>
      <w:r>
        <w:rPr>
          <w:i/>
          <w:sz w:val="20"/>
        </w:rPr>
        <w:t>.)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name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organization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(of</w:t>
      </w:r>
      <w:r>
        <w:rPr>
          <w:i/>
          <w:spacing w:val="17"/>
          <w:sz w:val="20"/>
        </w:rPr>
        <w:t xml:space="preserve"> </w:t>
      </w:r>
      <w:proofErr w:type="spellStart"/>
      <w:r>
        <w:rPr>
          <w:i/>
          <w:sz w:val="20"/>
        </w:rPr>
        <w:t>Aff</w:t>
      </w:r>
      <w:proofErr w:type="spellEnd"/>
      <w:r>
        <w:rPr>
          <w:i/>
          <w:sz w:val="20"/>
        </w:rPr>
        <w:t>.)</w:t>
      </w:r>
    </w:p>
    <w:p w:rsidR="00472809" w:rsidRDefault="00250D21">
      <w:pPr>
        <w:pStyle w:val="Corpodetexto"/>
        <w:spacing w:before="1"/>
        <w:ind w:left="29" w:right="451"/>
        <w:jc w:val="center"/>
      </w:pPr>
      <w:r>
        <w:t>City,</w:t>
      </w:r>
      <w:r>
        <w:rPr>
          <w:spacing w:val="10"/>
        </w:rPr>
        <w:t xml:space="preserve"> </w:t>
      </w:r>
      <w:r>
        <w:t>Country</w:t>
      </w:r>
    </w:p>
    <w:p w:rsidR="00472809" w:rsidRDefault="00250D21">
      <w:pPr>
        <w:pStyle w:val="Corpodetexto"/>
        <w:spacing w:before="17"/>
        <w:ind w:left="348" w:right="701"/>
        <w:jc w:val="center"/>
      </w:pPr>
      <w:proofErr w:type="gramStart"/>
      <w:r>
        <w:t>email</w:t>
      </w:r>
      <w:proofErr w:type="gramEnd"/>
      <w:r>
        <w:rPr>
          <w:spacing w:val="17"/>
        </w:rPr>
        <w:t xml:space="preserve"> </w:t>
      </w:r>
      <w:r>
        <w:t>address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ORCID</w:t>
      </w:r>
    </w:p>
    <w:p w:rsidR="00472809" w:rsidRDefault="00250D21">
      <w:pPr>
        <w:pStyle w:val="Ttulo1"/>
        <w:spacing w:before="115"/>
        <w:ind w:left="797" w:right="433"/>
      </w:pPr>
      <w:r>
        <w:br w:type="column"/>
      </w:r>
      <w:r>
        <w:lastRenderedPageBreak/>
        <w:t>3</w:t>
      </w:r>
      <w:r>
        <w:rPr>
          <w:vertAlign w:val="superscript"/>
        </w:rPr>
        <w:t>rd</w:t>
      </w:r>
      <w:r>
        <w:rPr>
          <w:spacing w:val="29"/>
        </w:rPr>
        <w:t xml:space="preserve"> </w:t>
      </w:r>
      <w:r>
        <w:t>Given</w:t>
      </w:r>
      <w:r>
        <w:rPr>
          <w:spacing w:val="20"/>
        </w:rPr>
        <w:t xml:space="preserve"> </w:t>
      </w:r>
      <w:r>
        <w:t>Name</w:t>
      </w:r>
      <w:r>
        <w:rPr>
          <w:spacing w:val="20"/>
        </w:rPr>
        <w:t xml:space="preserve"> </w:t>
      </w:r>
      <w:r>
        <w:t>Surname</w:t>
      </w:r>
    </w:p>
    <w:p w:rsidR="00472809" w:rsidRDefault="00250D21">
      <w:pPr>
        <w:spacing w:before="16" w:line="256" w:lineRule="auto"/>
        <w:ind w:left="348" w:right="51"/>
        <w:jc w:val="center"/>
        <w:rPr>
          <w:i/>
          <w:sz w:val="20"/>
        </w:rPr>
      </w:pPr>
      <w:proofErr w:type="gramStart"/>
      <w:r>
        <w:rPr>
          <w:i/>
          <w:sz w:val="20"/>
        </w:rPr>
        <w:t>dept</w:t>
      </w:r>
      <w:proofErr w:type="gramEnd"/>
      <w:r>
        <w:rPr>
          <w:i/>
          <w:sz w:val="20"/>
        </w:rPr>
        <w:t>.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name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organization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(of</w:t>
      </w:r>
      <w:r>
        <w:rPr>
          <w:i/>
          <w:spacing w:val="12"/>
          <w:sz w:val="20"/>
        </w:rPr>
        <w:t xml:space="preserve"> </w:t>
      </w:r>
      <w:proofErr w:type="spellStart"/>
      <w:r>
        <w:rPr>
          <w:i/>
          <w:sz w:val="20"/>
        </w:rPr>
        <w:t>Aff</w:t>
      </w:r>
      <w:proofErr w:type="spellEnd"/>
      <w:r>
        <w:rPr>
          <w:i/>
          <w:sz w:val="20"/>
        </w:rPr>
        <w:t>.)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name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organization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(of</w:t>
      </w:r>
      <w:r>
        <w:rPr>
          <w:i/>
          <w:spacing w:val="17"/>
          <w:sz w:val="20"/>
        </w:rPr>
        <w:t xml:space="preserve"> </w:t>
      </w:r>
      <w:proofErr w:type="spellStart"/>
      <w:r>
        <w:rPr>
          <w:i/>
          <w:sz w:val="20"/>
        </w:rPr>
        <w:t>Aff</w:t>
      </w:r>
      <w:proofErr w:type="spellEnd"/>
      <w:r>
        <w:rPr>
          <w:i/>
          <w:sz w:val="20"/>
        </w:rPr>
        <w:t>.)</w:t>
      </w:r>
    </w:p>
    <w:p w:rsidR="00472809" w:rsidRDefault="00250D21">
      <w:pPr>
        <w:pStyle w:val="Corpodetexto"/>
        <w:spacing w:before="1"/>
        <w:ind w:left="728" w:right="433"/>
        <w:jc w:val="center"/>
      </w:pPr>
      <w:r>
        <w:t>City,</w:t>
      </w:r>
      <w:r>
        <w:rPr>
          <w:spacing w:val="10"/>
        </w:rPr>
        <w:t xml:space="preserve"> </w:t>
      </w:r>
      <w:r>
        <w:t>Country</w:t>
      </w:r>
    </w:p>
    <w:p w:rsidR="00472809" w:rsidRDefault="00250D21">
      <w:pPr>
        <w:pStyle w:val="Corpodetexto"/>
        <w:spacing w:before="16"/>
        <w:ind w:left="797" w:right="433"/>
        <w:jc w:val="center"/>
      </w:pPr>
      <w:proofErr w:type="gramStart"/>
      <w:r>
        <w:t>email</w:t>
      </w:r>
      <w:proofErr w:type="gramEnd"/>
      <w:r>
        <w:rPr>
          <w:spacing w:val="17"/>
        </w:rPr>
        <w:t xml:space="preserve"> </w:t>
      </w:r>
      <w:r>
        <w:t>address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ORCID</w:t>
      </w:r>
    </w:p>
    <w:p w:rsidR="00472809" w:rsidRDefault="00472809">
      <w:pPr>
        <w:pStyle w:val="Corpodetexto"/>
        <w:spacing w:before="3"/>
        <w:ind w:left="0"/>
        <w:jc w:val="left"/>
        <w:rPr>
          <w:sz w:val="22"/>
        </w:rPr>
      </w:pPr>
    </w:p>
    <w:p w:rsidR="00472809" w:rsidRDefault="00250D21">
      <w:pPr>
        <w:pStyle w:val="Ttulo1"/>
        <w:ind w:right="890"/>
      </w:pPr>
      <w:r>
        <w:t>6</w:t>
      </w:r>
      <w:r>
        <w:rPr>
          <w:vertAlign w:val="superscript"/>
        </w:rPr>
        <w:t>th</w:t>
      </w:r>
      <w:r>
        <w:rPr>
          <w:spacing w:val="29"/>
        </w:rPr>
        <w:t xml:space="preserve"> </w:t>
      </w:r>
      <w:r>
        <w:t>Given</w:t>
      </w:r>
      <w:r>
        <w:rPr>
          <w:spacing w:val="20"/>
        </w:rPr>
        <w:t xml:space="preserve"> </w:t>
      </w:r>
      <w:r>
        <w:t>Name</w:t>
      </w:r>
      <w:r>
        <w:rPr>
          <w:spacing w:val="20"/>
        </w:rPr>
        <w:t xml:space="preserve"> </w:t>
      </w:r>
      <w:r>
        <w:t>Surname</w:t>
      </w:r>
    </w:p>
    <w:p w:rsidR="00472809" w:rsidRDefault="00250D21">
      <w:pPr>
        <w:spacing w:before="15" w:line="256" w:lineRule="auto"/>
        <w:ind w:left="29" w:right="641"/>
        <w:jc w:val="center"/>
        <w:rPr>
          <w:i/>
          <w:sz w:val="20"/>
        </w:rPr>
      </w:pPr>
      <w:proofErr w:type="gramStart"/>
      <w:r>
        <w:rPr>
          <w:i/>
          <w:sz w:val="20"/>
        </w:rPr>
        <w:t>dept</w:t>
      </w:r>
      <w:proofErr w:type="gramEnd"/>
      <w:r>
        <w:rPr>
          <w:i/>
          <w:sz w:val="20"/>
        </w:rPr>
        <w:t>.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name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organization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(of</w:t>
      </w:r>
      <w:r>
        <w:rPr>
          <w:i/>
          <w:spacing w:val="12"/>
          <w:sz w:val="20"/>
        </w:rPr>
        <w:t xml:space="preserve"> </w:t>
      </w:r>
      <w:proofErr w:type="spellStart"/>
      <w:r>
        <w:rPr>
          <w:i/>
          <w:sz w:val="20"/>
        </w:rPr>
        <w:t>Aff</w:t>
      </w:r>
      <w:proofErr w:type="spellEnd"/>
      <w:r>
        <w:rPr>
          <w:i/>
          <w:sz w:val="20"/>
        </w:rPr>
        <w:t>.)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name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organization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(of</w:t>
      </w:r>
      <w:r>
        <w:rPr>
          <w:i/>
          <w:spacing w:val="17"/>
          <w:sz w:val="20"/>
        </w:rPr>
        <w:t xml:space="preserve"> </w:t>
      </w:r>
      <w:proofErr w:type="spellStart"/>
      <w:r>
        <w:rPr>
          <w:i/>
          <w:sz w:val="20"/>
        </w:rPr>
        <w:t>Aff</w:t>
      </w:r>
      <w:proofErr w:type="spellEnd"/>
      <w:r>
        <w:rPr>
          <w:i/>
          <w:sz w:val="20"/>
        </w:rPr>
        <w:t>.)</w:t>
      </w:r>
    </w:p>
    <w:p w:rsidR="00472809" w:rsidRDefault="00250D21">
      <w:pPr>
        <w:pStyle w:val="Corpodetexto"/>
        <w:spacing w:before="1"/>
        <w:ind w:left="30" w:right="641"/>
        <w:jc w:val="center"/>
      </w:pPr>
      <w:r>
        <w:t>City,</w:t>
      </w:r>
      <w:r>
        <w:rPr>
          <w:spacing w:val="10"/>
        </w:rPr>
        <w:t xml:space="preserve"> </w:t>
      </w:r>
      <w:r>
        <w:t>Country</w:t>
      </w:r>
    </w:p>
    <w:p w:rsidR="00472809" w:rsidRDefault="00250D21">
      <w:pPr>
        <w:pStyle w:val="Corpodetexto"/>
        <w:spacing w:before="17"/>
        <w:ind w:left="348" w:right="890"/>
        <w:jc w:val="center"/>
      </w:pPr>
      <w:proofErr w:type="gramStart"/>
      <w:r>
        <w:t>email</w:t>
      </w:r>
      <w:proofErr w:type="gramEnd"/>
      <w:r>
        <w:rPr>
          <w:spacing w:val="17"/>
        </w:rPr>
        <w:t xml:space="preserve"> </w:t>
      </w:r>
      <w:r>
        <w:t>address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ORCID</w:t>
      </w:r>
    </w:p>
    <w:p w:rsidR="00472809" w:rsidRDefault="00472809">
      <w:pPr>
        <w:jc w:val="center"/>
        <w:sectPr w:rsidR="00472809">
          <w:type w:val="continuous"/>
          <w:pgSz w:w="12240" w:h="15840"/>
          <w:pgMar w:top="900" w:right="860" w:bottom="280" w:left="860" w:header="720" w:footer="720" w:gutter="0"/>
          <w:cols w:num="3" w:space="720" w:equalWidth="0">
            <w:col w:w="3477" w:space="40"/>
            <w:col w:w="3388" w:space="39"/>
            <w:col w:w="3576"/>
          </w:cols>
        </w:sectPr>
      </w:pPr>
    </w:p>
    <w:p w:rsidR="00472809" w:rsidRDefault="00472809">
      <w:pPr>
        <w:pStyle w:val="Corpodetexto"/>
        <w:ind w:left="0"/>
        <w:jc w:val="left"/>
      </w:pPr>
    </w:p>
    <w:p w:rsidR="00472809" w:rsidRDefault="00472809">
      <w:pPr>
        <w:pStyle w:val="Corpodetexto"/>
        <w:spacing w:before="10"/>
        <w:ind w:left="0"/>
        <w:jc w:val="left"/>
        <w:rPr>
          <w:sz w:val="26"/>
        </w:rPr>
      </w:pPr>
    </w:p>
    <w:p w:rsidR="00472809" w:rsidRDefault="00472809">
      <w:pPr>
        <w:rPr>
          <w:sz w:val="26"/>
        </w:rPr>
        <w:sectPr w:rsidR="00472809">
          <w:type w:val="continuous"/>
          <w:pgSz w:w="12240" w:h="15840"/>
          <w:pgMar w:top="900" w:right="860" w:bottom="280" w:left="860" w:header="720" w:footer="720" w:gutter="0"/>
          <w:cols w:space="720"/>
        </w:sectPr>
      </w:pPr>
    </w:p>
    <w:p w:rsidR="00472809" w:rsidRDefault="00250D21">
      <w:pPr>
        <w:spacing w:before="125" w:line="200" w:lineRule="exact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lastRenderedPageBreak/>
        <w:t>Abstract</w:t>
      </w:r>
      <w:r>
        <w:rPr>
          <w:b/>
          <w:sz w:val="18"/>
        </w:rPr>
        <w:t>—</w:t>
      </w:r>
      <w:proofErr w:type="gramStart"/>
      <w:r>
        <w:rPr>
          <w:b/>
          <w:sz w:val="18"/>
        </w:rPr>
        <w:t>This</w:t>
      </w:r>
      <w:proofErr w:type="gramEnd"/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document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model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instructions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 xml:space="preserve"> </w:t>
      </w:r>
      <w:r>
        <w:rPr>
          <w:b/>
          <w:spacing w:val="-65"/>
          <w:w w:val="99"/>
          <w:sz w:val="18"/>
        </w:rPr>
        <w:t>L</w:t>
      </w:r>
      <w:r>
        <w:rPr>
          <w:b/>
          <w:spacing w:val="-27"/>
          <w:w w:val="99"/>
          <w:position w:val="4"/>
          <w:sz w:val="12"/>
        </w:rPr>
        <w:t>A</w:t>
      </w:r>
      <w:r>
        <w:rPr>
          <w:b/>
          <w:spacing w:val="-30"/>
          <w:w w:val="99"/>
          <w:sz w:val="18"/>
        </w:rPr>
        <w:t>T</w:t>
      </w:r>
      <w:r>
        <w:rPr>
          <w:b/>
          <w:spacing w:val="-23"/>
          <w:w w:val="99"/>
          <w:position w:val="-3"/>
          <w:sz w:val="18"/>
        </w:rPr>
        <w:t>E</w:t>
      </w:r>
      <w:r>
        <w:rPr>
          <w:b/>
          <w:w w:val="99"/>
          <w:sz w:val="18"/>
        </w:rPr>
        <w:t>X.</w:t>
      </w:r>
      <w:r>
        <w:rPr>
          <w:b/>
          <w:sz w:val="18"/>
        </w:rPr>
        <w:t xml:space="preserve"> </w:t>
      </w:r>
      <w:r>
        <w:rPr>
          <w:b/>
          <w:spacing w:val="-14"/>
          <w:sz w:val="18"/>
        </w:rPr>
        <w:t xml:space="preserve"> </w:t>
      </w:r>
      <w:proofErr w:type="gramStart"/>
      <w:r>
        <w:rPr>
          <w:b/>
          <w:w w:val="99"/>
          <w:sz w:val="18"/>
        </w:rPr>
        <w:t>This</w:t>
      </w:r>
      <w:r>
        <w:rPr>
          <w:b/>
          <w:sz w:val="18"/>
        </w:rPr>
        <w:t xml:space="preserve"> </w:t>
      </w:r>
      <w:r>
        <w:rPr>
          <w:b/>
          <w:spacing w:val="-14"/>
          <w:sz w:val="18"/>
        </w:rPr>
        <w:t xml:space="preserve"> </w:t>
      </w:r>
      <w:r>
        <w:rPr>
          <w:b/>
          <w:w w:val="99"/>
          <w:sz w:val="18"/>
        </w:rPr>
        <w:t>and</w:t>
      </w:r>
      <w:proofErr w:type="gramEnd"/>
      <w:r>
        <w:rPr>
          <w:b/>
          <w:sz w:val="18"/>
        </w:rPr>
        <w:t xml:space="preserve"> </w:t>
      </w:r>
      <w:r>
        <w:rPr>
          <w:b/>
          <w:spacing w:val="-14"/>
          <w:sz w:val="18"/>
        </w:rPr>
        <w:t xml:space="preserve"> </w:t>
      </w:r>
      <w:r>
        <w:rPr>
          <w:b/>
          <w:w w:val="99"/>
          <w:sz w:val="18"/>
        </w:rPr>
        <w:t>the</w:t>
      </w:r>
      <w:r>
        <w:rPr>
          <w:b/>
          <w:sz w:val="18"/>
        </w:rPr>
        <w:t xml:space="preserve"> </w:t>
      </w:r>
      <w:r>
        <w:rPr>
          <w:b/>
          <w:spacing w:val="-14"/>
          <w:sz w:val="18"/>
        </w:rPr>
        <w:t xml:space="preserve"> </w:t>
      </w:r>
      <w:proofErr w:type="spellStart"/>
      <w:r>
        <w:rPr>
          <w:b/>
          <w:w w:val="99"/>
          <w:sz w:val="18"/>
        </w:rPr>
        <w:t>IEEEtran.cls</w:t>
      </w:r>
      <w:proofErr w:type="spellEnd"/>
      <w:r>
        <w:rPr>
          <w:b/>
          <w:sz w:val="18"/>
        </w:rPr>
        <w:t xml:space="preserve"> </w:t>
      </w:r>
      <w:r>
        <w:rPr>
          <w:b/>
          <w:spacing w:val="-14"/>
          <w:sz w:val="18"/>
        </w:rPr>
        <w:t xml:space="preserve"> </w:t>
      </w:r>
      <w:r>
        <w:rPr>
          <w:b/>
          <w:w w:val="95"/>
          <w:sz w:val="18"/>
        </w:rPr>
        <w:t>file</w:t>
      </w:r>
      <w:r>
        <w:rPr>
          <w:b/>
          <w:sz w:val="18"/>
        </w:rPr>
        <w:t xml:space="preserve"> </w:t>
      </w:r>
      <w:r>
        <w:rPr>
          <w:b/>
          <w:spacing w:val="-14"/>
          <w:sz w:val="18"/>
        </w:rPr>
        <w:t xml:space="preserve"> </w:t>
      </w:r>
      <w:r>
        <w:rPr>
          <w:b/>
          <w:w w:val="97"/>
          <w:sz w:val="18"/>
        </w:rPr>
        <w:t>define</w:t>
      </w:r>
      <w:r>
        <w:rPr>
          <w:b/>
          <w:sz w:val="18"/>
        </w:rPr>
        <w:t xml:space="preserve"> </w:t>
      </w:r>
      <w:r>
        <w:rPr>
          <w:b/>
          <w:spacing w:val="-14"/>
          <w:sz w:val="18"/>
        </w:rPr>
        <w:t xml:space="preserve"> </w:t>
      </w:r>
      <w:r>
        <w:rPr>
          <w:b/>
          <w:w w:val="99"/>
          <w:sz w:val="18"/>
        </w:rPr>
        <w:t>the</w:t>
      </w:r>
      <w:r>
        <w:rPr>
          <w:b/>
          <w:sz w:val="18"/>
        </w:rPr>
        <w:t xml:space="preserve"> </w:t>
      </w:r>
      <w:r>
        <w:rPr>
          <w:b/>
          <w:spacing w:val="-14"/>
          <w:sz w:val="18"/>
        </w:rPr>
        <w:t xml:space="preserve"> </w:t>
      </w:r>
      <w:r>
        <w:rPr>
          <w:b/>
          <w:w w:val="99"/>
          <w:sz w:val="18"/>
        </w:rPr>
        <w:t>components</w:t>
      </w:r>
      <w:r>
        <w:rPr>
          <w:b/>
          <w:sz w:val="18"/>
        </w:rPr>
        <w:t xml:space="preserve"> </w:t>
      </w:r>
      <w:r>
        <w:rPr>
          <w:b/>
          <w:spacing w:val="-14"/>
          <w:sz w:val="18"/>
        </w:rPr>
        <w:t xml:space="preserve"> </w:t>
      </w:r>
      <w:r>
        <w:rPr>
          <w:b/>
          <w:spacing w:val="-8"/>
          <w:w w:val="99"/>
          <w:sz w:val="18"/>
        </w:rPr>
        <w:t>of</w:t>
      </w:r>
      <w:r>
        <w:rPr>
          <w:b/>
          <w:w w:val="99"/>
          <w:sz w:val="18"/>
        </w:rPr>
        <w:t xml:space="preserve"> </w:t>
      </w:r>
      <w:r>
        <w:rPr>
          <w:b/>
          <w:sz w:val="18"/>
        </w:rPr>
        <w:t>your paper [title, text, heads, etc.]. *CRITICAL: Do Not Use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Symbols, Special Characters, Footnotes, or Math in Paper Title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or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Abstract.</w:t>
      </w:r>
    </w:p>
    <w:p w:rsidR="00472809" w:rsidRDefault="00250D21">
      <w:pPr>
        <w:spacing w:before="2"/>
        <w:ind w:left="318"/>
        <w:jc w:val="both"/>
        <w:rPr>
          <w:b/>
          <w:sz w:val="18"/>
        </w:rPr>
      </w:pPr>
      <w:r>
        <w:rPr>
          <w:b/>
          <w:i/>
          <w:sz w:val="18"/>
        </w:rPr>
        <w:t>Index</w:t>
      </w:r>
      <w:r>
        <w:rPr>
          <w:b/>
          <w:i/>
          <w:spacing w:val="15"/>
          <w:sz w:val="18"/>
        </w:rPr>
        <w:t xml:space="preserve"> </w:t>
      </w:r>
      <w:r>
        <w:rPr>
          <w:b/>
          <w:i/>
          <w:sz w:val="18"/>
        </w:rPr>
        <w:t>Terms</w:t>
      </w:r>
      <w:r>
        <w:rPr>
          <w:b/>
          <w:sz w:val="18"/>
        </w:rPr>
        <w:t>—component,</w:t>
      </w:r>
      <w:r>
        <w:rPr>
          <w:b/>
          <w:spacing w:val="15"/>
          <w:sz w:val="18"/>
        </w:rPr>
        <w:t xml:space="preserve"> </w:t>
      </w:r>
      <w:r>
        <w:rPr>
          <w:b/>
          <w:sz w:val="18"/>
        </w:rPr>
        <w:t>formatting,</w:t>
      </w:r>
      <w:r>
        <w:rPr>
          <w:b/>
          <w:spacing w:val="16"/>
          <w:sz w:val="18"/>
        </w:rPr>
        <w:t xml:space="preserve"> </w:t>
      </w:r>
      <w:r>
        <w:rPr>
          <w:b/>
          <w:sz w:val="18"/>
        </w:rPr>
        <w:t>style,</w:t>
      </w:r>
      <w:r>
        <w:rPr>
          <w:b/>
          <w:spacing w:val="15"/>
          <w:sz w:val="18"/>
        </w:rPr>
        <w:t xml:space="preserve"> </w:t>
      </w:r>
      <w:r>
        <w:rPr>
          <w:b/>
          <w:sz w:val="18"/>
        </w:rPr>
        <w:t>styling,</w:t>
      </w:r>
      <w:r>
        <w:rPr>
          <w:b/>
          <w:spacing w:val="16"/>
          <w:sz w:val="18"/>
        </w:rPr>
        <w:t xml:space="preserve"> </w:t>
      </w:r>
      <w:r>
        <w:rPr>
          <w:b/>
          <w:sz w:val="18"/>
        </w:rPr>
        <w:t>insert</w:t>
      </w:r>
    </w:p>
    <w:p w:rsidR="00472809" w:rsidRDefault="00472809">
      <w:pPr>
        <w:pStyle w:val="Corpodetexto"/>
        <w:spacing w:before="3"/>
        <w:ind w:left="0"/>
        <w:jc w:val="left"/>
        <w:rPr>
          <w:b/>
          <w:sz w:val="28"/>
        </w:rPr>
      </w:pPr>
    </w:p>
    <w:p w:rsidR="00472809" w:rsidRDefault="00250D21">
      <w:pPr>
        <w:pStyle w:val="PargrafodaLista"/>
        <w:numPr>
          <w:ilvl w:val="0"/>
          <w:numId w:val="3"/>
        </w:numPr>
        <w:tabs>
          <w:tab w:val="left" w:pos="2089"/>
        </w:tabs>
        <w:ind w:hanging="237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 w:rsidR="00472809" w:rsidRDefault="00250D21">
      <w:pPr>
        <w:pStyle w:val="Corpodetexto"/>
        <w:spacing w:before="174" w:line="213" w:lineRule="auto"/>
        <w:ind w:right="38" w:firstLine="199"/>
      </w:pPr>
      <w:r>
        <w:rPr>
          <w:w w:val="99"/>
        </w:rPr>
        <w:t>This</w:t>
      </w:r>
      <w:r>
        <w:rPr>
          <w:spacing w:val="5"/>
        </w:rPr>
        <w:t xml:space="preserve"> </w:t>
      </w:r>
      <w:r>
        <w:rPr>
          <w:w w:val="99"/>
        </w:rPr>
        <w:t>document</w:t>
      </w:r>
      <w:r>
        <w:rPr>
          <w:spacing w:val="5"/>
        </w:rPr>
        <w:t xml:space="preserve"> </w:t>
      </w:r>
      <w:r>
        <w:rPr>
          <w:w w:val="99"/>
        </w:rPr>
        <w:t>is</w:t>
      </w:r>
      <w:r>
        <w:rPr>
          <w:spacing w:val="5"/>
        </w:rPr>
        <w:t xml:space="preserve"> </w:t>
      </w:r>
      <w:r>
        <w:rPr>
          <w:w w:val="99"/>
        </w:rPr>
        <w:t>a</w:t>
      </w:r>
      <w:r>
        <w:rPr>
          <w:spacing w:val="5"/>
        </w:rPr>
        <w:t xml:space="preserve"> </w:t>
      </w:r>
      <w:r>
        <w:rPr>
          <w:w w:val="99"/>
        </w:rPr>
        <w:t>model</w:t>
      </w:r>
      <w:r>
        <w:rPr>
          <w:spacing w:val="5"/>
        </w:rPr>
        <w:t xml:space="preserve"> </w:t>
      </w:r>
      <w:r>
        <w:rPr>
          <w:w w:val="99"/>
        </w:rPr>
        <w:t>and</w:t>
      </w:r>
      <w:r>
        <w:rPr>
          <w:spacing w:val="5"/>
        </w:rPr>
        <w:t xml:space="preserve"> </w:t>
      </w:r>
      <w:r>
        <w:rPr>
          <w:w w:val="99"/>
        </w:rPr>
        <w:t>instructions</w:t>
      </w:r>
      <w:r>
        <w:rPr>
          <w:spacing w:val="5"/>
        </w:rPr>
        <w:t xml:space="preserve"> </w:t>
      </w:r>
      <w:r>
        <w:rPr>
          <w:w w:val="99"/>
        </w:rPr>
        <w:t>for</w:t>
      </w:r>
      <w:r>
        <w:rPr>
          <w:spacing w:val="5"/>
        </w:rPr>
        <w:t xml:space="preserve"> </w:t>
      </w:r>
      <w:r>
        <w:rPr>
          <w:spacing w:val="-72"/>
          <w:w w:val="99"/>
        </w:rPr>
        <w:t>L</w:t>
      </w:r>
      <w:r>
        <w:rPr>
          <w:spacing w:val="-30"/>
          <w:w w:val="99"/>
          <w:position w:val="4"/>
          <w:sz w:val="14"/>
        </w:rPr>
        <w:t>A</w:t>
      </w:r>
      <w:r>
        <w:rPr>
          <w:spacing w:val="-34"/>
          <w:w w:val="99"/>
        </w:rPr>
        <w:t>T</w:t>
      </w:r>
      <w:r>
        <w:rPr>
          <w:spacing w:val="-25"/>
          <w:w w:val="99"/>
          <w:position w:val="-3"/>
        </w:rPr>
        <w:t>E</w:t>
      </w:r>
      <w:r>
        <w:rPr>
          <w:w w:val="99"/>
        </w:rPr>
        <w:t>X.</w:t>
      </w:r>
      <w:r>
        <w:rPr>
          <w:spacing w:val="5"/>
        </w:rPr>
        <w:t xml:space="preserve"> </w:t>
      </w:r>
      <w:r>
        <w:rPr>
          <w:w w:val="99"/>
        </w:rPr>
        <w:t xml:space="preserve">Please </w:t>
      </w:r>
      <w:r>
        <w:t>observe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conference</w:t>
      </w:r>
      <w:r>
        <w:rPr>
          <w:spacing w:val="18"/>
        </w:rPr>
        <w:t xml:space="preserve"> </w:t>
      </w:r>
      <w:r>
        <w:t>page</w:t>
      </w:r>
      <w:r>
        <w:rPr>
          <w:spacing w:val="19"/>
        </w:rPr>
        <w:t xml:space="preserve"> </w:t>
      </w:r>
      <w:r>
        <w:t>limits.</w:t>
      </w:r>
    </w:p>
    <w:p w:rsidR="00472809" w:rsidRDefault="00472809">
      <w:pPr>
        <w:pStyle w:val="Corpodetexto"/>
        <w:spacing w:before="4"/>
        <w:ind w:left="0"/>
        <w:jc w:val="left"/>
        <w:rPr>
          <w:sz w:val="23"/>
        </w:rPr>
      </w:pPr>
    </w:p>
    <w:p w:rsidR="00472809" w:rsidRDefault="00250D21">
      <w:pPr>
        <w:pStyle w:val="PargrafodaLista"/>
        <w:numPr>
          <w:ilvl w:val="0"/>
          <w:numId w:val="3"/>
        </w:numPr>
        <w:tabs>
          <w:tab w:val="left" w:pos="2219"/>
        </w:tabs>
        <w:spacing w:before="1"/>
        <w:ind w:left="2218" w:hanging="313"/>
        <w:jc w:val="left"/>
        <w:rPr>
          <w:sz w:val="16"/>
        </w:rPr>
      </w:pPr>
      <w:r>
        <w:rPr>
          <w:sz w:val="20"/>
        </w:rPr>
        <w:t>E</w:t>
      </w:r>
      <w:r>
        <w:rPr>
          <w:sz w:val="16"/>
        </w:rPr>
        <w:t>ASE</w:t>
      </w:r>
      <w:r>
        <w:rPr>
          <w:spacing w:val="35"/>
          <w:sz w:val="16"/>
        </w:rPr>
        <w:t xml:space="preserve"> </w:t>
      </w:r>
      <w:r>
        <w:rPr>
          <w:sz w:val="16"/>
        </w:rPr>
        <w:t>OF</w:t>
      </w:r>
      <w:r>
        <w:rPr>
          <w:spacing w:val="35"/>
          <w:sz w:val="16"/>
        </w:rPr>
        <w:t xml:space="preserve"> </w:t>
      </w:r>
      <w:r>
        <w:rPr>
          <w:sz w:val="20"/>
        </w:rPr>
        <w:t>U</w:t>
      </w:r>
      <w:r>
        <w:rPr>
          <w:sz w:val="16"/>
        </w:rPr>
        <w:t>SE</w:t>
      </w:r>
    </w:p>
    <w:p w:rsidR="00472809" w:rsidRDefault="00250D21">
      <w:pPr>
        <w:spacing w:before="157"/>
        <w:ind w:left="119"/>
        <w:rPr>
          <w:i/>
          <w:sz w:val="20"/>
        </w:rPr>
      </w:pPr>
      <w:r>
        <w:rPr>
          <w:i/>
          <w:sz w:val="20"/>
        </w:rPr>
        <w:t>A.</w:t>
      </w:r>
      <w:r>
        <w:rPr>
          <w:i/>
          <w:spacing w:val="42"/>
          <w:sz w:val="20"/>
        </w:rPr>
        <w:t xml:space="preserve"> </w:t>
      </w:r>
      <w:r>
        <w:rPr>
          <w:i/>
          <w:sz w:val="20"/>
        </w:rPr>
        <w:t>Maintaining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Integrity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Specifications</w:t>
      </w:r>
    </w:p>
    <w:p w:rsidR="00472809" w:rsidRDefault="00250D21">
      <w:pPr>
        <w:pStyle w:val="Corpodetexto"/>
        <w:spacing w:before="122" w:line="249" w:lineRule="auto"/>
        <w:ind w:right="38" w:firstLine="199"/>
      </w:pPr>
      <w:r>
        <w:t xml:space="preserve">The </w:t>
      </w:r>
      <w:proofErr w:type="spellStart"/>
      <w:r>
        <w:t>IEEEtran</w:t>
      </w:r>
      <w:proofErr w:type="spellEnd"/>
      <w:r>
        <w:t xml:space="preserve"> class file </w:t>
      </w:r>
      <w:proofErr w:type="gramStart"/>
      <w:r>
        <w:t>is used</w:t>
      </w:r>
      <w:proofErr w:type="gramEnd"/>
      <w:r>
        <w:t xml:space="preserve"> to format your paper and</w:t>
      </w:r>
      <w:r>
        <w:rPr>
          <w:spacing w:val="1"/>
        </w:rPr>
        <w:t xml:space="preserve"> </w:t>
      </w:r>
      <w:r>
        <w:t>style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text.</w:t>
      </w:r>
      <w:r>
        <w:rPr>
          <w:spacing w:val="32"/>
        </w:rPr>
        <w:t xml:space="preserve"> </w:t>
      </w:r>
      <w:r>
        <w:t>All</w:t>
      </w:r>
      <w:r>
        <w:rPr>
          <w:spacing w:val="32"/>
        </w:rPr>
        <w:t xml:space="preserve"> </w:t>
      </w:r>
      <w:r>
        <w:t>margins,</w:t>
      </w:r>
      <w:r>
        <w:rPr>
          <w:spacing w:val="32"/>
        </w:rPr>
        <w:t xml:space="preserve"> </w:t>
      </w:r>
      <w:r>
        <w:t>column</w:t>
      </w:r>
      <w:r>
        <w:rPr>
          <w:spacing w:val="32"/>
        </w:rPr>
        <w:t xml:space="preserve"> </w:t>
      </w:r>
      <w:r>
        <w:t>widths,</w:t>
      </w:r>
      <w:r>
        <w:rPr>
          <w:spacing w:val="32"/>
        </w:rPr>
        <w:t xml:space="preserve"> </w:t>
      </w:r>
      <w:r>
        <w:t>line</w:t>
      </w:r>
      <w:r>
        <w:rPr>
          <w:spacing w:val="32"/>
        </w:rPr>
        <w:t xml:space="preserve"> </w:t>
      </w:r>
      <w:r>
        <w:t>spaces,</w:t>
      </w:r>
      <w:r>
        <w:rPr>
          <w:spacing w:val="32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 xml:space="preserve">text fonts </w:t>
      </w:r>
      <w:proofErr w:type="gramStart"/>
      <w:r>
        <w:t>are prescribed</w:t>
      </w:r>
      <w:proofErr w:type="gramEnd"/>
      <w:r>
        <w:t>; please do not alter them. You may</w:t>
      </w:r>
      <w:r>
        <w:rPr>
          <w:spacing w:val="1"/>
        </w:rPr>
        <w:t xml:space="preserve"> </w:t>
      </w:r>
      <w:r>
        <w:t>note</w:t>
      </w:r>
      <w:r>
        <w:rPr>
          <w:spacing w:val="1"/>
        </w:rPr>
        <w:t xml:space="preserve"> </w:t>
      </w:r>
      <w:r>
        <w:t>peculiarities.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head</w:t>
      </w:r>
      <w:r>
        <w:rPr>
          <w:spacing w:val="1"/>
        </w:rPr>
        <w:t xml:space="preserve"> </w:t>
      </w:r>
      <w:r>
        <w:t>margin</w:t>
      </w:r>
      <w:r>
        <w:rPr>
          <w:spacing w:val="1"/>
        </w:rPr>
        <w:t xml:space="preserve"> </w:t>
      </w:r>
      <w:r>
        <w:t>measures</w:t>
      </w:r>
      <w:r>
        <w:rPr>
          <w:spacing w:val="-47"/>
        </w:rPr>
        <w:t xml:space="preserve"> </w:t>
      </w:r>
      <w:r>
        <w:t>proportionately</w:t>
      </w:r>
      <w:r>
        <w:rPr>
          <w:spacing w:val="-9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customary.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measurement</w:t>
      </w:r>
      <w:r>
        <w:rPr>
          <w:spacing w:val="-9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others are deliberate, using specifications that anticipate your</w:t>
      </w:r>
      <w:r>
        <w:rPr>
          <w:spacing w:val="1"/>
        </w:rPr>
        <w:t xml:space="preserve"> </w:t>
      </w:r>
      <w:r>
        <w:t xml:space="preserve">paper as one part of the entire proceedings, and </w:t>
      </w:r>
      <w:proofErr w:type="gramStart"/>
      <w:r>
        <w:t>not as an</w:t>
      </w:r>
      <w:r>
        <w:rPr>
          <w:spacing w:val="1"/>
        </w:rPr>
        <w:t xml:space="preserve"> </w:t>
      </w:r>
      <w:r>
        <w:t>independent</w:t>
      </w:r>
      <w:proofErr w:type="gramEnd"/>
      <w:r>
        <w:t xml:space="preserve"> document. Please do not revise any of the current</w:t>
      </w:r>
      <w:r>
        <w:rPr>
          <w:spacing w:val="-47"/>
        </w:rPr>
        <w:t xml:space="preserve"> </w:t>
      </w:r>
      <w:r>
        <w:t>designations.</w:t>
      </w:r>
    </w:p>
    <w:p w:rsidR="00472809" w:rsidRDefault="00250D21">
      <w:pPr>
        <w:pStyle w:val="PargrafodaLista"/>
        <w:numPr>
          <w:ilvl w:val="0"/>
          <w:numId w:val="3"/>
        </w:numPr>
        <w:tabs>
          <w:tab w:val="left" w:pos="1074"/>
        </w:tabs>
        <w:spacing w:before="106" w:line="380" w:lineRule="atLeast"/>
        <w:ind w:left="318" w:right="38" w:firstLine="366"/>
        <w:jc w:val="both"/>
        <w:rPr>
          <w:sz w:val="20"/>
        </w:rPr>
      </w:pPr>
      <w:r>
        <w:rPr>
          <w:sz w:val="20"/>
        </w:rPr>
        <w:t>P</w:t>
      </w:r>
      <w:r>
        <w:rPr>
          <w:sz w:val="16"/>
        </w:rPr>
        <w:t xml:space="preserve">REPARE   </w:t>
      </w:r>
      <w:r>
        <w:rPr>
          <w:sz w:val="20"/>
        </w:rPr>
        <w:t>Y</w:t>
      </w:r>
      <w:r>
        <w:rPr>
          <w:sz w:val="16"/>
        </w:rPr>
        <w:t xml:space="preserve">OUR   </w:t>
      </w:r>
      <w:r>
        <w:rPr>
          <w:sz w:val="20"/>
        </w:rPr>
        <w:t>P</w:t>
      </w:r>
      <w:r>
        <w:rPr>
          <w:sz w:val="16"/>
        </w:rPr>
        <w:t xml:space="preserve">APER   </w:t>
      </w:r>
      <w:r>
        <w:rPr>
          <w:sz w:val="20"/>
        </w:rPr>
        <w:t>B</w:t>
      </w:r>
      <w:r>
        <w:rPr>
          <w:sz w:val="16"/>
        </w:rPr>
        <w:t xml:space="preserve">EFORE   </w:t>
      </w:r>
      <w:r>
        <w:rPr>
          <w:sz w:val="20"/>
        </w:rPr>
        <w:t>S</w:t>
      </w:r>
      <w:r>
        <w:rPr>
          <w:sz w:val="16"/>
        </w:rPr>
        <w:t>TYLING</w:t>
      </w:r>
      <w:r>
        <w:rPr>
          <w:spacing w:val="1"/>
          <w:sz w:val="16"/>
        </w:rPr>
        <w:t xml:space="preserve"> </w:t>
      </w:r>
      <w:r>
        <w:rPr>
          <w:sz w:val="20"/>
        </w:rPr>
        <w:t>Before</w:t>
      </w:r>
      <w:r>
        <w:rPr>
          <w:spacing w:val="56"/>
          <w:sz w:val="20"/>
        </w:rPr>
        <w:t xml:space="preserve"> </w:t>
      </w:r>
      <w:r>
        <w:rPr>
          <w:sz w:val="20"/>
        </w:rPr>
        <w:t>you</w:t>
      </w:r>
      <w:r>
        <w:rPr>
          <w:spacing w:val="56"/>
          <w:sz w:val="20"/>
        </w:rPr>
        <w:t xml:space="preserve"> </w:t>
      </w:r>
      <w:r>
        <w:rPr>
          <w:sz w:val="20"/>
        </w:rPr>
        <w:t>beg</w:t>
      </w:r>
      <w:r>
        <w:rPr>
          <w:sz w:val="20"/>
        </w:rPr>
        <w:t>in</w:t>
      </w:r>
      <w:r>
        <w:rPr>
          <w:spacing w:val="56"/>
          <w:sz w:val="20"/>
        </w:rPr>
        <w:t xml:space="preserve"> </w:t>
      </w:r>
      <w:r>
        <w:rPr>
          <w:sz w:val="20"/>
        </w:rPr>
        <w:t>to</w:t>
      </w:r>
      <w:r>
        <w:rPr>
          <w:spacing w:val="56"/>
          <w:sz w:val="20"/>
        </w:rPr>
        <w:t xml:space="preserve"> </w:t>
      </w:r>
      <w:r>
        <w:rPr>
          <w:sz w:val="20"/>
        </w:rPr>
        <w:t>format</w:t>
      </w:r>
      <w:r>
        <w:rPr>
          <w:spacing w:val="56"/>
          <w:sz w:val="20"/>
        </w:rPr>
        <w:t xml:space="preserve"> </w:t>
      </w:r>
      <w:r>
        <w:rPr>
          <w:sz w:val="20"/>
        </w:rPr>
        <w:t>your</w:t>
      </w:r>
      <w:r>
        <w:rPr>
          <w:spacing w:val="56"/>
          <w:sz w:val="20"/>
        </w:rPr>
        <w:t xml:space="preserve"> </w:t>
      </w:r>
      <w:r>
        <w:rPr>
          <w:sz w:val="20"/>
        </w:rPr>
        <w:t>paper,</w:t>
      </w:r>
      <w:r>
        <w:rPr>
          <w:spacing w:val="56"/>
          <w:sz w:val="20"/>
        </w:rPr>
        <w:t xml:space="preserve"> </w:t>
      </w:r>
      <w:r>
        <w:rPr>
          <w:sz w:val="20"/>
        </w:rPr>
        <w:t>first</w:t>
      </w:r>
      <w:r>
        <w:rPr>
          <w:spacing w:val="56"/>
          <w:sz w:val="20"/>
        </w:rPr>
        <w:t xml:space="preserve"> </w:t>
      </w:r>
      <w:r>
        <w:rPr>
          <w:sz w:val="20"/>
        </w:rPr>
        <w:t>write</w:t>
      </w:r>
      <w:r>
        <w:rPr>
          <w:spacing w:val="56"/>
          <w:sz w:val="20"/>
        </w:rPr>
        <w:t xml:space="preserve"> </w:t>
      </w:r>
      <w:r>
        <w:rPr>
          <w:sz w:val="20"/>
        </w:rPr>
        <w:t>and</w:t>
      </w:r>
    </w:p>
    <w:p w:rsidR="00472809" w:rsidRDefault="00250D21">
      <w:pPr>
        <w:pStyle w:val="Corpodetexto"/>
        <w:spacing w:before="17" w:line="249" w:lineRule="auto"/>
        <w:ind w:right="38"/>
      </w:pPr>
      <w:proofErr w:type="gramStart"/>
      <w:r>
        <w:t>save</w:t>
      </w:r>
      <w:proofErr w:type="gramEnd"/>
      <w:r>
        <w:t xml:space="preserve"> the content as a separate text file. Complete all content</w:t>
      </w:r>
      <w:r>
        <w:rPr>
          <w:spacing w:val="1"/>
        </w:rPr>
        <w:t xml:space="preserve"> </w:t>
      </w:r>
      <w:r>
        <w:t>and organizational editing before formatting. Please note sec-</w:t>
      </w:r>
      <w:r>
        <w:rPr>
          <w:spacing w:val="1"/>
        </w:rPr>
        <w:t xml:space="preserve"> </w:t>
      </w:r>
      <w:proofErr w:type="spellStart"/>
      <w:r>
        <w:t>tions</w:t>
      </w:r>
      <w:proofErr w:type="spellEnd"/>
      <w:r>
        <w:t xml:space="preserve"> III-A–III-E below for more information on proofreading,</w:t>
      </w:r>
      <w:r>
        <w:rPr>
          <w:spacing w:val="-47"/>
        </w:rPr>
        <w:t xml:space="preserve"> </w:t>
      </w:r>
      <w:r>
        <w:t>spelling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grammar.</w:t>
      </w:r>
    </w:p>
    <w:p w:rsidR="00472809" w:rsidRDefault="00250D21">
      <w:pPr>
        <w:pStyle w:val="Corpodetexto"/>
        <w:spacing w:before="14" w:line="249" w:lineRule="auto"/>
        <w:ind w:right="38" w:firstLine="199"/>
      </w:pPr>
      <w:r>
        <w:t>Keep your text and graphic files separate until after the text</w:t>
      </w:r>
      <w:r>
        <w:rPr>
          <w:spacing w:val="1"/>
        </w:rPr>
        <w:t xml:space="preserve"> </w:t>
      </w:r>
      <w:proofErr w:type="gramStart"/>
      <w:r>
        <w:t>has been formatted and styled</w:t>
      </w:r>
      <w:proofErr w:type="gramEnd"/>
      <w:r>
        <w:t>. Do not number text heads—</w:t>
      </w:r>
      <w:r>
        <w:rPr>
          <w:spacing w:val="1"/>
        </w:rPr>
        <w:t xml:space="preserve"> </w:t>
      </w:r>
      <w:r>
        <w:rPr>
          <w:spacing w:val="-72"/>
          <w:w w:val="99"/>
        </w:rPr>
        <w:t>L</w:t>
      </w:r>
      <w:r>
        <w:rPr>
          <w:spacing w:val="-30"/>
          <w:w w:val="99"/>
          <w:position w:val="4"/>
          <w:sz w:val="14"/>
        </w:rPr>
        <w:t>A</w:t>
      </w:r>
      <w:r>
        <w:rPr>
          <w:spacing w:val="-34"/>
          <w:w w:val="99"/>
        </w:rPr>
        <w:t>T</w:t>
      </w:r>
      <w:r>
        <w:rPr>
          <w:spacing w:val="-25"/>
          <w:w w:val="99"/>
          <w:position w:val="-3"/>
        </w:rPr>
        <w:t>E</w:t>
      </w:r>
      <w:r>
        <w:rPr>
          <w:w w:val="99"/>
        </w:rPr>
        <w:t>X</w:t>
      </w:r>
      <w:r>
        <w:rPr>
          <w:spacing w:val="19"/>
        </w:rPr>
        <w:t xml:space="preserve"> </w:t>
      </w:r>
      <w:r>
        <w:rPr>
          <w:w w:val="99"/>
        </w:rPr>
        <w:t>will</w:t>
      </w:r>
      <w:r>
        <w:rPr>
          <w:spacing w:val="19"/>
        </w:rPr>
        <w:t xml:space="preserve"> </w:t>
      </w:r>
      <w:r>
        <w:rPr>
          <w:w w:val="99"/>
        </w:rPr>
        <w:t>do</w:t>
      </w:r>
      <w:r>
        <w:rPr>
          <w:spacing w:val="19"/>
        </w:rPr>
        <w:t xml:space="preserve"> </w:t>
      </w:r>
      <w:r>
        <w:rPr>
          <w:w w:val="99"/>
        </w:rPr>
        <w:t>that</w:t>
      </w:r>
      <w:r>
        <w:rPr>
          <w:spacing w:val="19"/>
        </w:rPr>
        <w:t xml:space="preserve"> </w:t>
      </w:r>
      <w:r>
        <w:rPr>
          <w:w w:val="99"/>
        </w:rPr>
        <w:t>for</w:t>
      </w:r>
      <w:r>
        <w:rPr>
          <w:spacing w:val="19"/>
        </w:rPr>
        <w:t xml:space="preserve"> </w:t>
      </w:r>
      <w:r>
        <w:rPr>
          <w:w w:val="99"/>
        </w:rPr>
        <w:t>you.</w:t>
      </w:r>
    </w:p>
    <w:p w:rsidR="00472809" w:rsidRDefault="00250D21">
      <w:pPr>
        <w:spacing w:before="219"/>
        <w:ind w:left="278"/>
        <w:jc w:val="both"/>
        <w:rPr>
          <w:sz w:val="16"/>
        </w:rPr>
      </w:pPr>
      <w:r>
        <w:rPr>
          <w:sz w:val="16"/>
        </w:rPr>
        <w:t>Identify</w:t>
      </w:r>
      <w:r>
        <w:rPr>
          <w:spacing w:val="13"/>
          <w:sz w:val="16"/>
        </w:rPr>
        <w:t xml:space="preserve"> </w:t>
      </w:r>
      <w:r>
        <w:rPr>
          <w:sz w:val="16"/>
        </w:rPr>
        <w:t>applicable</w:t>
      </w:r>
      <w:r>
        <w:rPr>
          <w:spacing w:val="13"/>
          <w:sz w:val="16"/>
        </w:rPr>
        <w:t xml:space="preserve"> </w:t>
      </w:r>
      <w:r>
        <w:rPr>
          <w:sz w:val="16"/>
        </w:rPr>
        <w:t>funding</w:t>
      </w:r>
      <w:r>
        <w:rPr>
          <w:spacing w:val="13"/>
          <w:sz w:val="16"/>
        </w:rPr>
        <w:t xml:space="preserve"> </w:t>
      </w:r>
      <w:r>
        <w:rPr>
          <w:sz w:val="16"/>
        </w:rPr>
        <w:t>agency</w:t>
      </w:r>
      <w:r>
        <w:rPr>
          <w:spacing w:val="14"/>
          <w:sz w:val="16"/>
        </w:rPr>
        <w:t xml:space="preserve"> </w:t>
      </w:r>
      <w:r>
        <w:rPr>
          <w:sz w:val="16"/>
        </w:rPr>
        <w:t>here.</w:t>
      </w:r>
      <w:r>
        <w:rPr>
          <w:spacing w:val="13"/>
          <w:sz w:val="16"/>
        </w:rPr>
        <w:t xml:space="preserve"> </w:t>
      </w:r>
      <w:r>
        <w:rPr>
          <w:sz w:val="16"/>
        </w:rPr>
        <w:t>If</w:t>
      </w:r>
      <w:r>
        <w:rPr>
          <w:spacing w:val="13"/>
          <w:sz w:val="16"/>
        </w:rPr>
        <w:t xml:space="preserve"> </w:t>
      </w:r>
      <w:r>
        <w:rPr>
          <w:sz w:val="16"/>
        </w:rPr>
        <w:t>none,</w:t>
      </w:r>
      <w:r>
        <w:rPr>
          <w:spacing w:val="13"/>
          <w:sz w:val="16"/>
        </w:rPr>
        <w:t xml:space="preserve"> </w:t>
      </w:r>
      <w:r>
        <w:rPr>
          <w:sz w:val="16"/>
        </w:rPr>
        <w:t>delete</w:t>
      </w:r>
      <w:r>
        <w:rPr>
          <w:spacing w:val="14"/>
          <w:sz w:val="16"/>
        </w:rPr>
        <w:t xml:space="preserve"> </w:t>
      </w:r>
      <w:r>
        <w:rPr>
          <w:sz w:val="16"/>
        </w:rPr>
        <w:t>this.</w:t>
      </w:r>
    </w:p>
    <w:p w:rsidR="00472809" w:rsidRDefault="00250D21">
      <w:pPr>
        <w:pStyle w:val="PargrafodaLista"/>
        <w:numPr>
          <w:ilvl w:val="0"/>
          <w:numId w:val="2"/>
        </w:numPr>
        <w:tabs>
          <w:tab w:val="left" w:pos="391"/>
        </w:tabs>
        <w:spacing w:before="98"/>
        <w:jc w:val="both"/>
        <w:rPr>
          <w:i/>
          <w:sz w:val="20"/>
        </w:rPr>
      </w:pPr>
      <w:r>
        <w:rPr>
          <w:i/>
          <w:w w:val="99"/>
          <w:sz w:val="20"/>
        </w:rPr>
        <w:br w:type="column"/>
      </w:r>
      <w:r>
        <w:rPr>
          <w:i/>
          <w:sz w:val="20"/>
        </w:rPr>
        <w:lastRenderedPageBreak/>
        <w:t>Abbreviations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Acronyms</w:t>
      </w:r>
    </w:p>
    <w:p w:rsidR="00472809" w:rsidRDefault="00250D21">
      <w:pPr>
        <w:pStyle w:val="Corpodetexto"/>
        <w:spacing w:before="66" w:line="249" w:lineRule="auto"/>
        <w:ind w:right="117" w:firstLine="199"/>
      </w:pPr>
      <w:r>
        <w:t xml:space="preserve">Define abbreviations and acronyms the first time they </w:t>
      </w:r>
      <w:proofErr w:type="gramStart"/>
      <w:r>
        <w:t>are</w:t>
      </w:r>
      <w:r>
        <w:rPr>
          <w:spacing w:val="1"/>
        </w:rPr>
        <w:t xml:space="preserve"> </w:t>
      </w:r>
      <w:r>
        <w:t>used</w:t>
      </w:r>
      <w:proofErr w:type="gramEnd"/>
      <w:r>
        <w:t xml:space="preserve"> in the text, even after they have been defined in the</w:t>
      </w:r>
      <w:r>
        <w:rPr>
          <w:spacing w:val="1"/>
        </w:rPr>
        <w:t xml:space="preserve"> </w:t>
      </w:r>
      <w:r>
        <w:t>abstract. Abbreviations such as IEEE, SI, MKS, CGS, ac, dc,</w:t>
      </w:r>
      <w:r>
        <w:rPr>
          <w:spacing w:val="1"/>
        </w:rPr>
        <w:t xml:space="preserve"> </w:t>
      </w:r>
      <w:r>
        <w:t>and</w:t>
      </w:r>
      <w:r>
        <w:rPr>
          <w:spacing w:val="18"/>
        </w:rPr>
        <w:t xml:space="preserve"> </w:t>
      </w:r>
      <w:proofErr w:type="spellStart"/>
      <w:r>
        <w:t>rms</w:t>
      </w:r>
      <w:proofErr w:type="spellEnd"/>
      <w:r>
        <w:rPr>
          <w:spacing w:val="19"/>
        </w:rPr>
        <w:t xml:space="preserve"> </w:t>
      </w:r>
      <w:r>
        <w:t>do</w:t>
      </w:r>
      <w:r>
        <w:rPr>
          <w:spacing w:val="18"/>
        </w:rPr>
        <w:t xml:space="preserve"> </w:t>
      </w:r>
      <w:r>
        <w:t>not</w:t>
      </w:r>
      <w:r>
        <w:rPr>
          <w:spacing w:val="19"/>
        </w:rPr>
        <w:t xml:space="preserve"> </w:t>
      </w:r>
      <w:r>
        <w:t>have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proofErr w:type="gramStart"/>
      <w:r>
        <w:t>be</w:t>
      </w:r>
      <w:r>
        <w:rPr>
          <w:spacing w:val="18"/>
        </w:rPr>
        <w:t xml:space="preserve"> </w:t>
      </w:r>
      <w:r>
        <w:t>defined</w:t>
      </w:r>
      <w:proofErr w:type="gramEnd"/>
      <w:r>
        <w:t>.</w:t>
      </w:r>
      <w:r>
        <w:rPr>
          <w:spacing w:val="19"/>
        </w:rPr>
        <w:t xml:space="preserve"> </w:t>
      </w:r>
      <w:r>
        <w:t>Do</w:t>
      </w:r>
      <w:r>
        <w:rPr>
          <w:spacing w:val="18"/>
        </w:rPr>
        <w:t xml:space="preserve"> </w:t>
      </w:r>
      <w:r>
        <w:t>not</w:t>
      </w:r>
      <w:r>
        <w:rPr>
          <w:spacing w:val="19"/>
        </w:rPr>
        <w:t xml:space="preserve"> </w:t>
      </w:r>
      <w:r>
        <w:t>use</w:t>
      </w:r>
      <w:r>
        <w:rPr>
          <w:spacing w:val="19"/>
        </w:rPr>
        <w:t xml:space="preserve"> </w:t>
      </w:r>
      <w:r>
        <w:t>abbreviations</w:t>
      </w:r>
      <w:r>
        <w:rPr>
          <w:spacing w:val="-4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title</w:t>
      </w:r>
      <w:r>
        <w:rPr>
          <w:spacing w:val="18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heads</w:t>
      </w:r>
      <w:r>
        <w:rPr>
          <w:spacing w:val="18"/>
        </w:rPr>
        <w:t xml:space="preserve"> </w:t>
      </w:r>
      <w:r>
        <w:t>unless</w:t>
      </w:r>
      <w:r>
        <w:rPr>
          <w:spacing w:val="18"/>
        </w:rPr>
        <w:t xml:space="preserve"> </w:t>
      </w:r>
      <w:r>
        <w:t>they</w:t>
      </w:r>
      <w:r>
        <w:rPr>
          <w:spacing w:val="18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unavoidable.</w:t>
      </w:r>
    </w:p>
    <w:p w:rsidR="00472809" w:rsidRDefault="00250D21">
      <w:pPr>
        <w:pStyle w:val="PargrafodaLista"/>
        <w:numPr>
          <w:ilvl w:val="0"/>
          <w:numId w:val="2"/>
        </w:numPr>
        <w:tabs>
          <w:tab w:val="left" w:pos="391"/>
        </w:tabs>
        <w:spacing w:before="99"/>
        <w:jc w:val="both"/>
        <w:rPr>
          <w:i/>
          <w:sz w:val="20"/>
        </w:rPr>
      </w:pPr>
      <w:r>
        <w:rPr>
          <w:i/>
          <w:sz w:val="20"/>
        </w:rPr>
        <w:t>Units</w:t>
      </w:r>
    </w:p>
    <w:p w:rsidR="00472809" w:rsidRDefault="00250D21">
      <w:pPr>
        <w:pStyle w:val="PargrafodaLista"/>
        <w:numPr>
          <w:ilvl w:val="1"/>
          <w:numId w:val="2"/>
        </w:numPr>
        <w:tabs>
          <w:tab w:val="left" w:pos="520"/>
        </w:tabs>
        <w:spacing w:before="72" w:line="249" w:lineRule="auto"/>
        <w:ind w:right="117"/>
        <w:rPr>
          <w:sz w:val="20"/>
        </w:rPr>
      </w:pPr>
      <w:r>
        <w:rPr>
          <w:sz w:val="20"/>
        </w:rPr>
        <w:t>Use either SI (MKS) or CGS as primary units. (SI units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are encouraged.) English units </w:t>
      </w:r>
      <w:proofErr w:type="gramStart"/>
      <w:r>
        <w:rPr>
          <w:sz w:val="20"/>
        </w:rPr>
        <w:t>may be used</w:t>
      </w:r>
      <w:proofErr w:type="gramEnd"/>
      <w:r>
        <w:rPr>
          <w:sz w:val="20"/>
        </w:rPr>
        <w:t xml:space="preserve"> as secondary</w:t>
      </w:r>
      <w:r>
        <w:rPr>
          <w:spacing w:val="1"/>
          <w:sz w:val="20"/>
        </w:rPr>
        <w:t xml:space="preserve"> </w:t>
      </w:r>
      <w:r>
        <w:rPr>
          <w:sz w:val="20"/>
        </w:rPr>
        <w:t>units (in parentheses). An exception would be the use of</w:t>
      </w:r>
      <w:r>
        <w:rPr>
          <w:spacing w:val="1"/>
          <w:sz w:val="20"/>
        </w:rPr>
        <w:t xml:space="preserve"> </w:t>
      </w:r>
      <w:r>
        <w:rPr>
          <w:sz w:val="20"/>
        </w:rPr>
        <w:t>English</w:t>
      </w:r>
      <w:r>
        <w:rPr>
          <w:spacing w:val="-4"/>
          <w:sz w:val="20"/>
        </w:rPr>
        <w:t xml:space="preserve"> </w:t>
      </w:r>
      <w:r>
        <w:rPr>
          <w:sz w:val="20"/>
        </w:rPr>
        <w:t>units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identifiers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trade,</w:t>
      </w:r>
      <w:r>
        <w:rPr>
          <w:spacing w:val="-4"/>
          <w:sz w:val="20"/>
        </w:rPr>
        <w:t xml:space="preserve"> </w:t>
      </w:r>
      <w:r>
        <w:rPr>
          <w:sz w:val="20"/>
        </w:rPr>
        <w:t>such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“3.5-inch</w:t>
      </w:r>
      <w:r>
        <w:rPr>
          <w:spacing w:val="-4"/>
          <w:sz w:val="20"/>
        </w:rPr>
        <w:t xml:space="preserve"> </w:t>
      </w:r>
      <w:r>
        <w:rPr>
          <w:sz w:val="20"/>
        </w:rPr>
        <w:t>disk</w:t>
      </w:r>
      <w:r>
        <w:rPr>
          <w:spacing w:val="-48"/>
          <w:sz w:val="20"/>
        </w:rPr>
        <w:t xml:space="preserve"> </w:t>
      </w:r>
      <w:r>
        <w:rPr>
          <w:sz w:val="20"/>
        </w:rPr>
        <w:t>drive”.</w:t>
      </w:r>
    </w:p>
    <w:p w:rsidR="00472809" w:rsidRDefault="00250D21">
      <w:pPr>
        <w:pStyle w:val="PargrafodaLista"/>
        <w:numPr>
          <w:ilvl w:val="1"/>
          <w:numId w:val="2"/>
        </w:numPr>
        <w:tabs>
          <w:tab w:val="left" w:pos="520"/>
        </w:tabs>
        <w:spacing w:line="249" w:lineRule="auto"/>
        <w:ind w:right="117"/>
        <w:rPr>
          <w:sz w:val="20"/>
        </w:rPr>
      </w:pPr>
      <w:r>
        <w:rPr>
          <w:sz w:val="20"/>
        </w:rPr>
        <w:t>Avoid</w:t>
      </w:r>
      <w:r>
        <w:rPr>
          <w:spacing w:val="1"/>
          <w:sz w:val="20"/>
        </w:rPr>
        <w:t xml:space="preserve"> </w:t>
      </w:r>
      <w:r>
        <w:rPr>
          <w:sz w:val="20"/>
        </w:rPr>
        <w:t>combining</w:t>
      </w:r>
      <w:r>
        <w:rPr>
          <w:spacing w:val="50"/>
          <w:sz w:val="20"/>
        </w:rPr>
        <w:t xml:space="preserve"> </w:t>
      </w:r>
      <w:r>
        <w:rPr>
          <w:sz w:val="20"/>
        </w:rPr>
        <w:t>SI</w:t>
      </w:r>
      <w:r>
        <w:rPr>
          <w:spacing w:val="50"/>
          <w:sz w:val="20"/>
        </w:rPr>
        <w:t xml:space="preserve"> </w:t>
      </w:r>
      <w:r>
        <w:rPr>
          <w:sz w:val="20"/>
        </w:rPr>
        <w:t>and</w:t>
      </w:r>
      <w:r>
        <w:rPr>
          <w:spacing w:val="50"/>
          <w:sz w:val="20"/>
        </w:rPr>
        <w:t xml:space="preserve"> </w:t>
      </w:r>
      <w:r>
        <w:rPr>
          <w:sz w:val="20"/>
        </w:rPr>
        <w:t>CGS</w:t>
      </w:r>
      <w:r>
        <w:rPr>
          <w:spacing w:val="50"/>
          <w:sz w:val="20"/>
        </w:rPr>
        <w:t xml:space="preserve"> </w:t>
      </w:r>
      <w:r>
        <w:rPr>
          <w:sz w:val="20"/>
        </w:rPr>
        <w:t>units,</w:t>
      </w:r>
      <w:r>
        <w:rPr>
          <w:spacing w:val="50"/>
          <w:sz w:val="20"/>
        </w:rPr>
        <w:t xml:space="preserve"> </w:t>
      </w:r>
      <w:r>
        <w:rPr>
          <w:sz w:val="20"/>
        </w:rPr>
        <w:t>such</w:t>
      </w:r>
      <w:r>
        <w:rPr>
          <w:spacing w:val="50"/>
          <w:sz w:val="20"/>
        </w:rPr>
        <w:t xml:space="preserve"> </w:t>
      </w:r>
      <w:r>
        <w:rPr>
          <w:sz w:val="20"/>
        </w:rPr>
        <w:t>as</w:t>
      </w:r>
      <w:r>
        <w:rPr>
          <w:spacing w:val="50"/>
          <w:sz w:val="20"/>
        </w:rPr>
        <w:t xml:space="preserve"> </w:t>
      </w:r>
      <w:r>
        <w:rPr>
          <w:sz w:val="20"/>
        </w:rPr>
        <w:t>current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in amperes and magnetic field in </w:t>
      </w:r>
      <w:proofErr w:type="spellStart"/>
      <w:r>
        <w:rPr>
          <w:sz w:val="20"/>
        </w:rPr>
        <w:t>oersteds</w:t>
      </w:r>
      <w:proofErr w:type="spellEnd"/>
      <w:r>
        <w:rPr>
          <w:sz w:val="20"/>
        </w:rPr>
        <w:t>. This often</w:t>
      </w:r>
      <w:r>
        <w:rPr>
          <w:spacing w:val="1"/>
          <w:sz w:val="20"/>
        </w:rPr>
        <w:t xml:space="preserve"> </w:t>
      </w:r>
      <w:r>
        <w:rPr>
          <w:sz w:val="20"/>
        </w:rPr>
        <w:t>leads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confusion</w:t>
      </w:r>
      <w:r>
        <w:rPr>
          <w:spacing w:val="1"/>
          <w:sz w:val="20"/>
        </w:rPr>
        <w:t xml:space="preserve"> </w:t>
      </w:r>
      <w:r>
        <w:rPr>
          <w:sz w:val="20"/>
        </w:rPr>
        <w:t>because</w:t>
      </w:r>
      <w:r>
        <w:rPr>
          <w:spacing w:val="1"/>
          <w:sz w:val="20"/>
        </w:rPr>
        <w:t xml:space="preserve"> </w:t>
      </w:r>
      <w:r>
        <w:rPr>
          <w:sz w:val="20"/>
        </w:rPr>
        <w:t>equations</w:t>
      </w:r>
      <w:r>
        <w:rPr>
          <w:spacing w:val="1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not</w:t>
      </w:r>
      <w:r>
        <w:rPr>
          <w:spacing w:val="1"/>
          <w:sz w:val="20"/>
        </w:rPr>
        <w:t xml:space="preserve"> </w:t>
      </w:r>
      <w:r>
        <w:rPr>
          <w:sz w:val="20"/>
        </w:rPr>
        <w:t>balance</w:t>
      </w:r>
      <w:r>
        <w:rPr>
          <w:spacing w:val="1"/>
          <w:sz w:val="20"/>
        </w:rPr>
        <w:t xml:space="preserve"> </w:t>
      </w:r>
      <w:r>
        <w:rPr>
          <w:sz w:val="20"/>
        </w:rPr>
        <w:t>dimensionally. If you must use mixed units, clearly state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units</w:t>
      </w:r>
      <w:r>
        <w:rPr>
          <w:spacing w:val="18"/>
          <w:sz w:val="20"/>
        </w:rPr>
        <w:t xml:space="preserve"> </w:t>
      </w:r>
      <w:r>
        <w:rPr>
          <w:sz w:val="20"/>
        </w:rPr>
        <w:t>for</w:t>
      </w:r>
      <w:r>
        <w:rPr>
          <w:spacing w:val="18"/>
          <w:sz w:val="20"/>
        </w:rPr>
        <w:t xml:space="preserve"> </w:t>
      </w:r>
      <w:r>
        <w:rPr>
          <w:sz w:val="20"/>
        </w:rPr>
        <w:t>each</w:t>
      </w:r>
      <w:r>
        <w:rPr>
          <w:spacing w:val="18"/>
          <w:sz w:val="20"/>
        </w:rPr>
        <w:t xml:space="preserve"> </w:t>
      </w:r>
      <w:r>
        <w:rPr>
          <w:sz w:val="20"/>
        </w:rPr>
        <w:t>quantity</w:t>
      </w:r>
      <w:r>
        <w:rPr>
          <w:spacing w:val="18"/>
          <w:sz w:val="20"/>
        </w:rPr>
        <w:t xml:space="preserve"> </w:t>
      </w:r>
      <w:r>
        <w:rPr>
          <w:sz w:val="20"/>
        </w:rPr>
        <w:t>that</w:t>
      </w:r>
      <w:r>
        <w:rPr>
          <w:spacing w:val="17"/>
          <w:sz w:val="20"/>
        </w:rPr>
        <w:t xml:space="preserve"> </w:t>
      </w:r>
      <w:r>
        <w:rPr>
          <w:sz w:val="20"/>
        </w:rPr>
        <w:t>you</w:t>
      </w:r>
      <w:r>
        <w:rPr>
          <w:spacing w:val="18"/>
          <w:sz w:val="20"/>
        </w:rPr>
        <w:t xml:space="preserve"> </w:t>
      </w:r>
      <w:r>
        <w:rPr>
          <w:sz w:val="20"/>
        </w:rPr>
        <w:t>use</w:t>
      </w:r>
      <w:r>
        <w:rPr>
          <w:spacing w:val="18"/>
          <w:sz w:val="20"/>
        </w:rPr>
        <w:t xml:space="preserve"> </w:t>
      </w:r>
      <w:r>
        <w:rPr>
          <w:sz w:val="20"/>
        </w:rPr>
        <w:t>in</w:t>
      </w:r>
      <w:r>
        <w:rPr>
          <w:spacing w:val="18"/>
          <w:sz w:val="20"/>
        </w:rPr>
        <w:t xml:space="preserve"> </w:t>
      </w:r>
      <w:r>
        <w:rPr>
          <w:sz w:val="20"/>
        </w:rPr>
        <w:t>an</w:t>
      </w:r>
      <w:r>
        <w:rPr>
          <w:spacing w:val="18"/>
          <w:sz w:val="20"/>
        </w:rPr>
        <w:t xml:space="preserve"> </w:t>
      </w:r>
      <w:r>
        <w:rPr>
          <w:sz w:val="20"/>
        </w:rPr>
        <w:t>equation.</w:t>
      </w:r>
    </w:p>
    <w:p w:rsidR="00472809" w:rsidRDefault="00250D21">
      <w:pPr>
        <w:pStyle w:val="PargrafodaLista"/>
        <w:numPr>
          <w:ilvl w:val="1"/>
          <w:numId w:val="2"/>
        </w:numPr>
        <w:tabs>
          <w:tab w:val="left" w:pos="520"/>
        </w:tabs>
        <w:spacing w:line="249" w:lineRule="auto"/>
        <w:ind w:right="117"/>
        <w:rPr>
          <w:sz w:val="20"/>
        </w:rPr>
      </w:pP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mix</w:t>
      </w:r>
      <w:r>
        <w:rPr>
          <w:spacing w:val="-3"/>
          <w:sz w:val="20"/>
        </w:rPr>
        <w:t xml:space="preserve"> </w:t>
      </w:r>
      <w:r>
        <w:rPr>
          <w:sz w:val="20"/>
        </w:rPr>
        <w:t>complete</w:t>
      </w:r>
      <w:r>
        <w:rPr>
          <w:spacing w:val="-3"/>
          <w:sz w:val="20"/>
        </w:rPr>
        <w:t xml:space="preserve"> </w:t>
      </w:r>
      <w:r>
        <w:rPr>
          <w:sz w:val="20"/>
        </w:rPr>
        <w:t>spellings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abbreviations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units:</w:t>
      </w:r>
      <w:r>
        <w:rPr>
          <w:spacing w:val="-48"/>
          <w:sz w:val="20"/>
        </w:rPr>
        <w:t xml:space="preserve"> </w:t>
      </w:r>
      <w:r>
        <w:rPr>
          <w:sz w:val="20"/>
        </w:rPr>
        <w:t>“</w:t>
      </w:r>
      <w:proofErr w:type="spellStart"/>
      <w:r>
        <w:rPr>
          <w:sz w:val="20"/>
        </w:rPr>
        <w:t>Wb</w:t>
      </w:r>
      <w:proofErr w:type="spellEnd"/>
      <w:r>
        <w:rPr>
          <w:sz w:val="20"/>
        </w:rPr>
        <w:t>/m</w:t>
      </w:r>
      <w:r>
        <w:rPr>
          <w:sz w:val="20"/>
          <w:vertAlign w:val="superscript"/>
        </w:rPr>
        <w:t>2</w:t>
      </w:r>
      <w:r>
        <w:rPr>
          <w:sz w:val="20"/>
        </w:rPr>
        <w:t>” or “</w:t>
      </w:r>
      <w:proofErr w:type="spellStart"/>
      <w:r>
        <w:rPr>
          <w:sz w:val="20"/>
        </w:rPr>
        <w:t>webers</w:t>
      </w:r>
      <w:proofErr w:type="spellEnd"/>
      <w:r>
        <w:rPr>
          <w:sz w:val="20"/>
        </w:rPr>
        <w:t xml:space="preserve"> per square meter”, not “</w:t>
      </w:r>
      <w:proofErr w:type="spellStart"/>
      <w:r>
        <w:rPr>
          <w:sz w:val="20"/>
        </w:rPr>
        <w:t>webers</w:t>
      </w:r>
      <w:proofErr w:type="spellEnd"/>
      <w:r>
        <w:rPr>
          <w:sz w:val="20"/>
        </w:rPr>
        <w:t>/m</w:t>
      </w:r>
      <w:r>
        <w:rPr>
          <w:sz w:val="20"/>
          <w:vertAlign w:val="superscript"/>
        </w:rPr>
        <w:t>2</w:t>
      </w:r>
      <w:r>
        <w:rPr>
          <w:sz w:val="20"/>
        </w:rPr>
        <w:t>”.</w:t>
      </w:r>
      <w:r>
        <w:rPr>
          <w:spacing w:val="-47"/>
          <w:sz w:val="20"/>
        </w:rPr>
        <w:t xml:space="preserve"> </w:t>
      </w:r>
      <w:r>
        <w:rPr>
          <w:sz w:val="20"/>
        </w:rPr>
        <w:t>Spell out units when they appear in text: “. . . a few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henries</w:t>
      </w:r>
      <w:proofErr w:type="spellEnd"/>
      <w:r>
        <w:rPr>
          <w:sz w:val="20"/>
        </w:rPr>
        <w:t>”,</w:t>
      </w:r>
      <w:r>
        <w:rPr>
          <w:spacing w:val="18"/>
          <w:sz w:val="20"/>
        </w:rPr>
        <w:t xml:space="preserve"> </w:t>
      </w:r>
      <w:r>
        <w:rPr>
          <w:sz w:val="20"/>
        </w:rPr>
        <w:t>not</w:t>
      </w:r>
      <w:r>
        <w:rPr>
          <w:spacing w:val="19"/>
          <w:sz w:val="20"/>
        </w:rPr>
        <w:t xml:space="preserve"> </w:t>
      </w:r>
      <w:r>
        <w:rPr>
          <w:sz w:val="20"/>
        </w:rPr>
        <w:t>“.</w:t>
      </w:r>
      <w:r>
        <w:rPr>
          <w:spacing w:val="19"/>
          <w:sz w:val="20"/>
        </w:rPr>
        <w:t xml:space="preserve"> </w:t>
      </w:r>
      <w:r>
        <w:rPr>
          <w:sz w:val="20"/>
        </w:rPr>
        <w:t>.</w:t>
      </w:r>
      <w:r>
        <w:rPr>
          <w:spacing w:val="18"/>
          <w:sz w:val="20"/>
        </w:rPr>
        <w:t xml:space="preserve"> </w:t>
      </w:r>
      <w:r>
        <w:rPr>
          <w:sz w:val="20"/>
        </w:rPr>
        <w:t>.</w:t>
      </w:r>
      <w:r>
        <w:rPr>
          <w:spacing w:val="19"/>
          <w:sz w:val="20"/>
        </w:rPr>
        <w:t xml:space="preserve"> </w:t>
      </w:r>
      <w:r>
        <w:rPr>
          <w:sz w:val="20"/>
        </w:rPr>
        <w:t>a</w:t>
      </w:r>
      <w:r>
        <w:rPr>
          <w:spacing w:val="19"/>
          <w:sz w:val="20"/>
        </w:rPr>
        <w:t xml:space="preserve"> </w:t>
      </w:r>
      <w:r>
        <w:rPr>
          <w:sz w:val="20"/>
        </w:rPr>
        <w:t>few</w:t>
      </w:r>
      <w:r>
        <w:rPr>
          <w:spacing w:val="18"/>
          <w:sz w:val="20"/>
        </w:rPr>
        <w:t xml:space="preserve"> </w:t>
      </w:r>
      <w:r>
        <w:rPr>
          <w:sz w:val="20"/>
        </w:rPr>
        <w:t>H”.</w:t>
      </w:r>
    </w:p>
    <w:p w:rsidR="00472809" w:rsidRDefault="00250D21">
      <w:pPr>
        <w:pStyle w:val="PargrafodaLista"/>
        <w:numPr>
          <w:ilvl w:val="1"/>
          <w:numId w:val="2"/>
        </w:numPr>
        <w:tabs>
          <w:tab w:val="left" w:pos="520"/>
        </w:tabs>
        <w:spacing w:line="249" w:lineRule="auto"/>
        <w:ind w:right="117"/>
        <w:rPr>
          <w:sz w:val="20"/>
        </w:rPr>
      </w:pPr>
      <w:r>
        <w:rPr>
          <w:sz w:val="20"/>
        </w:rPr>
        <w:t>Use a zero before d</w:t>
      </w:r>
      <w:r>
        <w:rPr>
          <w:sz w:val="20"/>
        </w:rPr>
        <w:t>ecimal points: “0.25”, not “.25”. Use</w:t>
      </w:r>
      <w:r>
        <w:rPr>
          <w:spacing w:val="1"/>
          <w:sz w:val="20"/>
        </w:rPr>
        <w:t xml:space="preserve"> </w:t>
      </w:r>
      <w:r>
        <w:rPr>
          <w:sz w:val="20"/>
        </w:rPr>
        <w:t>“cm</w:t>
      </w:r>
      <w:r>
        <w:rPr>
          <w:sz w:val="20"/>
          <w:vertAlign w:val="superscript"/>
        </w:rPr>
        <w:t>3</w:t>
      </w:r>
      <w:r>
        <w:rPr>
          <w:sz w:val="20"/>
        </w:rPr>
        <w:t>”,</w:t>
      </w:r>
      <w:r>
        <w:rPr>
          <w:spacing w:val="19"/>
          <w:sz w:val="20"/>
        </w:rPr>
        <w:t xml:space="preserve"> </w:t>
      </w:r>
      <w:r>
        <w:rPr>
          <w:sz w:val="20"/>
        </w:rPr>
        <w:t>not</w:t>
      </w:r>
      <w:r>
        <w:rPr>
          <w:spacing w:val="19"/>
          <w:sz w:val="20"/>
        </w:rPr>
        <w:t xml:space="preserve"> </w:t>
      </w:r>
      <w:r>
        <w:rPr>
          <w:sz w:val="20"/>
        </w:rPr>
        <w:t>“cc”.)</w:t>
      </w:r>
    </w:p>
    <w:p w:rsidR="00472809" w:rsidRDefault="00250D21">
      <w:pPr>
        <w:pStyle w:val="PargrafodaLista"/>
        <w:numPr>
          <w:ilvl w:val="0"/>
          <w:numId w:val="2"/>
        </w:numPr>
        <w:tabs>
          <w:tab w:val="left" w:pos="402"/>
        </w:tabs>
        <w:spacing w:before="98"/>
        <w:ind w:left="401" w:hanging="283"/>
        <w:jc w:val="both"/>
        <w:rPr>
          <w:i/>
          <w:sz w:val="20"/>
        </w:rPr>
      </w:pPr>
      <w:r>
        <w:rPr>
          <w:i/>
          <w:sz w:val="20"/>
        </w:rPr>
        <w:t>Equations</w:t>
      </w:r>
    </w:p>
    <w:p w:rsidR="00472809" w:rsidRDefault="00250D21">
      <w:pPr>
        <w:pStyle w:val="Corpodetexto"/>
        <w:spacing w:before="66" w:line="249" w:lineRule="auto"/>
        <w:ind w:right="117" w:firstLine="199"/>
      </w:pPr>
      <w:r>
        <w:t>Number equations consecutively. To make your equations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compact,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solidus</w:t>
      </w:r>
      <w:r>
        <w:rPr>
          <w:spacing w:val="1"/>
        </w:rPr>
        <w:t xml:space="preserve"> </w:t>
      </w:r>
      <w:proofErr w:type="gramStart"/>
      <w:r>
        <w:t>(</w:t>
      </w:r>
      <w:r>
        <w:rPr>
          <w:spacing w:val="1"/>
        </w:rPr>
        <w:t xml:space="preserve"> </w:t>
      </w:r>
      <w:r>
        <w:t>/</w:t>
      </w:r>
      <w:proofErr w:type="gramEnd"/>
      <w:r>
        <w:rPr>
          <w:spacing w:val="50"/>
        </w:rPr>
        <w:t xml:space="preserve"> </w:t>
      </w:r>
      <w:r>
        <w:t>),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proofErr w:type="spellStart"/>
      <w:r>
        <w:t>exp</w:t>
      </w:r>
      <w:proofErr w:type="spellEnd"/>
      <w:r>
        <w:rPr>
          <w:spacing w:val="1"/>
        </w:rPr>
        <w:t xml:space="preserve"> </w:t>
      </w:r>
      <w:r>
        <w:t>function, or appropriate exponents. Italicize Roman symbols</w:t>
      </w:r>
      <w:r>
        <w:rPr>
          <w:spacing w:val="1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quantities</w:t>
      </w:r>
      <w:r>
        <w:rPr>
          <w:spacing w:val="41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variables,</w:t>
      </w:r>
      <w:r>
        <w:rPr>
          <w:spacing w:val="41"/>
        </w:rPr>
        <w:t xml:space="preserve"> </w:t>
      </w:r>
      <w:r>
        <w:t>but</w:t>
      </w:r>
      <w:r>
        <w:rPr>
          <w:spacing w:val="40"/>
        </w:rPr>
        <w:t xml:space="preserve"> </w:t>
      </w:r>
      <w:r>
        <w:t>not</w:t>
      </w:r>
      <w:r>
        <w:rPr>
          <w:spacing w:val="41"/>
        </w:rPr>
        <w:t xml:space="preserve"> </w:t>
      </w:r>
      <w:r>
        <w:t>Greek</w:t>
      </w:r>
      <w:r>
        <w:rPr>
          <w:spacing w:val="41"/>
        </w:rPr>
        <w:t xml:space="preserve"> </w:t>
      </w:r>
      <w:r>
        <w:t>symbols.</w:t>
      </w:r>
      <w:r>
        <w:rPr>
          <w:spacing w:val="41"/>
        </w:rPr>
        <w:t xml:space="preserve"> </w:t>
      </w:r>
      <w:r>
        <w:t>Use</w:t>
      </w:r>
      <w:r>
        <w:rPr>
          <w:spacing w:val="40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long dash rather than a hyphen for a minus sign. Punctuate</w:t>
      </w:r>
      <w:r>
        <w:rPr>
          <w:spacing w:val="1"/>
        </w:rPr>
        <w:t xml:space="preserve"> </w:t>
      </w:r>
      <w:r>
        <w:t>equations with commas or periods when they are part of a</w:t>
      </w:r>
      <w:r>
        <w:rPr>
          <w:spacing w:val="1"/>
        </w:rPr>
        <w:t xml:space="preserve"> </w:t>
      </w:r>
      <w:r>
        <w:t>sentence,</w:t>
      </w:r>
      <w:r>
        <w:rPr>
          <w:spacing w:val="18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in:</w:t>
      </w:r>
    </w:p>
    <w:p w:rsidR="00472809" w:rsidRDefault="00250D21">
      <w:pPr>
        <w:tabs>
          <w:tab w:val="left" w:pos="4908"/>
        </w:tabs>
        <w:spacing w:line="274" w:lineRule="exact"/>
        <w:ind w:left="2222"/>
        <w:rPr>
          <w:sz w:val="20"/>
        </w:rPr>
      </w:pPr>
      <w:r>
        <w:rPr>
          <w:rFonts w:ascii="Arial" w:hAnsi="Arial"/>
          <w:i/>
          <w:w w:val="90"/>
          <w:sz w:val="20"/>
        </w:rPr>
        <w:t>a</w:t>
      </w:r>
      <w:r>
        <w:rPr>
          <w:rFonts w:ascii="Arial" w:hAnsi="Arial"/>
          <w:i/>
          <w:spacing w:val="-4"/>
          <w:w w:val="90"/>
          <w:sz w:val="20"/>
        </w:rPr>
        <w:t xml:space="preserve"> </w:t>
      </w:r>
      <w:r>
        <w:rPr>
          <w:rFonts w:ascii="Lucida Sans Unicode" w:hAnsi="Lucida Sans Unicode"/>
          <w:w w:val="90"/>
          <w:sz w:val="20"/>
        </w:rPr>
        <w:t>+</w:t>
      </w:r>
      <w:r>
        <w:rPr>
          <w:rFonts w:ascii="Lucida Sans Unicode" w:hAnsi="Lucida Sans Unicode"/>
          <w:spacing w:val="-9"/>
          <w:w w:val="90"/>
          <w:sz w:val="20"/>
        </w:rPr>
        <w:t xml:space="preserve"> </w:t>
      </w:r>
      <w:r>
        <w:rPr>
          <w:rFonts w:ascii="Arial" w:hAnsi="Arial"/>
          <w:i/>
          <w:w w:val="90"/>
          <w:sz w:val="20"/>
        </w:rPr>
        <w:t>b</w:t>
      </w:r>
      <w:r>
        <w:rPr>
          <w:rFonts w:ascii="Arial" w:hAnsi="Arial"/>
          <w:i/>
          <w:spacing w:val="9"/>
          <w:w w:val="90"/>
          <w:sz w:val="20"/>
        </w:rPr>
        <w:t xml:space="preserve"> </w:t>
      </w:r>
      <w:r>
        <w:rPr>
          <w:rFonts w:ascii="Lucida Sans Unicode" w:hAnsi="Lucida Sans Unicode"/>
          <w:w w:val="90"/>
          <w:sz w:val="20"/>
        </w:rPr>
        <w:t>=</w:t>
      </w:r>
      <w:r>
        <w:rPr>
          <w:rFonts w:ascii="Lucida Sans Unicode" w:hAnsi="Lucida Sans Unicode"/>
          <w:spacing w:val="2"/>
          <w:w w:val="90"/>
          <w:sz w:val="20"/>
        </w:rPr>
        <w:t xml:space="preserve"> </w:t>
      </w:r>
      <w:r>
        <w:rPr>
          <w:rFonts w:ascii="Arial" w:hAnsi="Arial"/>
          <w:i/>
          <w:w w:val="90"/>
          <w:sz w:val="20"/>
        </w:rPr>
        <w:t>γ</w:t>
      </w:r>
      <w:r>
        <w:rPr>
          <w:rFonts w:ascii="Arial" w:hAnsi="Arial"/>
          <w:i/>
          <w:w w:val="90"/>
          <w:sz w:val="20"/>
        </w:rPr>
        <w:tab/>
      </w:r>
      <w:r>
        <w:rPr>
          <w:sz w:val="20"/>
        </w:rPr>
        <w:t>(1)</w:t>
      </w:r>
    </w:p>
    <w:p w:rsidR="00472809" w:rsidRDefault="00250D21">
      <w:pPr>
        <w:pStyle w:val="Corpodetexto"/>
        <w:spacing w:before="67" w:line="249" w:lineRule="auto"/>
        <w:ind w:right="117" w:firstLine="199"/>
      </w:pPr>
      <w:r>
        <w:t>Be</w:t>
      </w:r>
      <w:r>
        <w:rPr>
          <w:spacing w:val="-3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symbols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equation</w:t>
      </w:r>
      <w:r>
        <w:rPr>
          <w:spacing w:val="-3"/>
        </w:rPr>
        <w:t xml:space="preserve"> </w:t>
      </w:r>
      <w:proofErr w:type="gramStart"/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defined</w:t>
      </w:r>
      <w:proofErr w:type="gramEnd"/>
      <w:r>
        <w:rPr>
          <w:spacing w:val="-48"/>
        </w:rPr>
        <w:t xml:space="preserve"> </w:t>
      </w:r>
      <w:r>
        <w:t>before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immediately</w:t>
      </w:r>
      <w:r>
        <w:rPr>
          <w:spacing w:val="17"/>
        </w:rPr>
        <w:t xml:space="preserve"> </w:t>
      </w:r>
      <w:r>
        <w:t>following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equation.</w:t>
      </w:r>
      <w:r>
        <w:rPr>
          <w:spacing w:val="17"/>
        </w:rPr>
        <w:t xml:space="preserve"> </w:t>
      </w:r>
      <w:r>
        <w:t>Use</w:t>
      </w:r>
      <w:r>
        <w:rPr>
          <w:spacing w:val="18"/>
        </w:rPr>
        <w:t xml:space="preserve"> </w:t>
      </w:r>
      <w:r>
        <w:t>“(1)”,</w:t>
      </w:r>
      <w:r>
        <w:rPr>
          <w:spacing w:val="17"/>
        </w:rPr>
        <w:t xml:space="preserve"> </w:t>
      </w:r>
      <w:r>
        <w:t>not</w:t>
      </w:r>
    </w:p>
    <w:p w:rsidR="00472809" w:rsidRDefault="00472809">
      <w:pPr>
        <w:spacing w:line="249" w:lineRule="auto"/>
        <w:sectPr w:rsidR="00472809">
          <w:type w:val="continuous"/>
          <w:pgSz w:w="12240" w:h="15840"/>
          <w:pgMar w:top="90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:rsidR="00472809" w:rsidRDefault="00250D21">
      <w:pPr>
        <w:pStyle w:val="Corpodetexto"/>
        <w:spacing w:before="71" w:line="249" w:lineRule="auto"/>
        <w:ind w:right="38"/>
      </w:pPr>
      <w:r>
        <w:lastRenderedPageBreak/>
        <w:t>“Eq.</w:t>
      </w:r>
      <w:r>
        <w:rPr>
          <w:spacing w:val="1"/>
        </w:rPr>
        <w:t xml:space="preserve"> </w:t>
      </w:r>
      <w:r>
        <w:t>(1)”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“equation</w:t>
      </w:r>
      <w:r>
        <w:rPr>
          <w:spacing w:val="1"/>
        </w:rPr>
        <w:t xml:space="preserve"> </w:t>
      </w:r>
      <w:r>
        <w:t>(1)”,</w:t>
      </w:r>
      <w:r>
        <w:rPr>
          <w:spacing w:val="1"/>
        </w:rPr>
        <w:t xml:space="preserve"> </w:t>
      </w:r>
      <w:r>
        <w:t>except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beginning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sentence:</w:t>
      </w:r>
      <w:r>
        <w:rPr>
          <w:spacing w:val="18"/>
        </w:rPr>
        <w:t xml:space="preserve"> </w:t>
      </w:r>
      <w:r>
        <w:t>“Equation</w:t>
      </w:r>
      <w:r>
        <w:rPr>
          <w:spacing w:val="18"/>
        </w:rPr>
        <w:t xml:space="preserve"> </w:t>
      </w:r>
      <w:r>
        <w:t>(1)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.</w:t>
      </w:r>
      <w:r>
        <w:rPr>
          <w:spacing w:val="19"/>
        </w:rPr>
        <w:t xml:space="preserve"> </w:t>
      </w:r>
      <w:r>
        <w:t>.</w:t>
      </w:r>
      <w:r>
        <w:rPr>
          <w:spacing w:val="18"/>
        </w:rPr>
        <w:t xml:space="preserve"> </w:t>
      </w:r>
      <w:r>
        <w:t>.”</w:t>
      </w:r>
    </w:p>
    <w:p w:rsidR="00472809" w:rsidRDefault="00250D21">
      <w:pPr>
        <w:pStyle w:val="PargrafodaLista"/>
        <w:numPr>
          <w:ilvl w:val="0"/>
          <w:numId w:val="2"/>
        </w:numPr>
        <w:tabs>
          <w:tab w:val="left" w:pos="413"/>
        </w:tabs>
        <w:spacing w:before="158"/>
        <w:ind w:left="412" w:hanging="294"/>
        <w:rPr>
          <w:i/>
          <w:sz w:val="20"/>
        </w:rPr>
      </w:pPr>
      <w:r>
        <w:rPr>
          <w:i/>
          <w:spacing w:val="-72"/>
          <w:w w:val="99"/>
          <w:sz w:val="20"/>
        </w:rPr>
        <w:t>L</w:t>
      </w:r>
      <w:r>
        <w:rPr>
          <w:i/>
          <w:spacing w:val="-30"/>
          <w:w w:val="99"/>
          <w:position w:val="4"/>
          <w:sz w:val="14"/>
        </w:rPr>
        <w:t>A</w:t>
      </w:r>
      <w:r>
        <w:rPr>
          <w:i/>
          <w:spacing w:val="-34"/>
          <w:w w:val="99"/>
          <w:sz w:val="20"/>
        </w:rPr>
        <w:t>T</w:t>
      </w:r>
      <w:r>
        <w:rPr>
          <w:i/>
          <w:spacing w:val="-25"/>
          <w:w w:val="99"/>
          <w:position w:val="-3"/>
          <w:sz w:val="20"/>
        </w:rPr>
        <w:t>E</w:t>
      </w:r>
      <w:r>
        <w:rPr>
          <w:i/>
          <w:w w:val="98"/>
          <w:sz w:val="20"/>
        </w:rPr>
        <w:t>X-Specific</w:t>
      </w:r>
      <w:r>
        <w:rPr>
          <w:i/>
          <w:spacing w:val="19"/>
          <w:sz w:val="20"/>
        </w:rPr>
        <w:t xml:space="preserve"> </w:t>
      </w:r>
      <w:r>
        <w:rPr>
          <w:i/>
          <w:w w:val="99"/>
          <w:sz w:val="20"/>
        </w:rPr>
        <w:t>Advice</w:t>
      </w:r>
    </w:p>
    <w:p w:rsidR="00472809" w:rsidRDefault="00250D21">
      <w:pPr>
        <w:pStyle w:val="Corpodetexto"/>
        <w:spacing w:before="42"/>
        <w:ind w:right="38" w:firstLine="199"/>
      </w:pPr>
      <w:r>
        <w:t>Please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“soft”</w:t>
      </w:r>
      <w:r>
        <w:rPr>
          <w:spacing w:val="1"/>
        </w:rPr>
        <w:t xml:space="preserve"> </w:t>
      </w:r>
      <w:r>
        <w:t>(e.g.,</w:t>
      </w:r>
      <w:r>
        <w:rPr>
          <w:spacing w:val="1"/>
        </w:rPr>
        <w:t xml:space="preserve"> </w:t>
      </w:r>
      <w:r>
        <w:rPr>
          <w:rFonts w:ascii="Courier New" w:hAnsi="Courier New"/>
        </w:rPr>
        <w:t>\</w:t>
      </w:r>
      <w:proofErr w:type="spellStart"/>
      <w:r>
        <w:rPr>
          <w:rFonts w:ascii="Courier New" w:hAnsi="Courier New"/>
        </w:rPr>
        <w:t>eqref</w:t>
      </w:r>
      <w:proofErr w:type="spellEnd"/>
      <w:r>
        <w:rPr>
          <w:rFonts w:ascii="Courier New" w:hAnsi="Courier New"/>
        </w:rPr>
        <w:t>{</w:t>
      </w:r>
      <w:proofErr w:type="spellStart"/>
      <w:r>
        <w:rPr>
          <w:rFonts w:ascii="Courier New" w:hAnsi="Courier New"/>
        </w:rPr>
        <w:t>Eq</w:t>
      </w:r>
      <w:proofErr w:type="spellEnd"/>
      <w:r>
        <w:rPr>
          <w:rFonts w:ascii="Courier New" w:hAnsi="Courier New"/>
        </w:rPr>
        <w:t>}</w:t>
      </w:r>
      <w:r>
        <w:t>)</w:t>
      </w:r>
      <w:r>
        <w:rPr>
          <w:spacing w:val="1"/>
        </w:rPr>
        <w:t xml:space="preserve"> </w:t>
      </w:r>
      <w:r>
        <w:t>cross</w:t>
      </w:r>
      <w:r>
        <w:rPr>
          <w:spacing w:val="1"/>
        </w:rPr>
        <w:t xml:space="preserve"> </w:t>
      </w:r>
      <w:r>
        <w:t>references</w:t>
      </w:r>
      <w:r>
        <w:rPr>
          <w:spacing w:val="1"/>
        </w:rPr>
        <w:t xml:space="preserve"> </w:t>
      </w:r>
      <w:r>
        <w:t xml:space="preserve">instead of “hard” references (e.g., </w:t>
      </w:r>
      <w:r>
        <w:rPr>
          <w:rFonts w:ascii="Courier New" w:hAnsi="Courier New"/>
        </w:rPr>
        <w:t>(1)</w:t>
      </w:r>
      <w:r>
        <w:t>). That will make it</w:t>
      </w:r>
      <w:r>
        <w:rPr>
          <w:spacing w:val="1"/>
        </w:rPr>
        <w:t xml:space="preserve"> </w:t>
      </w:r>
      <w:r>
        <w:t>possible to combine sections, add equations, or change the</w:t>
      </w:r>
      <w:r>
        <w:rPr>
          <w:spacing w:val="1"/>
        </w:rPr>
        <w:t xml:space="preserve"> </w:t>
      </w:r>
      <w:r>
        <w:t>order of figures or citations without having to go through the</w:t>
      </w:r>
      <w:r>
        <w:rPr>
          <w:spacing w:val="1"/>
        </w:rPr>
        <w:t xml:space="preserve"> </w:t>
      </w:r>
      <w:r>
        <w:t>file</w:t>
      </w:r>
      <w:r>
        <w:rPr>
          <w:spacing w:val="18"/>
        </w:rPr>
        <w:t xml:space="preserve"> </w:t>
      </w:r>
      <w:r>
        <w:t>line</w:t>
      </w:r>
      <w:r>
        <w:rPr>
          <w:spacing w:val="19"/>
        </w:rPr>
        <w:t xml:space="preserve"> </w:t>
      </w:r>
      <w:r>
        <w:t>by</w:t>
      </w:r>
      <w:r>
        <w:rPr>
          <w:spacing w:val="19"/>
        </w:rPr>
        <w:t xml:space="preserve"> </w:t>
      </w:r>
      <w:r>
        <w:t>line.</w:t>
      </w:r>
    </w:p>
    <w:p w:rsidR="00472809" w:rsidRDefault="00250D21">
      <w:pPr>
        <w:pStyle w:val="Corpodetexto"/>
        <w:spacing w:before="20" w:line="232" w:lineRule="auto"/>
        <w:ind w:right="38" w:firstLine="199"/>
      </w:pPr>
      <w:r>
        <w:t>Please</w:t>
      </w:r>
      <w:r>
        <w:rPr>
          <w:spacing w:val="1"/>
        </w:rPr>
        <w:t xml:space="preserve"> </w:t>
      </w:r>
      <w:r>
        <w:t>don’t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 w:hAnsi="Courier New"/>
        </w:rPr>
        <w:t>{</w:t>
      </w:r>
      <w:proofErr w:type="spellStart"/>
      <w:r>
        <w:rPr>
          <w:rFonts w:ascii="Courier New" w:hAnsi="Courier New"/>
        </w:rPr>
        <w:t>eqnarray</w:t>
      </w:r>
      <w:proofErr w:type="spellEnd"/>
      <w:r>
        <w:rPr>
          <w:rFonts w:ascii="Courier New" w:hAnsi="Courier New"/>
        </w:rPr>
        <w:t xml:space="preserve">} </w:t>
      </w:r>
      <w:r>
        <w:t>equation</w:t>
      </w:r>
      <w:r>
        <w:rPr>
          <w:spacing w:val="1"/>
        </w:rPr>
        <w:t xml:space="preserve"> </w:t>
      </w:r>
      <w:r>
        <w:t>environ-</w:t>
      </w:r>
      <w:r>
        <w:rPr>
          <w:spacing w:val="1"/>
        </w:rPr>
        <w:t xml:space="preserve"> </w:t>
      </w:r>
      <w:proofErr w:type="spellStart"/>
      <w:proofErr w:type="gramStart"/>
      <w:r>
        <w:t>ment</w:t>
      </w:r>
      <w:proofErr w:type="spellEnd"/>
      <w:r>
        <w:t>.</w:t>
      </w:r>
      <w:proofErr w:type="gramEnd"/>
      <w:r>
        <w:rPr>
          <w:spacing w:val="6"/>
        </w:rPr>
        <w:t xml:space="preserve"> </w:t>
      </w:r>
      <w:r>
        <w:t>Use</w:t>
      </w:r>
      <w:r>
        <w:rPr>
          <w:spacing w:val="5"/>
        </w:rPr>
        <w:t xml:space="preserve"> </w:t>
      </w:r>
      <w:r>
        <w:rPr>
          <w:rFonts w:ascii="Courier New" w:hAnsi="Courier New"/>
        </w:rPr>
        <w:t>{align}</w:t>
      </w:r>
      <w:r>
        <w:rPr>
          <w:rFonts w:ascii="Courier New" w:hAnsi="Courier New"/>
          <w:spacing w:val="-16"/>
        </w:rPr>
        <w:t xml:space="preserve"> </w:t>
      </w:r>
      <w:r>
        <w:t>or</w:t>
      </w:r>
      <w:r>
        <w:rPr>
          <w:spacing w:val="5"/>
        </w:rPr>
        <w:t xml:space="preserve"> </w:t>
      </w:r>
      <w:r>
        <w:rPr>
          <w:rFonts w:ascii="Courier New" w:hAnsi="Courier New"/>
        </w:rPr>
        <w:t>{</w:t>
      </w:r>
      <w:proofErr w:type="spellStart"/>
      <w:r>
        <w:rPr>
          <w:rFonts w:ascii="Courier New" w:hAnsi="Courier New"/>
        </w:rPr>
        <w:t>IEEEeqnarray</w:t>
      </w:r>
      <w:proofErr w:type="spellEnd"/>
      <w:r>
        <w:rPr>
          <w:rFonts w:ascii="Courier New" w:hAnsi="Courier New"/>
        </w:rPr>
        <w:t>}</w:t>
      </w:r>
      <w:r>
        <w:rPr>
          <w:rFonts w:ascii="Courier New" w:hAnsi="Courier New"/>
          <w:spacing w:val="-15"/>
        </w:rPr>
        <w:t xml:space="preserve"> </w:t>
      </w:r>
      <w:r>
        <w:t>instead.</w:t>
      </w:r>
      <w:r>
        <w:rPr>
          <w:spacing w:val="5"/>
        </w:rPr>
        <w:t xml:space="preserve"> </w:t>
      </w:r>
      <w:r>
        <w:t>The</w:t>
      </w:r>
    </w:p>
    <w:p w:rsidR="00472809" w:rsidRDefault="00250D21">
      <w:pPr>
        <w:pStyle w:val="Corpodetexto"/>
        <w:spacing w:line="232" w:lineRule="auto"/>
        <w:ind w:right="38"/>
      </w:pPr>
      <w:r>
        <w:rPr>
          <w:rFonts w:ascii="Courier New"/>
        </w:rPr>
        <w:t>{</w:t>
      </w:r>
      <w:proofErr w:type="spellStart"/>
      <w:proofErr w:type="gramStart"/>
      <w:r>
        <w:rPr>
          <w:rFonts w:ascii="Courier New"/>
        </w:rPr>
        <w:t>eqnarray</w:t>
      </w:r>
      <w:proofErr w:type="spellEnd"/>
      <w:proofErr w:type="gramEnd"/>
      <w:r>
        <w:rPr>
          <w:rFonts w:ascii="Courier New"/>
        </w:rPr>
        <w:t xml:space="preserve">} </w:t>
      </w:r>
      <w:r>
        <w:t>environment leaves unsightly spaces around</w:t>
      </w:r>
      <w:r>
        <w:rPr>
          <w:spacing w:val="1"/>
        </w:rPr>
        <w:t xml:space="preserve"> </w:t>
      </w:r>
      <w:r>
        <w:t>relation</w:t>
      </w:r>
      <w:r>
        <w:rPr>
          <w:spacing w:val="18"/>
        </w:rPr>
        <w:t xml:space="preserve"> </w:t>
      </w:r>
      <w:r>
        <w:t>symbols.</w:t>
      </w:r>
    </w:p>
    <w:p w:rsidR="00472809" w:rsidRDefault="00250D21">
      <w:pPr>
        <w:pStyle w:val="Corpodetexto"/>
        <w:spacing w:before="6" w:line="240" w:lineRule="exact"/>
        <w:ind w:right="38" w:firstLine="199"/>
      </w:pPr>
      <w:r>
        <w:t xml:space="preserve">Please note that the </w:t>
      </w:r>
      <w:r>
        <w:rPr>
          <w:rFonts w:ascii="Courier New" w:hAnsi="Courier New"/>
        </w:rPr>
        <w:t>{</w:t>
      </w:r>
      <w:proofErr w:type="spellStart"/>
      <w:r>
        <w:rPr>
          <w:rFonts w:ascii="Courier New" w:hAnsi="Courier New"/>
        </w:rPr>
        <w:t>subequations</w:t>
      </w:r>
      <w:proofErr w:type="spellEnd"/>
      <w:r>
        <w:rPr>
          <w:rFonts w:ascii="Courier New" w:hAnsi="Courier New"/>
        </w:rPr>
        <w:t xml:space="preserve">} </w:t>
      </w:r>
      <w:r>
        <w:t>environment in</w:t>
      </w:r>
      <w:r>
        <w:rPr>
          <w:spacing w:val="1"/>
        </w:rPr>
        <w:t xml:space="preserve"> </w:t>
      </w:r>
      <w:proofErr w:type="gramStart"/>
      <w:r>
        <w:rPr>
          <w:spacing w:val="-72"/>
          <w:w w:val="99"/>
        </w:rPr>
        <w:t>L</w:t>
      </w:r>
      <w:r>
        <w:rPr>
          <w:spacing w:val="-30"/>
          <w:w w:val="99"/>
          <w:position w:val="4"/>
          <w:sz w:val="14"/>
        </w:rPr>
        <w:t>A</w:t>
      </w:r>
      <w:r>
        <w:rPr>
          <w:spacing w:val="-34"/>
          <w:w w:val="99"/>
        </w:rPr>
        <w:t>T</w:t>
      </w:r>
      <w:r>
        <w:rPr>
          <w:spacing w:val="-25"/>
          <w:w w:val="99"/>
          <w:position w:val="-3"/>
        </w:rPr>
        <w:t>E</w:t>
      </w:r>
      <w:r>
        <w:rPr>
          <w:w w:val="99"/>
        </w:rPr>
        <w:t>X</w:t>
      </w:r>
      <w:r>
        <w:t xml:space="preserve"> </w:t>
      </w:r>
      <w:r>
        <w:rPr>
          <w:spacing w:val="-8"/>
        </w:rPr>
        <w:t xml:space="preserve"> </w:t>
      </w:r>
      <w:r>
        <w:rPr>
          <w:w w:val="99"/>
        </w:rPr>
        <w:t>will</w:t>
      </w:r>
      <w:proofErr w:type="gramEnd"/>
      <w:r>
        <w:t xml:space="preserve"> </w:t>
      </w:r>
      <w:r>
        <w:rPr>
          <w:spacing w:val="-8"/>
        </w:rPr>
        <w:t xml:space="preserve"> </w:t>
      </w:r>
      <w:r>
        <w:rPr>
          <w:w w:val="99"/>
        </w:rPr>
        <w:t>increment</w:t>
      </w:r>
      <w:r>
        <w:t xml:space="preserve"> </w:t>
      </w:r>
      <w:r>
        <w:rPr>
          <w:spacing w:val="-8"/>
        </w:rPr>
        <w:t xml:space="preserve"> </w:t>
      </w:r>
      <w:r>
        <w:rPr>
          <w:w w:val="99"/>
        </w:rPr>
        <w:t>the</w:t>
      </w:r>
      <w:r>
        <w:t xml:space="preserve"> </w:t>
      </w:r>
      <w:r>
        <w:rPr>
          <w:spacing w:val="-8"/>
        </w:rPr>
        <w:t xml:space="preserve"> </w:t>
      </w:r>
      <w:r>
        <w:rPr>
          <w:w w:val="99"/>
        </w:rPr>
        <w:t>main</w:t>
      </w:r>
      <w:r>
        <w:t xml:space="preserve"> </w:t>
      </w:r>
      <w:r>
        <w:rPr>
          <w:spacing w:val="-8"/>
        </w:rPr>
        <w:t xml:space="preserve"> </w:t>
      </w:r>
      <w:r>
        <w:rPr>
          <w:w w:val="99"/>
        </w:rPr>
        <w:t>equation</w:t>
      </w:r>
      <w:r>
        <w:t xml:space="preserve"> </w:t>
      </w:r>
      <w:r>
        <w:rPr>
          <w:spacing w:val="-8"/>
        </w:rPr>
        <w:t xml:space="preserve"> </w:t>
      </w:r>
      <w:r>
        <w:rPr>
          <w:w w:val="99"/>
        </w:rPr>
        <w:t>counter</w:t>
      </w:r>
      <w:r>
        <w:t xml:space="preserve"> </w:t>
      </w:r>
      <w:r>
        <w:rPr>
          <w:spacing w:val="-8"/>
        </w:rPr>
        <w:t xml:space="preserve"> </w:t>
      </w:r>
      <w:r>
        <w:rPr>
          <w:spacing w:val="-5"/>
          <w:w w:val="99"/>
        </w:rPr>
        <w:t>e</w:t>
      </w:r>
      <w:r>
        <w:rPr>
          <w:spacing w:val="-3"/>
          <w:w w:val="99"/>
        </w:rPr>
        <w:t>v</w:t>
      </w:r>
      <w:r>
        <w:rPr>
          <w:w w:val="99"/>
        </w:rPr>
        <w:t>en</w:t>
      </w:r>
      <w:r>
        <w:t xml:space="preserve"> </w:t>
      </w:r>
      <w:r>
        <w:rPr>
          <w:spacing w:val="-8"/>
        </w:rPr>
        <w:t xml:space="preserve"> </w:t>
      </w:r>
      <w:r>
        <w:rPr>
          <w:spacing w:val="-4"/>
          <w:w w:val="99"/>
        </w:rPr>
        <w:t>when</w:t>
      </w:r>
      <w:r>
        <w:rPr>
          <w:w w:val="99"/>
        </w:rPr>
        <w:t xml:space="preserve"> </w:t>
      </w:r>
      <w:r>
        <w:t>there are no equation nu</w:t>
      </w:r>
      <w:r>
        <w:t>mbers displayed. If you forget that,</w:t>
      </w:r>
      <w:r>
        <w:rPr>
          <w:spacing w:val="1"/>
        </w:rPr>
        <w:t xml:space="preserve"> </w:t>
      </w:r>
      <w:r>
        <w:t>you might write an article in which the equation numbers skip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(17)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(20),</w:t>
      </w:r>
      <w:r>
        <w:rPr>
          <w:spacing w:val="-2"/>
        </w:rPr>
        <w:t xml:space="preserve"> </w:t>
      </w:r>
      <w:r>
        <w:t>causing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editors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wonder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gramStart"/>
      <w:r>
        <w:t>you’ve</w:t>
      </w:r>
      <w:proofErr w:type="gramEnd"/>
      <w:r>
        <w:rPr>
          <w:spacing w:val="-48"/>
        </w:rPr>
        <w:t xml:space="preserve"> </w:t>
      </w:r>
      <w:r>
        <w:t>discovered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new</w:t>
      </w:r>
      <w:r>
        <w:rPr>
          <w:spacing w:val="19"/>
        </w:rPr>
        <w:t xml:space="preserve"> </w:t>
      </w:r>
      <w:r>
        <w:t>method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counting.</w:t>
      </w:r>
    </w:p>
    <w:p w:rsidR="00472809" w:rsidRDefault="00250D21">
      <w:pPr>
        <w:pStyle w:val="Corpodetexto"/>
        <w:spacing w:before="25" w:line="196" w:lineRule="auto"/>
        <w:ind w:right="38" w:firstLine="199"/>
      </w:pPr>
      <w:r>
        <w:t>B</w:t>
      </w:r>
      <w:r>
        <w:rPr>
          <w:sz w:val="16"/>
        </w:rPr>
        <w:t>IB</w:t>
      </w:r>
      <w:r>
        <w:t>T</w:t>
      </w:r>
      <w:r>
        <w:rPr>
          <w:position w:val="-5"/>
        </w:rPr>
        <w:t>E</w:t>
      </w:r>
      <w:r>
        <w:t xml:space="preserve">X does not work by magic. It </w:t>
      </w:r>
      <w:proofErr w:type="gramStart"/>
      <w:r>
        <w:t>doesn’t</w:t>
      </w:r>
      <w:proofErr w:type="gramEnd"/>
      <w:r>
        <w:t xml:space="preserve"> get the </w:t>
      </w:r>
      <w:proofErr w:type="spellStart"/>
      <w:r>
        <w:t>biblio</w:t>
      </w:r>
      <w:proofErr w:type="spellEnd"/>
      <w:r>
        <w:t>-</w:t>
      </w:r>
      <w:r>
        <w:rPr>
          <w:spacing w:val="1"/>
        </w:rPr>
        <w:t xml:space="preserve"> </w:t>
      </w:r>
      <w:r>
        <w:rPr>
          <w:spacing w:val="-1"/>
        </w:rPr>
        <w:t>graphic</w:t>
      </w:r>
      <w:r>
        <w:rPr>
          <w:spacing w:val="-11"/>
        </w:rPr>
        <w:t xml:space="preserve"> </w:t>
      </w:r>
      <w:r>
        <w:rPr>
          <w:spacing w:val="-1"/>
        </w:rPr>
        <w:t>data</w:t>
      </w:r>
      <w:r>
        <w:rPr>
          <w:spacing w:val="-10"/>
        </w:rPr>
        <w:t xml:space="preserve"> </w:t>
      </w:r>
      <w:r>
        <w:rPr>
          <w:spacing w:val="-1"/>
        </w:rPr>
        <w:t>from</w:t>
      </w:r>
      <w:r>
        <w:rPr>
          <w:spacing w:val="-10"/>
        </w:rPr>
        <w:t xml:space="preserve"> </w:t>
      </w:r>
      <w:r>
        <w:rPr>
          <w:spacing w:val="-1"/>
        </w:rPr>
        <w:t>thin</w:t>
      </w:r>
      <w:r>
        <w:rPr>
          <w:spacing w:val="-11"/>
        </w:rPr>
        <w:t xml:space="preserve"> </w:t>
      </w:r>
      <w:r>
        <w:rPr>
          <w:spacing w:val="-1"/>
        </w:rPr>
        <w:t>air</w:t>
      </w:r>
      <w:r>
        <w:rPr>
          <w:spacing w:val="-11"/>
        </w:rPr>
        <w:t xml:space="preserve"> </w:t>
      </w:r>
      <w:r>
        <w:rPr>
          <w:spacing w:val="-1"/>
        </w:rPr>
        <w:t>but</w:t>
      </w:r>
      <w:r>
        <w:rPr>
          <w:spacing w:val="-10"/>
        </w:rPr>
        <w:t xml:space="preserve"> </w:t>
      </w:r>
      <w:r>
        <w:rPr>
          <w:spacing w:val="-1"/>
        </w:rPr>
        <w:t>from</w:t>
      </w:r>
      <w:r>
        <w:rPr>
          <w:spacing w:val="-10"/>
        </w:rPr>
        <w:t xml:space="preserve"> </w:t>
      </w:r>
      <w:r>
        <w:rPr>
          <w:spacing w:val="-1"/>
        </w:rPr>
        <w:t>.bib</w:t>
      </w:r>
      <w:r>
        <w:rPr>
          <w:spacing w:val="-11"/>
        </w:rPr>
        <w:t xml:space="preserve"> </w:t>
      </w:r>
      <w:r>
        <w:rPr>
          <w:spacing w:val="-1"/>
        </w:rPr>
        <w:t>files.</w:t>
      </w:r>
      <w:r>
        <w:rPr>
          <w:spacing w:val="-10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B</w:t>
      </w:r>
      <w:r>
        <w:rPr>
          <w:sz w:val="16"/>
        </w:rPr>
        <w:t>IB</w:t>
      </w:r>
      <w:r>
        <w:t>T</w:t>
      </w:r>
      <w:r>
        <w:rPr>
          <w:position w:val="-5"/>
        </w:rPr>
        <w:t>E</w:t>
      </w:r>
      <w:r>
        <w:t>X</w:t>
      </w:r>
      <w:r>
        <w:rPr>
          <w:spacing w:val="-4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produce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proofErr w:type="gramStart"/>
      <w:r>
        <w:t>bibliography</w:t>
      </w:r>
      <w:proofErr w:type="gramEnd"/>
      <w:r>
        <w:rPr>
          <w:spacing w:val="17"/>
        </w:rPr>
        <w:t xml:space="preserve"> </w:t>
      </w:r>
      <w:r>
        <w:t>you</w:t>
      </w:r>
      <w:r>
        <w:rPr>
          <w:spacing w:val="18"/>
        </w:rPr>
        <w:t xml:space="preserve"> </w:t>
      </w:r>
      <w:r>
        <w:t>must</w:t>
      </w:r>
      <w:r>
        <w:rPr>
          <w:spacing w:val="17"/>
        </w:rPr>
        <w:t xml:space="preserve"> </w:t>
      </w:r>
      <w:r>
        <w:t>send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.bib</w:t>
      </w:r>
      <w:r>
        <w:rPr>
          <w:spacing w:val="17"/>
        </w:rPr>
        <w:t xml:space="preserve"> </w:t>
      </w:r>
      <w:r>
        <w:t>files.</w:t>
      </w:r>
    </w:p>
    <w:p w:rsidR="00472809" w:rsidRDefault="00250D21">
      <w:pPr>
        <w:pStyle w:val="Corpodetexto"/>
        <w:spacing w:before="18" w:line="230" w:lineRule="auto"/>
        <w:ind w:right="38" w:firstLine="199"/>
      </w:pPr>
      <w:r>
        <w:rPr>
          <w:spacing w:val="-72"/>
          <w:w w:val="99"/>
        </w:rPr>
        <w:t>L</w:t>
      </w:r>
      <w:r>
        <w:rPr>
          <w:spacing w:val="-30"/>
          <w:w w:val="99"/>
          <w:position w:val="4"/>
          <w:sz w:val="14"/>
        </w:rPr>
        <w:t>A</w:t>
      </w:r>
      <w:r>
        <w:rPr>
          <w:spacing w:val="-34"/>
          <w:w w:val="99"/>
        </w:rPr>
        <w:t>T</w:t>
      </w:r>
      <w:r>
        <w:rPr>
          <w:spacing w:val="-25"/>
          <w:w w:val="99"/>
          <w:position w:val="-3"/>
        </w:rPr>
        <w:t>E</w:t>
      </w:r>
      <w:r>
        <w:rPr>
          <w:w w:val="99"/>
        </w:rPr>
        <w:t>X</w:t>
      </w:r>
      <w:r>
        <w:rPr>
          <w:spacing w:val="12"/>
        </w:rPr>
        <w:t xml:space="preserve"> </w:t>
      </w:r>
      <w:proofErr w:type="gramStart"/>
      <w:r>
        <w:rPr>
          <w:w w:val="99"/>
        </w:rPr>
        <w:t>can</w:t>
      </w:r>
      <w:r>
        <w:rPr>
          <w:spacing w:val="-4"/>
          <w:w w:val="99"/>
        </w:rPr>
        <w:t>’</w:t>
      </w:r>
      <w:r>
        <w:rPr>
          <w:w w:val="99"/>
        </w:rPr>
        <w:t>t</w:t>
      </w:r>
      <w:proofErr w:type="gramEnd"/>
      <w:r>
        <w:rPr>
          <w:spacing w:val="12"/>
        </w:rPr>
        <w:t xml:space="preserve"> </w:t>
      </w:r>
      <w:r>
        <w:rPr>
          <w:w w:val="99"/>
        </w:rPr>
        <w:t>read</w:t>
      </w:r>
      <w:r>
        <w:rPr>
          <w:spacing w:val="12"/>
        </w:rPr>
        <w:t xml:space="preserve"> </w:t>
      </w:r>
      <w:r>
        <w:rPr>
          <w:w w:val="99"/>
        </w:rPr>
        <w:t>your</w:t>
      </w:r>
      <w:r>
        <w:rPr>
          <w:spacing w:val="12"/>
        </w:rPr>
        <w:t xml:space="preserve"> </w:t>
      </w:r>
      <w:r>
        <w:rPr>
          <w:w w:val="99"/>
        </w:rPr>
        <w:t>mind.</w:t>
      </w:r>
      <w:r>
        <w:rPr>
          <w:spacing w:val="12"/>
        </w:rPr>
        <w:t xml:space="preserve"> </w:t>
      </w:r>
      <w:r>
        <w:rPr>
          <w:w w:val="99"/>
        </w:rPr>
        <w:t>If</w:t>
      </w:r>
      <w:r>
        <w:rPr>
          <w:spacing w:val="12"/>
        </w:rPr>
        <w:t xml:space="preserve"> </w:t>
      </w:r>
      <w:r>
        <w:rPr>
          <w:w w:val="99"/>
        </w:rPr>
        <w:t>you</w:t>
      </w:r>
      <w:r>
        <w:rPr>
          <w:spacing w:val="12"/>
        </w:rPr>
        <w:t xml:space="preserve"> </w:t>
      </w:r>
      <w:r>
        <w:rPr>
          <w:w w:val="99"/>
        </w:rPr>
        <w:t>assign</w:t>
      </w:r>
      <w:r>
        <w:rPr>
          <w:spacing w:val="12"/>
        </w:rPr>
        <w:t xml:space="preserve"> </w:t>
      </w:r>
      <w:r>
        <w:rPr>
          <w:spacing w:val="-1"/>
          <w:w w:val="99"/>
        </w:rPr>
        <w:t>t</w:t>
      </w:r>
      <w:r>
        <w:rPr>
          <w:w w:val="99"/>
        </w:rPr>
        <w:t>he</w:t>
      </w:r>
      <w:r>
        <w:rPr>
          <w:spacing w:val="12"/>
        </w:rPr>
        <w:t xml:space="preserve"> </w:t>
      </w:r>
      <w:r>
        <w:rPr>
          <w:w w:val="99"/>
        </w:rPr>
        <w:t>same</w:t>
      </w:r>
      <w:r>
        <w:rPr>
          <w:spacing w:val="12"/>
        </w:rPr>
        <w:t xml:space="preserve"> </w:t>
      </w:r>
      <w:r>
        <w:rPr>
          <w:w w:val="99"/>
        </w:rPr>
        <w:t>label</w:t>
      </w:r>
      <w:r>
        <w:rPr>
          <w:spacing w:val="12"/>
        </w:rPr>
        <w:t xml:space="preserve"> </w:t>
      </w:r>
      <w:r>
        <w:rPr>
          <w:spacing w:val="-7"/>
          <w:w w:val="99"/>
        </w:rPr>
        <w:t>to</w:t>
      </w:r>
      <w:r>
        <w:rPr>
          <w:w w:val="99"/>
        </w:rPr>
        <w:t xml:space="preserve"> </w:t>
      </w:r>
      <w:r>
        <w:t xml:space="preserve">a </w:t>
      </w:r>
      <w:proofErr w:type="spellStart"/>
      <w:r>
        <w:t>subsubsection</w:t>
      </w:r>
      <w:proofErr w:type="spellEnd"/>
      <w:r>
        <w:t xml:space="preserve"> and a table, you might find that Table I has</w:t>
      </w:r>
      <w:r>
        <w:rPr>
          <w:spacing w:val="1"/>
        </w:rPr>
        <w:t xml:space="preserve"> </w:t>
      </w:r>
      <w:r>
        <w:t>been</w:t>
      </w:r>
      <w:r>
        <w:rPr>
          <w:spacing w:val="17"/>
        </w:rPr>
        <w:t xml:space="preserve"> </w:t>
      </w:r>
      <w:proofErr w:type="gramStart"/>
      <w:r>
        <w:t>cross</w:t>
      </w:r>
      <w:r>
        <w:rPr>
          <w:spacing w:val="18"/>
        </w:rPr>
        <w:t xml:space="preserve"> </w:t>
      </w:r>
      <w:r>
        <w:t>referenced</w:t>
      </w:r>
      <w:proofErr w:type="gramEnd"/>
      <w:r>
        <w:rPr>
          <w:spacing w:val="17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Table</w:t>
      </w:r>
      <w:r>
        <w:rPr>
          <w:spacing w:val="17"/>
        </w:rPr>
        <w:t xml:space="preserve"> </w:t>
      </w:r>
      <w:r>
        <w:t>IV-B3.</w:t>
      </w:r>
    </w:p>
    <w:p w:rsidR="00472809" w:rsidRDefault="00250D21">
      <w:pPr>
        <w:pStyle w:val="Corpodetexto"/>
        <w:spacing w:before="12" w:line="255" w:lineRule="exact"/>
        <w:ind w:left="0" w:right="38"/>
        <w:jc w:val="right"/>
      </w:pPr>
      <w:proofErr w:type="gramStart"/>
      <w:r>
        <w:rPr>
          <w:spacing w:val="-72"/>
          <w:w w:val="99"/>
        </w:rPr>
        <w:t>L</w:t>
      </w:r>
      <w:r>
        <w:rPr>
          <w:spacing w:val="-30"/>
          <w:w w:val="99"/>
          <w:position w:val="4"/>
          <w:sz w:val="14"/>
        </w:rPr>
        <w:t>A</w:t>
      </w:r>
      <w:r>
        <w:rPr>
          <w:spacing w:val="-34"/>
          <w:w w:val="99"/>
        </w:rPr>
        <w:t>T</w:t>
      </w:r>
      <w:r>
        <w:rPr>
          <w:spacing w:val="-25"/>
          <w:w w:val="99"/>
          <w:position w:val="-3"/>
        </w:rPr>
        <w:t>E</w:t>
      </w:r>
      <w:r>
        <w:rPr>
          <w:w w:val="99"/>
        </w:rPr>
        <w:t>X</w:t>
      </w:r>
      <w:r>
        <w:t xml:space="preserve"> </w:t>
      </w:r>
      <w:r>
        <w:rPr>
          <w:spacing w:val="4"/>
        </w:rPr>
        <w:t xml:space="preserve"> </w:t>
      </w:r>
      <w:r>
        <w:rPr>
          <w:w w:val="99"/>
        </w:rPr>
        <w:t>does</w:t>
      </w:r>
      <w:proofErr w:type="gramEnd"/>
      <w:r>
        <w:t xml:space="preserve"> </w:t>
      </w:r>
      <w:r>
        <w:rPr>
          <w:spacing w:val="4"/>
        </w:rPr>
        <w:t xml:space="preserve"> </w:t>
      </w:r>
      <w:r>
        <w:rPr>
          <w:w w:val="99"/>
        </w:rPr>
        <w:t>not</w:t>
      </w:r>
      <w:r>
        <w:t xml:space="preserve"> </w:t>
      </w:r>
      <w:r>
        <w:rPr>
          <w:spacing w:val="4"/>
        </w:rPr>
        <w:t xml:space="preserve"> </w:t>
      </w:r>
      <w:r>
        <w:rPr>
          <w:w w:val="99"/>
        </w:rPr>
        <w:t>h</w:t>
      </w:r>
      <w:r>
        <w:rPr>
          <w:spacing w:val="-4"/>
          <w:w w:val="99"/>
        </w:rPr>
        <w:t>a</w:t>
      </w:r>
      <w:r>
        <w:rPr>
          <w:spacing w:val="-3"/>
          <w:w w:val="99"/>
        </w:rPr>
        <w:t>v</w:t>
      </w:r>
      <w:r>
        <w:rPr>
          <w:w w:val="99"/>
        </w:rPr>
        <w:t>e</w:t>
      </w:r>
      <w:r>
        <w:t xml:space="preserve"> </w:t>
      </w:r>
      <w:r>
        <w:rPr>
          <w:spacing w:val="4"/>
        </w:rPr>
        <w:t xml:space="preserve"> </w:t>
      </w:r>
      <w:r>
        <w:rPr>
          <w:w w:val="99"/>
        </w:rPr>
        <w:t>precognit</w:t>
      </w:r>
      <w:r>
        <w:rPr>
          <w:spacing w:val="-5"/>
          <w:w w:val="99"/>
        </w:rPr>
        <w:t>i</w:t>
      </w:r>
      <w:r>
        <w:rPr>
          <w:spacing w:val="-3"/>
          <w:w w:val="99"/>
        </w:rPr>
        <w:t>v</w:t>
      </w:r>
      <w:r>
        <w:rPr>
          <w:w w:val="99"/>
        </w:rPr>
        <w:t>e</w:t>
      </w:r>
      <w:r>
        <w:t xml:space="preserve"> </w:t>
      </w:r>
      <w:r>
        <w:rPr>
          <w:spacing w:val="4"/>
        </w:rPr>
        <w:t xml:space="preserve"> </w:t>
      </w:r>
      <w:r>
        <w:rPr>
          <w:w w:val="99"/>
        </w:rPr>
        <w:t>abilities.</w:t>
      </w:r>
      <w:r>
        <w:t xml:space="preserve"> </w:t>
      </w:r>
      <w:r>
        <w:rPr>
          <w:spacing w:val="4"/>
        </w:rPr>
        <w:t xml:space="preserve"> </w:t>
      </w:r>
      <w:proofErr w:type="gramStart"/>
      <w:r>
        <w:rPr>
          <w:w w:val="99"/>
        </w:rPr>
        <w:t>If</w:t>
      </w:r>
      <w:r>
        <w:t xml:space="preserve"> </w:t>
      </w:r>
      <w:r>
        <w:rPr>
          <w:spacing w:val="4"/>
        </w:rPr>
        <w:t xml:space="preserve"> </w:t>
      </w:r>
      <w:r>
        <w:rPr>
          <w:w w:val="99"/>
        </w:rPr>
        <w:t>you</w:t>
      </w:r>
      <w:proofErr w:type="gramEnd"/>
      <w:r>
        <w:t xml:space="preserve"> </w:t>
      </w:r>
      <w:r>
        <w:rPr>
          <w:spacing w:val="4"/>
        </w:rPr>
        <w:t xml:space="preserve"> </w:t>
      </w:r>
      <w:r>
        <w:rPr>
          <w:w w:val="99"/>
        </w:rPr>
        <w:t>put</w:t>
      </w:r>
      <w:r>
        <w:t xml:space="preserve"> </w:t>
      </w:r>
      <w:r>
        <w:rPr>
          <w:spacing w:val="4"/>
        </w:rPr>
        <w:t xml:space="preserve"> </w:t>
      </w:r>
      <w:r>
        <w:rPr>
          <w:w w:val="99"/>
        </w:rPr>
        <w:t>a</w:t>
      </w:r>
    </w:p>
    <w:p w:rsidR="00472809" w:rsidRDefault="00250D21">
      <w:pPr>
        <w:pStyle w:val="Corpodetexto"/>
        <w:spacing w:line="227" w:lineRule="exact"/>
        <w:ind w:left="0" w:right="38"/>
        <w:jc w:val="right"/>
      </w:pPr>
      <w:r>
        <w:rPr>
          <w:rFonts w:ascii="Courier New"/>
        </w:rPr>
        <w:t>\label</w:t>
      </w:r>
      <w:r>
        <w:rPr>
          <w:rFonts w:ascii="Courier New"/>
          <w:spacing w:val="-5"/>
        </w:rPr>
        <w:t xml:space="preserve"> </w:t>
      </w:r>
      <w:r>
        <w:t>command</w:t>
      </w:r>
      <w:r>
        <w:rPr>
          <w:spacing w:val="66"/>
        </w:rPr>
        <w:t xml:space="preserve"> </w:t>
      </w:r>
      <w:r>
        <w:t>before</w:t>
      </w:r>
      <w:r>
        <w:rPr>
          <w:spacing w:val="66"/>
        </w:rPr>
        <w:t xml:space="preserve"> </w:t>
      </w:r>
      <w:r>
        <w:t>the</w:t>
      </w:r>
      <w:r>
        <w:rPr>
          <w:spacing w:val="66"/>
        </w:rPr>
        <w:t xml:space="preserve"> </w:t>
      </w:r>
      <w:r>
        <w:t>command</w:t>
      </w:r>
      <w:r>
        <w:rPr>
          <w:spacing w:val="66"/>
        </w:rPr>
        <w:t xml:space="preserve"> </w:t>
      </w:r>
      <w:r>
        <w:t>that</w:t>
      </w:r>
      <w:r>
        <w:rPr>
          <w:spacing w:val="65"/>
        </w:rPr>
        <w:t xml:space="preserve"> </w:t>
      </w:r>
      <w:r>
        <w:t>updates</w:t>
      </w:r>
      <w:r>
        <w:rPr>
          <w:spacing w:val="66"/>
        </w:rPr>
        <w:t xml:space="preserve"> </w:t>
      </w:r>
      <w:r>
        <w:t>the</w:t>
      </w:r>
    </w:p>
    <w:p w:rsidR="00472809" w:rsidRDefault="00250D21">
      <w:pPr>
        <w:pStyle w:val="Corpodetexto"/>
        <w:spacing w:line="244" w:lineRule="auto"/>
        <w:ind w:right="38"/>
      </w:pPr>
      <w:proofErr w:type="gramStart"/>
      <w:r>
        <w:t>counter</w:t>
      </w:r>
      <w:proofErr w:type="gramEnd"/>
      <w:r>
        <w:rPr>
          <w:spacing w:val="-3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supposed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using,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label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pick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48"/>
        </w:rPr>
        <w:t xml:space="preserve"> </w:t>
      </w:r>
      <w:r>
        <w:t>counter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cross</w:t>
      </w:r>
      <w:r>
        <w:rPr>
          <w:spacing w:val="-5"/>
        </w:rPr>
        <w:t xml:space="preserve"> </w:t>
      </w:r>
      <w:r>
        <w:t>referenced</w:t>
      </w:r>
      <w:r>
        <w:rPr>
          <w:spacing w:val="-4"/>
        </w:rPr>
        <w:t xml:space="preserve"> </w:t>
      </w:r>
      <w:r>
        <w:t>instead.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particular,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rFonts w:ascii="Courier New" w:hAnsi="Courier New"/>
        </w:rPr>
        <w:t>\label</w:t>
      </w:r>
      <w:r>
        <w:rPr>
          <w:rFonts w:ascii="Courier New" w:hAnsi="Courier New"/>
          <w:spacing w:val="-117"/>
        </w:rPr>
        <w:t xml:space="preserve"> </w:t>
      </w:r>
      <w:r>
        <w:t>command should not go before the caption of a figure or a</w:t>
      </w:r>
      <w:r>
        <w:rPr>
          <w:spacing w:val="1"/>
        </w:rPr>
        <w:t xml:space="preserve"> </w:t>
      </w:r>
      <w:r>
        <w:t>table.</w:t>
      </w:r>
    </w:p>
    <w:p w:rsidR="00472809" w:rsidRDefault="00250D21">
      <w:pPr>
        <w:pStyle w:val="Corpodetexto"/>
        <w:spacing w:before="2" w:line="237" w:lineRule="auto"/>
        <w:ind w:right="38" w:firstLine="199"/>
      </w:pPr>
      <w:r>
        <w:rPr>
          <w:w w:val="95"/>
        </w:rPr>
        <w:t xml:space="preserve">Do not use </w:t>
      </w:r>
      <w:r>
        <w:rPr>
          <w:rFonts w:ascii="Courier New" w:hAnsi="Courier New"/>
          <w:w w:val="95"/>
        </w:rPr>
        <w:t>\</w:t>
      </w:r>
      <w:proofErr w:type="spellStart"/>
      <w:r>
        <w:rPr>
          <w:rFonts w:ascii="Courier New" w:hAnsi="Courier New"/>
          <w:w w:val="95"/>
        </w:rPr>
        <w:t>nonumber</w:t>
      </w:r>
      <w:proofErr w:type="spellEnd"/>
      <w:r>
        <w:rPr>
          <w:rFonts w:ascii="Courier New" w:hAnsi="Courier New"/>
          <w:w w:val="95"/>
        </w:rPr>
        <w:t xml:space="preserve"> </w:t>
      </w:r>
      <w:r>
        <w:rPr>
          <w:w w:val="95"/>
        </w:rPr>
        <w:t xml:space="preserve">inside the </w:t>
      </w:r>
      <w:r>
        <w:rPr>
          <w:rFonts w:ascii="Courier New" w:hAnsi="Courier New"/>
          <w:w w:val="95"/>
        </w:rPr>
        <w:t xml:space="preserve">{array} </w:t>
      </w:r>
      <w:r>
        <w:rPr>
          <w:w w:val="95"/>
        </w:rPr>
        <w:t>environment.</w:t>
      </w:r>
      <w:r>
        <w:rPr>
          <w:spacing w:val="1"/>
          <w:w w:val="95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stop</w:t>
      </w:r>
      <w:r>
        <w:rPr>
          <w:spacing w:val="1"/>
        </w:rPr>
        <w:t xml:space="preserve"> </w:t>
      </w:r>
      <w:r>
        <w:t>equation</w:t>
      </w:r>
      <w:r>
        <w:rPr>
          <w:spacing w:val="1"/>
        </w:rPr>
        <w:t xml:space="preserve"> </w:t>
      </w:r>
      <w:r>
        <w:t>numbers</w:t>
      </w:r>
      <w:r>
        <w:rPr>
          <w:spacing w:val="1"/>
        </w:rPr>
        <w:t xml:space="preserve"> </w:t>
      </w:r>
      <w:r>
        <w:t>inside</w:t>
      </w:r>
      <w:r>
        <w:rPr>
          <w:spacing w:val="1"/>
        </w:rPr>
        <w:t xml:space="preserve"> </w:t>
      </w:r>
      <w:r>
        <w:rPr>
          <w:rFonts w:ascii="Courier New" w:hAnsi="Courier New"/>
        </w:rPr>
        <w:t xml:space="preserve">{array} </w:t>
      </w:r>
      <w:r>
        <w:t>(there</w:t>
      </w:r>
      <w:r>
        <w:rPr>
          <w:spacing w:val="-47"/>
        </w:rPr>
        <w:t xml:space="preserve"> </w:t>
      </w:r>
      <w:proofErr w:type="gramStart"/>
      <w:r>
        <w:t>won’t</w:t>
      </w:r>
      <w:proofErr w:type="gramEnd"/>
      <w:r>
        <w:t xml:space="preserve"> be any anyway) and it might stop a wanted equation</w:t>
      </w:r>
      <w:r>
        <w:rPr>
          <w:spacing w:val="1"/>
        </w:rPr>
        <w:t xml:space="preserve"> </w:t>
      </w:r>
      <w:r>
        <w:t>number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surrounding</w:t>
      </w:r>
      <w:r>
        <w:rPr>
          <w:spacing w:val="18"/>
        </w:rPr>
        <w:t xml:space="preserve"> </w:t>
      </w:r>
      <w:r>
        <w:t>equation.</w:t>
      </w:r>
    </w:p>
    <w:p w:rsidR="00472809" w:rsidRDefault="00250D21">
      <w:pPr>
        <w:pStyle w:val="PargrafodaLista"/>
        <w:numPr>
          <w:ilvl w:val="0"/>
          <w:numId w:val="2"/>
        </w:numPr>
        <w:tabs>
          <w:tab w:val="left" w:pos="391"/>
        </w:tabs>
        <w:spacing w:before="168"/>
        <w:rPr>
          <w:i/>
          <w:sz w:val="20"/>
        </w:rPr>
      </w:pPr>
      <w:r>
        <w:rPr>
          <w:i/>
          <w:sz w:val="20"/>
        </w:rPr>
        <w:t>Some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Common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Mistakes</w:t>
      </w:r>
    </w:p>
    <w:p w:rsidR="00472809" w:rsidRDefault="00250D21">
      <w:pPr>
        <w:pStyle w:val="PargrafodaLista"/>
        <w:numPr>
          <w:ilvl w:val="1"/>
          <w:numId w:val="2"/>
        </w:numPr>
        <w:tabs>
          <w:tab w:val="left" w:pos="520"/>
        </w:tabs>
        <w:spacing w:before="82"/>
        <w:rPr>
          <w:sz w:val="20"/>
        </w:rPr>
      </w:pP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word</w:t>
      </w:r>
      <w:r>
        <w:rPr>
          <w:spacing w:val="16"/>
          <w:sz w:val="20"/>
        </w:rPr>
        <w:t xml:space="preserve"> </w:t>
      </w:r>
      <w:r>
        <w:rPr>
          <w:sz w:val="20"/>
        </w:rPr>
        <w:t>“data”</w:t>
      </w:r>
      <w:r>
        <w:rPr>
          <w:spacing w:val="16"/>
          <w:sz w:val="20"/>
        </w:rPr>
        <w:t xml:space="preserve"> </w:t>
      </w:r>
      <w:r>
        <w:rPr>
          <w:sz w:val="20"/>
        </w:rPr>
        <w:t>is</w:t>
      </w:r>
      <w:r>
        <w:rPr>
          <w:spacing w:val="15"/>
          <w:sz w:val="20"/>
        </w:rPr>
        <w:t xml:space="preserve"> </w:t>
      </w:r>
      <w:r>
        <w:rPr>
          <w:sz w:val="20"/>
        </w:rPr>
        <w:t>plural,</w:t>
      </w:r>
      <w:r>
        <w:rPr>
          <w:spacing w:val="16"/>
          <w:sz w:val="20"/>
        </w:rPr>
        <w:t xml:space="preserve"> </w:t>
      </w:r>
      <w:r>
        <w:rPr>
          <w:sz w:val="20"/>
        </w:rPr>
        <w:t>not</w:t>
      </w:r>
      <w:r>
        <w:rPr>
          <w:spacing w:val="16"/>
          <w:sz w:val="20"/>
        </w:rPr>
        <w:t xml:space="preserve"> </w:t>
      </w:r>
      <w:r>
        <w:rPr>
          <w:sz w:val="20"/>
        </w:rPr>
        <w:t>singular.</w:t>
      </w:r>
    </w:p>
    <w:p w:rsidR="00472809" w:rsidRDefault="00250D21">
      <w:pPr>
        <w:pStyle w:val="PargrafodaLista"/>
        <w:numPr>
          <w:ilvl w:val="1"/>
          <w:numId w:val="2"/>
        </w:numPr>
        <w:tabs>
          <w:tab w:val="left" w:pos="520"/>
        </w:tabs>
        <w:spacing w:before="10" w:line="237" w:lineRule="auto"/>
        <w:ind w:right="38"/>
        <w:rPr>
          <w:sz w:val="20"/>
        </w:rPr>
      </w:pPr>
      <w:r>
        <w:rPr>
          <w:sz w:val="20"/>
        </w:rPr>
        <w:t xml:space="preserve">The subscript for the permeability of vacuum </w:t>
      </w:r>
      <w:r>
        <w:rPr>
          <w:rFonts w:ascii="Arial" w:hAnsi="Arial"/>
          <w:i/>
          <w:sz w:val="20"/>
        </w:rPr>
        <w:t>µ</w:t>
      </w:r>
      <w:r>
        <w:rPr>
          <w:rFonts w:ascii="Ink Free" w:hAnsi="Ink Free"/>
          <w:sz w:val="20"/>
          <w:vertAlign w:val="subscript"/>
        </w:rPr>
        <w:t>0</w:t>
      </w:r>
      <w:r>
        <w:rPr>
          <w:sz w:val="20"/>
        </w:rPr>
        <w:t>, and</w:t>
      </w:r>
      <w:r>
        <w:rPr>
          <w:spacing w:val="1"/>
          <w:sz w:val="20"/>
        </w:rPr>
        <w:t xml:space="preserve"> </w:t>
      </w:r>
      <w:r>
        <w:rPr>
          <w:sz w:val="20"/>
        </w:rPr>
        <w:t>other common scientific constants, is zero with subscript</w:t>
      </w:r>
      <w:r>
        <w:rPr>
          <w:spacing w:val="1"/>
          <w:sz w:val="20"/>
        </w:rPr>
        <w:t xml:space="preserve"> </w:t>
      </w:r>
      <w:r>
        <w:rPr>
          <w:sz w:val="20"/>
        </w:rPr>
        <w:t>formatting,</w:t>
      </w:r>
      <w:r>
        <w:rPr>
          <w:spacing w:val="18"/>
          <w:sz w:val="20"/>
        </w:rPr>
        <w:t xml:space="preserve"> </w:t>
      </w:r>
      <w:r>
        <w:rPr>
          <w:sz w:val="20"/>
        </w:rPr>
        <w:t>not</w:t>
      </w:r>
      <w:r>
        <w:rPr>
          <w:spacing w:val="18"/>
          <w:sz w:val="20"/>
        </w:rPr>
        <w:t xml:space="preserve"> </w:t>
      </w:r>
      <w:r>
        <w:rPr>
          <w:sz w:val="20"/>
        </w:rPr>
        <w:t>a</w:t>
      </w:r>
      <w:r>
        <w:rPr>
          <w:spacing w:val="19"/>
          <w:sz w:val="20"/>
        </w:rPr>
        <w:t xml:space="preserve"> </w:t>
      </w:r>
      <w:r>
        <w:rPr>
          <w:sz w:val="20"/>
        </w:rPr>
        <w:t>lowercase</w:t>
      </w:r>
      <w:r>
        <w:rPr>
          <w:spacing w:val="18"/>
          <w:sz w:val="20"/>
        </w:rPr>
        <w:t xml:space="preserve"> </w:t>
      </w:r>
      <w:r>
        <w:rPr>
          <w:sz w:val="20"/>
        </w:rPr>
        <w:t>letter</w:t>
      </w:r>
      <w:r>
        <w:rPr>
          <w:spacing w:val="19"/>
          <w:sz w:val="20"/>
        </w:rPr>
        <w:t xml:space="preserve"> </w:t>
      </w:r>
      <w:r>
        <w:rPr>
          <w:sz w:val="20"/>
        </w:rPr>
        <w:t>“o”.</w:t>
      </w:r>
    </w:p>
    <w:p w:rsidR="00472809" w:rsidRDefault="00250D21">
      <w:pPr>
        <w:pStyle w:val="PargrafodaLista"/>
        <w:numPr>
          <w:ilvl w:val="1"/>
          <w:numId w:val="2"/>
        </w:numPr>
        <w:tabs>
          <w:tab w:val="left" w:pos="520"/>
        </w:tabs>
        <w:spacing w:before="10" w:line="249" w:lineRule="auto"/>
        <w:ind w:right="38"/>
        <w:rPr>
          <w:sz w:val="20"/>
        </w:rPr>
      </w:pP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American</w:t>
      </w:r>
      <w:r>
        <w:rPr>
          <w:spacing w:val="-8"/>
          <w:sz w:val="20"/>
        </w:rPr>
        <w:t xml:space="preserve"> </w:t>
      </w:r>
      <w:r>
        <w:rPr>
          <w:sz w:val="20"/>
        </w:rPr>
        <w:t>English,</w:t>
      </w:r>
      <w:r>
        <w:rPr>
          <w:spacing w:val="-8"/>
          <w:sz w:val="20"/>
        </w:rPr>
        <w:t xml:space="preserve"> </w:t>
      </w:r>
      <w:r>
        <w:rPr>
          <w:sz w:val="20"/>
        </w:rPr>
        <w:t>commas,</w:t>
      </w:r>
      <w:r>
        <w:rPr>
          <w:spacing w:val="-8"/>
          <w:sz w:val="20"/>
        </w:rPr>
        <w:t xml:space="preserve"> </w:t>
      </w:r>
      <w:r>
        <w:rPr>
          <w:sz w:val="20"/>
        </w:rPr>
        <w:t>semicolons,</w:t>
      </w:r>
      <w:r>
        <w:rPr>
          <w:spacing w:val="-8"/>
          <w:sz w:val="20"/>
        </w:rPr>
        <w:t xml:space="preserve"> </w:t>
      </w:r>
      <w:r>
        <w:rPr>
          <w:sz w:val="20"/>
        </w:rPr>
        <w:t>periods,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ques</w:t>
      </w:r>
      <w:proofErr w:type="spellEnd"/>
      <w:r>
        <w:rPr>
          <w:sz w:val="20"/>
        </w:rPr>
        <w:t>-</w:t>
      </w:r>
      <w:r>
        <w:rPr>
          <w:spacing w:val="-48"/>
          <w:sz w:val="20"/>
        </w:rPr>
        <w:t xml:space="preserve"> </w:t>
      </w:r>
      <w:proofErr w:type="spellStart"/>
      <w:r>
        <w:rPr>
          <w:sz w:val="20"/>
        </w:rPr>
        <w:t>tion</w:t>
      </w:r>
      <w:proofErr w:type="spellEnd"/>
      <w:r>
        <w:rPr>
          <w:sz w:val="20"/>
        </w:rPr>
        <w:t xml:space="preserve"> and exclamation marks are located within quotation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marks only when a complete thought or name </w:t>
      </w:r>
      <w:proofErr w:type="gramStart"/>
      <w:r>
        <w:rPr>
          <w:sz w:val="20"/>
        </w:rPr>
        <w:t xml:space="preserve">is </w:t>
      </w:r>
      <w:r>
        <w:rPr>
          <w:sz w:val="20"/>
        </w:rPr>
        <w:t>cited</w:t>
      </w:r>
      <w:proofErr w:type="gram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such</w:t>
      </w:r>
      <w:r>
        <w:rPr>
          <w:spacing w:val="27"/>
          <w:sz w:val="20"/>
        </w:rPr>
        <w:t xml:space="preserve"> </w:t>
      </w:r>
      <w:r>
        <w:rPr>
          <w:sz w:val="20"/>
        </w:rPr>
        <w:t>as</w:t>
      </w:r>
      <w:r>
        <w:rPr>
          <w:spacing w:val="28"/>
          <w:sz w:val="20"/>
        </w:rPr>
        <w:t xml:space="preserve"> </w:t>
      </w:r>
      <w:r>
        <w:rPr>
          <w:sz w:val="20"/>
        </w:rPr>
        <w:t>a</w:t>
      </w:r>
      <w:r>
        <w:rPr>
          <w:spacing w:val="28"/>
          <w:sz w:val="20"/>
        </w:rPr>
        <w:t xml:space="preserve"> </w:t>
      </w:r>
      <w:r>
        <w:rPr>
          <w:sz w:val="20"/>
        </w:rPr>
        <w:t>title</w:t>
      </w:r>
      <w:r>
        <w:rPr>
          <w:spacing w:val="27"/>
          <w:sz w:val="20"/>
        </w:rPr>
        <w:t xml:space="preserve"> </w:t>
      </w:r>
      <w:r>
        <w:rPr>
          <w:sz w:val="20"/>
        </w:rPr>
        <w:t>or</w:t>
      </w:r>
      <w:r>
        <w:rPr>
          <w:spacing w:val="28"/>
          <w:sz w:val="20"/>
        </w:rPr>
        <w:t xml:space="preserve"> </w:t>
      </w:r>
      <w:r>
        <w:rPr>
          <w:sz w:val="20"/>
        </w:rPr>
        <w:t>full</w:t>
      </w:r>
      <w:r>
        <w:rPr>
          <w:spacing w:val="28"/>
          <w:sz w:val="20"/>
        </w:rPr>
        <w:t xml:space="preserve"> </w:t>
      </w:r>
      <w:r>
        <w:rPr>
          <w:sz w:val="20"/>
        </w:rPr>
        <w:t>quotation.</w:t>
      </w:r>
      <w:r>
        <w:rPr>
          <w:spacing w:val="28"/>
          <w:sz w:val="20"/>
        </w:rPr>
        <w:t xml:space="preserve"> </w:t>
      </w:r>
      <w:r>
        <w:rPr>
          <w:sz w:val="20"/>
        </w:rPr>
        <w:t>When</w:t>
      </w:r>
      <w:r>
        <w:rPr>
          <w:spacing w:val="27"/>
          <w:sz w:val="20"/>
        </w:rPr>
        <w:t xml:space="preserve"> </w:t>
      </w:r>
      <w:r>
        <w:rPr>
          <w:sz w:val="20"/>
        </w:rPr>
        <w:t>quotation</w:t>
      </w:r>
      <w:r>
        <w:rPr>
          <w:spacing w:val="28"/>
          <w:sz w:val="20"/>
        </w:rPr>
        <w:t xml:space="preserve"> </w:t>
      </w:r>
      <w:r>
        <w:rPr>
          <w:sz w:val="20"/>
        </w:rPr>
        <w:t>marks</w:t>
      </w:r>
      <w:r>
        <w:rPr>
          <w:spacing w:val="-47"/>
          <w:sz w:val="20"/>
        </w:rPr>
        <w:t xml:space="preserve"> </w:t>
      </w:r>
      <w:proofErr w:type="gramStart"/>
      <w:r>
        <w:rPr>
          <w:sz w:val="20"/>
        </w:rPr>
        <w:t>are</w:t>
      </w:r>
      <w:r>
        <w:rPr>
          <w:spacing w:val="10"/>
          <w:sz w:val="20"/>
        </w:rPr>
        <w:t xml:space="preserve"> </w:t>
      </w:r>
      <w:r>
        <w:rPr>
          <w:sz w:val="20"/>
        </w:rPr>
        <w:t>used</w:t>
      </w:r>
      <w:proofErr w:type="gramEnd"/>
      <w:r>
        <w:rPr>
          <w:sz w:val="20"/>
        </w:rPr>
        <w:t>,</w:t>
      </w:r>
      <w:r>
        <w:rPr>
          <w:spacing w:val="10"/>
          <w:sz w:val="20"/>
        </w:rPr>
        <w:t xml:space="preserve"> </w:t>
      </w:r>
      <w:r>
        <w:rPr>
          <w:sz w:val="20"/>
        </w:rPr>
        <w:t>instead</w:t>
      </w:r>
      <w:r>
        <w:rPr>
          <w:spacing w:val="11"/>
          <w:sz w:val="20"/>
        </w:rPr>
        <w:t xml:space="preserve"> </w:t>
      </w:r>
      <w:r>
        <w:rPr>
          <w:sz w:val="20"/>
        </w:rPr>
        <w:t>of</w:t>
      </w:r>
      <w:r>
        <w:rPr>
          <w:spacing w:val="10"/>
          <w:sz w:val="20"/>
        </w:rPr>
        <w:t xml:space="preserve"> </w:t>
      </w:r>
      <w:r>
        <w:rPr>
          <w:sz w:val="20"/>
        </w:rPr>
        <w:t>a</w:t>
      </w:r>
      <w:r>
        <w:rPr>
          <w:spacing w:val="11"/>
          <w:sz w:val="20"/>
        </w:rPr>
        <w:t xml:space="preserve"> </w:t>
      </w:r>
      <w:r>
        <w:rPr>
          <w:sz w:val="20"/>
        </w:rPr>
        <w:t>bold</w:t>
      </w:r>
      <w:r>
        <w:rPr>
          <w:spacing w:val="10"/>
          <w:sz w:val="20"/>
        </w:rPr>
        <w:t xml:space="preserve"> </w:t>
      </w:r>
      <w:r>
        <w:rPr>
          <w:sz w:val="20"/>
        </w:rPr>
        <w:t>or</w:t>
      </w:r>
      <w:r>
        <w:rPr>
          <w:spacing w:val="10"/>
          <w:sz w:val="20"/>
        </w:rPr>
        <w:t xml:space="preserve"> </w:t>
      </w:r>
      <w:r>
        <w:rPr>
          <w:sz w:val="20"/>
        </w:rPr>
        <w:t>italic</w:t>
      </w:r>
      <w:r>
        <w:rPr>
          <w:spacing w:val="11"/>
          <w:sz w:val="20"/>
        </w:rPr>
        <w:t xml:space="preserve"> </w:t>
      </w:r>
      <w:r>
        <w:rPr>
          <w:sz w:val="20"/>
        </w:rPr>
        <w:t>typeface,</w:t>
      </w:r>
      <w:r>
        <w:rPr>
          <w:spacing w:val="10"/>
          <w:sz w:val="20"/>
        </w:rPr>
        <w:t xml:space="preserve"> </w:t>
      </w:r>
      <w:r>
        <w:rPr>
          <w:sz w:val="20"/>
        </w:rPr>
        <w:t>to</w:t>
      </w:r>
      <w:r>
        <w:rPr>
          <w:spacing w:val="11"/>
          <w:sz w:val="20"/>
        </w:rPr>
        <w:t xml:space="preserve"> </w:t>
      </w:r>
      <w:r>
        <w:rPr>
          <w:sz w:val="20"/>
        </w:rPr>
        <w:t>highlight</w:t>
      </w:r>
      <w:r>
        <w:rPr>
          <w:spacing w:val="-48"/>
          <w:sz w:val="20"/>
        </w:rPr>
        <w:t xml:space="preserve"> </w:t>
      </w:r>
      <w:r>
        <w:rPr>
          <w:sz w:val="20"/>
        </w:rPr>
        <w:t>a word or phrase, punctuation should appear outside of</w:t>
      </w:r>
      <w:r>
        <w:rPr>
          <w:spacing w:val="1"/>
          <w:sz w:val="20"/>
        </w:rPr>
        <w:t xml:space="preserve"> </w:t>
      </w:r>
      <w:r>
        <w:rPr>
          <w:sz w:val="20"/>
        </w:rPr>
        <w:t>the quotation marks. A parenthetical phrase or statement</w:t>
      </w:r>
      <w:r>
        <w:rPr>
          <w:spacing w:val="1"/>
          <w:sz w:val="20"/>
        </w:rPr>
        <w:t xml:space="preserve"> </w:t>
      </w:r>
      <w:r>
        <w:rPr>
          <w:sz w:val="20"/>
        </w:rPr>
        <w:t>at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end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sentence</w:t>
      </w:r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punctuated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outside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closing</w:t>
      </w:r>
      <w:r>
        <w:rPr>
          <w:spacing w:val="20"/>
          <w:sz w:val="20"/>
        </w:rPr>
        <w:t xml:space="preserve"> </w:t>
      </w:r>
      <w:r>
        <w:rPr>
          <w:sz w:val="20"/>
        </w:rPr>
        <w:t>parenthesis</w:t>
      </w:r>
      <w:r>
        <w:rPr>
          <w:spacing w:val="21"/>
          <w:sz w:val="20"/>
        </w:rPr>
        <w:t xml:space="preserve"> </w:t>
      </w:r>
      <w:r>
        <w:rPr>
          <w:sz w:val="20"/>
        </w:rPr>
        <w:t>(like</w:t>
      </w:r>
      <w:r>
        <w:rPr>
          <w:spacing w:val="20"/>
          <w:sz w:val="20"/>
        </w:rPr>
        <w:t xml:space="preserve"> </w:t>
      </w:r>
      <w:r>
        <w:rPr>
          <w:sz w:val="20"/>
        </w:rPr>
        <w:t>this).</w:t>
      </w:r>
      <w:r>
        <w:rPr>
          <w:spacing w:val="21"/>
          <w:sz w:val="20"/>
        </w:rPr>
        <w:t xml:space="preserve"> </w:t>
      </w:r>
      <w:r>
        <w:rPr>
          <w:sz w:val="20"/>
        </w:rPr>
        <w:t>(A</w:t>
      </w:r>
      <w:r>
        <w:rPr>
          <w:spacing w:val="20"/>
          <w:sz w:val="20"/>
        </w:rPr>
        <w:t xml:space="preserve"> </w:t>
      </w:r>
      <w:r>
        <w:rPr>
          <w:sz w:val="20"/>
        </w:rPr>
        <w:t>parenthetical</w:t>
      </w:r>
      <w:r>
        <w:rPr>
          <w:spacing w:val="21"/>
          <w:sz w:val="20"/>
        </w:rPr>
        <w:t xml:space="preserve"> </w:t>
      </w:r>
      <w:r>
        <w:rPr>
          <w:sz w:val="20"/>
        </w:rPr>
        <w:t>sentence</w:t>
      </w:r>
      <w:r>
        <w:rPr>
          <w:spacing w:val="-48"/>
          <w:sz w:val="20"/>
        </w:rPr>
        <w:t xml:space="preserve"> </w:t>
      </w:r>
      <w:proofErr w:type="gramStart"/>
      <w:r>
        <w:rPr>
          <w:sz w:val="20"/>
        </w:rPr>
        <w:t>is</w:t>
      </w:r>
      <w:r>
        <w:rPr>
          <w:spacing w:val="18"/>
          <w:sz w:val="20"/>
        </w:rPr>
        <w:t xml:space="preserve"> </w:t>
      </w:r>
      <w:r>
        <w:rPr>
          <w:sz w:val="20"/>
        </w:rPr>
        <w:t>punctuated</w:t>
      </w:r>
      <w:proofErr w:type="gramEnd"/>
      <w:r>
        <w:rPr>
          <w:spacing w:val="19"/>
          <w:sz w:val="20"/>
        </w:rPr>
        <w:t xml:space="preserve"> </w:t>
      </w:r>
      <w:r>
        <w:rPr>
          <w:sz w:val="20"/>
        </w:rPr>
        <w:t>within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19"/>
          <w:sz w:val="20"/>
        </w:rPr>
        <w:t xml:space="preserve"> </w:t>
      </w:r>
      <w:r>
        <w:rPr>
          <w:sz w:val="20"/>
        </w:rPr>
        <w:t>parentheses.)</w:t>
      </w:r>
    </w:p>
    <w:p w:rsidR="00472809" w:rsidRDefault="00250D21">
      <w:pPr>
        <w:pStyle w:val="PargrafodaLista"/>
        <w:numPr>
          <w:ilvl w:val="1"/>
          <w:numId w:val="2"/>
        </w:numPr>
        <w:tabs>
          <w:tab w:val="left" w:pos="520"/>
        </w:tabs>
        <w:spacing w:line="249" w:lineRule="auto"/>
        <w:ind w:right="38"/>
        <w:rPr>
          <w:sz w:val="20"/>
        </w:rPr>
      </w:pPr>
      <w:r>
        <w:rPr>
          <w:sz w:val="20"/>
        </w:rPr>
        <w:t>A graph within a graph is an “inset”, not an “insert”. The</w:t>
      </w:r>
      <w:r>
        <w:rPr>
          <w:spacing w:val="1"/>
          <w:sz w:val="20"/>
        </w:rPr>
        <w:t xml:space="preserve"> </w:t>
      </w:r>
      <w:r>
        <w:rPr>
          <w:sz w:val="20"/>
        </w:rPr>
        <w:t>word alternatively is preferred to the word “alternately”</w:t>
      </w:r>
      <w:r>
        <w:rPr>
          <w:spacing w:val="1"/>
          <w:sz w:val="20"/>
        </w:rPr>
        <w:t xml:space="preserve"> </w:t>
      </w:r>
      <w:r>
        <w:rPr>
          <w:sz w:val="20"/>
        </w:rPr>
        <w:t>(un</w:t>
      </w:r>
      <w:r>
        <w:rPr>
          <w:sz w:val="20"/>
        </w:rPr>
        <w:t>less</w:t>
      </w:r>
      <w:r>
        <w:rPr>
          <w:spacing w:val="17"/>
          <w:sz w:val="20"/>
        </w:rPr>
        <w:t xml:space="preserve"> </w:t>
      </w:r>
      <w:r>
        <w:rPr>
          <w:sz w:val="20"/>
        </w:rPr>
        <w:t>you</w:t>
      </w:r>
      <w:r>
        <w:rPr>
          <w:spacing w:val="18"/>
          <w:sz w:val="20"/>
        </w:rPr>
        <w:t xml:space="preserve"> </w:t>
      </w:r>
      <w:r>
        <w:rPr>
          <w:sz w:val="20"/>
        </w:rPr>
        <w:t>really</w:t>
      </w:r>
      <w:r>
        <w:rPr>
          <w:spacing w:val="18"/>
          <w:sz w:val="20"/>
        </w:rPr>
        <w:t xml:space="preserve"> </w:t>
      </w:r>
      <w:r>
        <w:rPr>
          <w:sz w:val="20"/>
        </w:rPr>
        <w:t>mean</w:t>
      </w:r>
      <w:r>
        <w:rPr>
          <w:spacing w:val="18"/>
          <w:sz w:val="20"/>
        </w:rPr>
        <w:t xml:space="preserve"> </w:t>
      </w:r>
      <w:r>
        <w:rPr>
          <w:sz w:val="20"/>
        </w:rPr>
        <w:t>something</w:t>
      </w:r>
      <w:r>
        <w:rPr>
          <w:spacing w:val="18"/>
          <w:sz w:val="20"/>
        </w:rPr>
        <w:t xml:space="preserve"> </w:t>
      </w:r>
      <w:r>
        <w:rPr>
          <w:sz w:val="20"/>
        </w:rPr>
        <w:t>that</w:t>
      </w:r>
      <w:r>
        <w:rPr>
          <w:spacing w:val="18"/>
          <w:sz w:val="20"/>
        </w:rPr>
        <w:t xml:space="preserve"> </w:t>
      </w:r>
      <w:r>
        <w:rPr>
          <w:sz w:val="20"/>
        </w:rPr>
        <w:t>alternates).</w:t>
      </w:r>
    </w:p>
    <w:p w:rsidR="00472809" w:rsidRDefault="00250D21">
      <w:pPr>
        <w:pStyle w:val="PargrafodaLista"/>
        <w:numPr>
          <w:ilvl w:val="1"/>
          <w:numId w:val="2"/>
        </w:numPr>
        <w:tabs>
          <w:tab w:val="left" w:pos="520"/>
        </w:tabs>
        <w:spacing w:line="249" w:lineRule="auto"/>
        <w:ind w:right="38"/>
        <w:rPr>
          <w:sz w:val="20"/>
        </w:rPr>
      </w:pP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not</w:t>
      </w:r>
      <w:r>
        <w:rPr>
          <w:spacing w:val="1"/>
          <w:sz w:val="20"/>
        </w:rPr>
        <w:t xml:space="preserve"> </w:t>
      </w:r>
      <w:r>
        <w:rPr>
          <w:sz w:val="20"/>
        </w:rPr>
        <w:t>use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word</w:t>
      </w:r>
      <w:r>
        <w:rPr>
          <w:spacing w:val="1"/>
          <w:sz w:val="20"/>
        </w:rPr>
        <w:t xml:space="preserve"> </w:t>
      </w:r>
      <w:r>
        <w:rPr>
          <w:sz w:val="20"/>
        </w:rPr>
        <w:t>“essentially”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mean</w:t>
      </w:r>
      <w:r>
        <w:rPr>
          <w:spacing w:val="1"/>
          <w:sz w:val="20"/>
        </w:rPr>
        <w:t xml:space="preserve"> </w:t>
      </w:r>
      <w:r>
        <w:rPr>
          <w:sz w:val="20"/>
        </w:rPr>
        <w:t>“</w:t>
      </w:r>
      <w:proofErr w:type="spellStart"/>
      <w:r>
        <w:rPr>
          <w:sz w:val="20"/>
        </w:rPr>
        <w:t>approxi</w:t>
      </w:r>
      <w:proofErr w:type="spellEnd"/>
      <w:r>
        <w:rPr>
          <w:sz w:val="20"/>
        </w:rPr>
        <w:t>-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mately</w:t>
      </w:r>
      <w:proofErr w:type="spellEnd"/>
      <w:r>
        <w:rPr>
          <w:sz w:val="20"/>
        </w:rPr>
        <w:t>”</w:t>
      </w:r>
      <w:r>
        <w:rPr>
          <w:spacing w:val="18"/>
          <w:sz w:val="20"/>
        </w:rPr>
        <w:t xml:space="preserve"> </w:t>
      </w:r>
      <w:r>
        <w:rPr>
          <w:sz w:val="20"/>
        </w:rPr>
        <w:t>or</w:t>
      </w:r>
      <w:r>
        <w:rPr>
          <w:spacing w:val="19"/>
          <w:sz w:val="20"/>
        </w:rPr>
        <w:t xml:space="preserve"> </w:t>
      </w:r>
      <w:r>
        <w:rPr>
          <w:sz w:val="20"/>
        </w:rPr>
        <w:t>“effectively”.</w:t>
      </w:r>
    </w:p>
    <w:p w:rsidR="00472809" w:rsidRDefault="00250D21">
      <w:pPr>
        <w:pStyle w:val="PargrafodaLista"/>
        <w:numPr>
          <w:ilvl w:val="1"/>
          <w:numId w:val="2"/>
        </w:numPr>
        <w:tabs>
          <w:tab w:val="left" w:pos="520"/>
        </w:tabs>
        <w:spacing w:before="71" w:line="249" w:lineRule="auto"/>
        <w:ind w:right="117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lastRenderedPageBreak/>
        <w:t>In your paper title, if the words “that uses” can accurately</w:t>
      </w:r>
      <w:r>
        <w:rPr>
          <w:spacing w:val="-47"/>
          <w:sz w:val="20"/>
        </w:rPr>
        <w:t xml:space="preserve"> </w:t>
      </w:r>
      <w:r>
        <w:rPr>
          <w:sz w:val="20"/>
        </w:rPr>
        <w:t>replace the word “using”, capitalize the “u”; if not, keep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8"/>
          <w:sz w:val="20"/>
        </w:rPr>
        <w:t xml:space="preserve"> </w:t>
      </w:r>
      <w:r>
        <w:rPr>
          <w:sz w:val="20"/>
        </w:rPr>
        <w:t>lower-cased.</w:t>
      </w:r>
    </w:p>
    <w:p w:rsidR="00472809" w:rsidRDefault="00250D21">
      <w:pPr>
        <w:pStyle w:val="PargrafodaLista"/>
        <w:numPr>
          <w:ilvl w:val="1"/>
          <w:numId w:val="2"/>
        </w:numPr>
        <w:tabs>
          <w:tab w:val="left" w:pos="520"/>
        </w:tabs>
        <w:spacing w:line="249" w:lineRule="auto"/>
        <w:ind w:right="117"/>
        <w:rPr>
          <w:sz w:val="20"/>
        </w:rPr>
      </w:pPr>
      <w:r>
        <w:rPr>
          <w:sz w:val="20"/>
        </w:rPr>
        <w:t>Be aware of the different meanings of the homophones</w:t>
      </w:r>
      <w:r>
        <w:rPr>
          <w:spacing w:val="1"/>
          <w:sz w:val="20"/>
        </w:rPr>
        <w:t xml:space="preserve"> </w:t>
      </w:r>
      <w:r>
        <w:rPr>
          <w:sz w:val="20"/>
        </w:rPr>
        <w:t>“affect” and “effect”, “complement” and “compliment”,</w:t>
      </w:r>
      <w:r>
        <w:rPr>
          <w:spacing w:val="1"/>
          <w:sz w:val="20"/>
        </w:rPr>
        <w:t xml:space="preserve"> </w:t>
      </w:r>
      <w:r>
        <w:rPr>
          <w:sz w:val="20"/>
        </w:rPr>
        <w:t>“discreet”</w:t>
      </w:r>
      <w:r>
        <w:rPr>
          <w:spacing w:val="17"/>
          <w:sz w:val="20"/>
        </w:rPr>
        <w:t xml:space="preserve"> </w: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sz w:val="20"/>
        </w:rPr>
        <w:t>“discrete”,</w:t>
      </w:r>
      <w:r>
        <w:rPr>
          <w:spacing w:val="17"/>
          <w:sz w:val="20"/>
        </w:rPr>
        <w:t xml:space="preserve"> </w:t>
      </w:r>
      <w:r>
        <w:rPr>
          <w:sz w:val="20"/>
        </w:rPr>
        <w:t>“principal”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sz w:val="20"/>
        </w:rPr>
        <w:t>“principle”.</w:t>
      </w:r>
    </w:p>
    <w:p w:rsidR="00472809" w:rsidRDefault="00250D21">
      <w:pPr>
        <w:pStyle w:val="PargrafodaLista"/>
        <w:numPr>
          <w:ilvl w:val="1"/>
          <w:numId w:val="2"/>
        </w:numPr>
        <w:tabs>
          <w:tab w:val="left" w:pos="520"/>
        </w:tabs>
        <w:spacing w:line="230" w:lineRule="exact"/>
        <w:rPr>
          <w:sz w:val="20"/>
        </w:rPr>
      </w:pPr>
      <w:r>
        <w:rPr>
          <w:sz w:val="20"/>
        </w:rPr>
        <w:t>Do</w:t>
      </w:r>
      <w:r>
        <w:rPr>
          <w:spacing w:val="17"/>
          <w:sz w:val="20"/>
        </w:rPr>
        <w:t xml:space="preserve"> </w:t>
      </w:r>
      <w:r>
        <w:rPr>
          <w:sz w:val="20"/>
        </w:rPr>
        <w:t>not</w:t>
      </w:r>
      <w:r>
        <w:rPr>
          <w:spacing w:val="17"/>
          <w:sz w:val="20"/>
        </w:rPr>
        <w:t xml:space="preserve"> </w:t>
      </w:r>
      <w:r>
        <w:rPr>
          <w:sz w:val="20"/>
        </w:rPr>
        <w:t>confuse</w:t>
      </w:r>
      <w:r>
        <w:rPr>
          <w:spacing w:val="18"/>
          <w:sz w:val="20"/>
        </w:rPr>
        <w:t xml:space="preserve"> </w:t>
      </w:r>
      <w:r>
        <w:rPr>
          <w:sz w:val="20"/>
        </w:rPr>
        <w:t>“imply”</w:t>
      </w:r>
      <w:r>
        <w:rPr>
          <w:spacing w:val="17"/>
          <w:sz w:val="20"/>
        </w:rPr>
        <w:t xml:space="preserve"> </w: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sz w:val="20"/>
        </w:rPr>
        <w:t>“infer”.</w:t>
      </w:r>
    </w:p>
    <w:p w:rsidR="00472809" w:rsidRDefault="00250D21">
      <w:pPr>
        <w:pStyle w:val="PargrafodaLista"/>
        <w:numPr>
          <w:ilvl w:val="1"/>
          <w:numId w:val="2"/>
        </w:numPr>
        <w:tabs>
          <w:tab w:val="left" w:pos="520"/>
        </w:tabs>
        <w:spacing w:before="9" w:line="249" w:lineRule="auto"/>
        <w:ind w:right="117"/>
        <w:jc w:val="left"/>
        <w:rPr>
          <w:sz w:val="20"/>
        </w:rPr>
      </w:pP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prefix</w:t>
      </w:r>
      <w:r>
        <w:rPr>
          <w:spacing w:val="6"/>
          <w:sz w:val="20"/>
        </w:rPr>
        <w:t xml:space="preserve"> </w:t>
      </w:r>
      <w:r>
        <w:rPr>
          <w:sz w:val="20"/>
        </w:rPr>
        <w:t>“</w:t>
      </w:r>
      <w:proofErr w:type="gramStart"/>
      <w:r>
        <w:rPr>
          <w:sz w:val="20"/>
        </w:rPr>
        <w:t>non</w:t>
      </w:r>
      <w:proofErr w:type="gramEnd"/>
      <w:r>
        <w:rPr>
          <w:sz w:val="20"/>
        </w:rPr>
        <w:t>”</w:t>
      </w:r>
      <w:r>
        <w:rPr>
          <w:spacing w:val="6"/>
          <w:sz w:val="20"/>
        </w:rPr>
        <w:t xml:space="preserve"> </w:t>
      </w:r>
      <w:r>
        <w:rPr>
          <w:sz w:val="20"/>
        </w:rPr>
        <w:t>is</w:t>
      </w:r>
      <w:r>
        <w:rPr>
          <w:spacing w:val="6"/>
          <w:sz w:val="20"/>
        </w:rPr>
        <w:t xml:space="preserve"> </w:t>
      </w:r>
      <w:r>
        <w:rPr>
          <w:sz w:val="20"/>
        </w:rPr>
        <w:t>not</w:t>
      </w:r>
      <w:r>
        <w:rPr>
          <w:spacing w:val="5"/>
          <w:sz w:val="20"/>
        </w:rPr>
        <w:t xml:space="preserve"> </w:t>
      </w:r>
      <w:r>
        <w:rPr>
          <w:sz w:val="20"/>
        </w:rPr>
        <w:t>a</w:t>
      </w:r>
      <w:r>
        <w:rPr>
          <w:spacing w:val="6"/>
          <w:sz w:val="20"/>
        </w:rPr>
        <w:t xml:space="preserve"> </w:t>
      </w:r>
      <w:r>
        <w:rPr>
          <w:sz w:val="20"/>
        </w:rPr>
        <w:t>word;</w:t>
      </w:r>
      <w:r>
        <w:rPr>
          <w:spacing w:val="6"/>
          <w:sz w:val="20"/>
        </w:rPr>
        <w:t xml:space="preserve"> </w:t>
      </w:r>
      <w:r>
        <w:rPr>
          <w:sz w:val="20"/>
        </w:rPr>
        <w:t>it</w:t>
      </w:r>
      <w:r>
        <w:rPr>
          <w:spacing w:val="6"/>
          <w:sz w:val="20"/>
        </w:rPr>
        <w:t xml:space="preserve"> </w:t>
      </w:r>
      <w:r>
        <w:rPr>
          <w:sz w:val="20"/>
        </w:rPr>
        <w:t>should</w:t>
      </w:r>
      <w:r>
        <w:rPr>
          <w:spacing w:val="5"/>
          <w:sz w:val="20"/>
        </w:rPr>
        <w:t xml:space="preserve"> </w:t>
      </w:r>
      <w:r>
        <w:rPr>
          <w:sz w:val="20"/>
        </w:rPr>
        <w:t>be</w:t>
      </w:r>
      <w:r>
        <w:rPr>
          <w:spacing w:val="6"/>
          <w:sz w:val="20"/>
        </w:rPr>
        <w:t xml:space="preserve"> </w:t>
      </w:r>
      <w:r>
        <w:rPr>
          <w:sz w:val="20"/>
        </w:rPr>
        <w:t>joined</w:t>
      </w:r>
      <w:r>
        <w:rPr>
          <w:spacing w:val="6"/>
          <w:sz w:val="20"/>
        </w:rPr>
        <w:t xml:space="preserve"> </w:t>
      </w:r>
      <w:r>
        <w:rPr>
          <w:sz w:val="20"/>
        </w:rPr>
        <w:t>to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word</w:t>
      </w:r>
      <w:r>
        <w:rPr>
          <w:spacing w:val="17"/>
          <w:sz w:val="20"/>
        </w:rPr>
        <w:t xml:space="preserve"> </w:t>
      </w:r>
      <w:r>
        <w:rPr>
          <w:sz w:val="20"/>
        </w:rPr>
        <w:t>it</w:t>
      </w:r>
      <w:r>
        <w:rPr>
          <w:spacing w:val="18"/>
          <w:sz w:val="20"/>
        </w:rPr>
        <w:t xml:space="preserve"> </w:t>
      </w:r>
      <w:r>
        <w:rPr>
          <w:sz w:val="20"/>
        </w:rPr>
        <w:t>modifies,</w:t>
      </w:r>
      <w:r>
        <w:rPr>
          <w:spacing w:val="18"/>
          <w:sz w:val="20"/>
        </w:rPr>
        <w:t xml:space="preserve"> </w:t>
      </w:r>
      <w:r>
        <w:rPr>
          <w:sz w:val="20"/>
        </w:rPr>
        <w:t>usually</w:t>
      </w:r>
      <w:r>
        <w:rPr>
          <w:spacing w:val="18"/>
          <w:sz w:val="20"/>
        </w:rPr>
        <w:t xml:space="preserve"> </w:t>
      </w:r>
      <w:r>
        <w:rPr>
          <w:sz w:val="20"/>
        </w:rPr>
        <w:t>without</w:t>
      </w:r>
      <w:r>
        <w:rPr>
          <w:spacing w:val="17"/>
          <w:sz w:val="20"/>
        </w:rPr>
        <w:t xml:space="preserve"> </w:t>
      </w:r>
      <w:r>
        <w:rPr>
          <w:sz w:val="20"/>
        </w:rPr>
        <w:t>a</w:t>
      </w:r>
      <w:r>
        <w:rPr>
          <w:spacing w:val="18"/>
          <w:sz w:val="20"/>
        </w:rPr>
        <w:t xml:space="preserve"> </w:t>
      </w:r>
      <w:r>
        <w:rPr>
          <w:sz w:val="20"/>
        </w:rPr>
        <w:t>hyphen.</w:t>
      </w:r>
    </w:p>
    <w:p w:rsidR="00472809" w:rsidRDefault="00250D21">
      <w:pPr>
        <w:pStyle w:val="PargrafodaLista"/>
        <w:numPr>
          <w:ilvl w:val="1"/>
          <w:numId w:val="2"/>
        </w:numPr>
        <w:tabs>
          <w:tab w:val="left" w:pos="520"/>
        </w:tabs>
        <w:spacing w:line="249" w:lineRule="auto"/>
        <w:ind w:right="117"/>
        <w:jc w:val="left"/>
        <w:rPr>
          <w:sz w:val="20"/>
        </w:rPr>
      </w:pPr>
      <w:r>
        <w:rPr>
          <w:sz w:val="20"/>
        </w:rPr>
        <w:t>There</w:t>
      </w:r>
      <w:r>
        <w:rPr>
          <w:spacing w:val="5"/>
          <w:sz w:val="20"/>
        </w:rPr>
        <w:t xml:space="preserve"> </w:t>
      </w:r>
      <w:r>
        <w:rPr>
          <w:sz w:val="20"/>
        </w:rPr>
        <w:t>is</w:t>
      </w:r>
      <w:r>
        <w:rPr>
          <w:spacing w:val="5"/>
          <w:sz w:val="20"/>
        </w:rPr>
        <w:t xml:space="preserve"> </w:t>
      </w:r>
      <w:r>
        <w:rPr>
          <w:sz w:val="20"/>
        </w:rPr>
        <w:t>no</w:t>
      </w:r>
      <w:r>
        <w:rPr>
          <w:spacing w:val="5"/>
          <w:sz w:val="20"/>
        </w:rPr>
        <w:t xml:space="preserve"> </w:t>
      </w:r>
      <w:r>
        <w:rPr>
          <w:sz w:val="20"/>
        </w:rPr>
        <w:t>period</w:t>
      </w:r>
      <w:r>
        <w:rPr>
          <w:spacing w:val="5"/>
          <w:sz w:val="20"/>
        </w:rPr>
        <w:t xml:space="preserve"> </w:t>
      </w:r>
      <w:r>
        <w:rPr>
          <w:sz w:val="20"/>
        </w:rPr>
        <w:t>after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“et”</w:t>
      </w:r>
      <w:r>
        <w:rPr>
          <w:spacing w:val="5"/>
          <w:sz w:val="20"/>
        </w:rPr>
        <w:t xml:space="preserve"> </w:t>
      </w:r>
      <w:r>
        <w:rPr>
          <w:sz w:val="20"/>
        </w:rPr>
        <w:t>in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Latin</w:t>
      </w:r>
      <w:r>
        <w:rPr>
          <w:spacing w:val="5"/>
          <w:sz w:val="20"/>
        </w:rPr>
        <w:t xml:space="preserve"> </w:t>
      </w:r>
      <w:r>
        <w:rPr>
          <w:sz w:val="20"/>
        </w:rPr>
        <w:t>abbreviation</w:t>
      </w:r>
      <w:r>
        <w:rPr>
          <w:spacing w:val="-47"/>
          <w:sz w:val="20"/>
        </w:rPr>
        <w:t xml:space="preserve"> </w:t>
      </w:r>
      <w:r>
        <w:rPr>
          <w:sz w:val="20"/>
        </w:rPr>
        <w:t>“et</w:t>
      </w:r>
      <w:r>
        <w:rPr>
          <w:spacing w:val="18"/>
          <w:sz w:val="20"/>
        </w:rPr>
        <w:t xml:space="preserve"> </w:t>
      </w:r>
      <w:r>
        <w:rPr>
          <w:sz w:val="20"/>
        </w:rPr>
        <w:t>al.</w:t>
      </w:r>
      <w:proofErr w:type="gramStart"/>
      <w:r>
        <w:rPr>
          <w:sz w:val="20"/>
        </w:rPr>
        <w:t>”.</w:t>
      </w:r>
      <w:proofErr w:type="gramEnd"/>
    </w:p>
    <w:p w:rsidR="00472809" w:rsidRDefault="00250D21">
      <w:pPr>
        <w:pStyle w:val="PargrafodaLista"/>
        <w:numPr>
          <w:ilvl w:val="1"/>
          <w:numId w:val="2"/>
        </w:numPr>
        <w:tabs>
          <w:tab w:val="left" w:pos="520"/>
        </w:tabs>
        <w:spacing w:line="249" w:lineRule="auto"/>
        <w:ind w:right="117"/>
        <w:jc w:val="left"/>
        <w:rPr>
          <w:sz w:val="20"/>
        </w:rPr>
      </w:pP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abbreviation</w:t>
      </w:r>
      <w:r>
        <w:rPr>
          <w:spacing w:val="13"/>
          <w:sz w:val="20"/>
        </w:rPr>
        <w:t xml:space="preserve"> </w:t>
      </w:r>
      <w:r>
        <w:rPr>
          <w:sz w:val="20"/>
        </w:rPr>
        <w:t>“i.e.”</w:t>
      </w:r>
      <w:r>
        <w:rPr>
          <w:spacing w:val="13"/>
          <w:sz w:val="20"/>
        </w:rPr>
        <w:t xml:space="preserve"> </w:t>
      </w:r>
      <w:r>
        <w:rPr>
          <w:sz w:val="20"/>
        </w:rPr>
        <w:t>means</w:t>
      </w:r>
      <w:r>
        <w:rPr>
          <w:spacing w:val="13"/>
          <w:sz w:val="20"/>
        </w:rPr>
        <w:t xml:space="preserve"> </w:t>
      </w:r>
      <w:r>
        <w:rPr>
          <w:sz w:val="20"/>
        </w:rPr>
        <w:t>“that</w:t>
      </w:r>
      <w:r>
        <w:rPr>
          <w:spacing w:val="13"/>
          <w:sz w:val="20"/>
        </w:rPr>
        <w:t xml:space="preserve"> </w:t>
      </w:r>
      <w:r>
        <w:rPr>
          <w:sz w:val="20"/>
        </w:rPr>
        <w:t>is”,</w:t>
      </w:r>
      <w:r>
        <w:rPr>
          <w:spacing w:val="13"/>
          <w:sz w:val="20"/>
        </w:rPr>
        <w:t xml:space="preserve"> </w:t>
      </w:r>
      <w:r>
        <w:rPr>
          <w:sz w:val="20"/>
        </w:rPr>
        <w:t>and</w:t>
      </w:r>
      <w:r>
        <w:rPr>
          <w:spacing w:val="13"/>
          <w:sz w:val="20"/>
        </w:rPr>
        <w:t xml:space="preserve"> </w:t>
      </w:r>
      <w:r>
        <w:rPr>
          <w:sz w:val="20"/>
        </w:rPr>
        <w:t>the</w:t>
      </w:r>
      <w:r>
        <w:rPr>
          <w:spacing w:val="13"/>
          <w:sz w:val="20"/>
        </w:rPr>
        <w:t xml:space="preserve"> </w:t>
      </w:r>
      <w:proofErr w:type="spellStart"/>
      <w:r>
        <w:rPr>
          <w:sz w:val="20"/>
        </w:rPr>
        <w:t>abbrevi</w:t>
      </w:r>
      <w:proofErr w:type="spellEnd"/>
      <w:r>
        <w:rPr>
          <w:sz w:val="20"/>
        </w:rPr>
        <w:t>-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ation</w:t>
      </w:r>
      <w:proofErr w:type="spellEnd"/>
      <w:r>
        <w:rPr>
          <w:spacing w:val="18"/>
          <w:sz w:val="20"/>
        </w:rPr>
        <w:t xml:space="preserve"> </w:t>
      </w:r>
      <w:r>
        <w:rPr>
          <w:sz w:val="20"/>
        </w:rPr>
        <w:t>“e.g.”</w:t>
      </w:r>
      <w:r>
        <w:rPr>
          <w:spacing w:val="18"/>
          <w:sz w:val="20"/>
        </w:rPr>
        <w:t xml:space="preserve"> </w:t>
      </w:r>
      <w:r>
        <w:rPr>
          <w:sz w:val="20"/>
        </w:rPr>
        <w:t>means</w:t>
      </w:r>
      <w:r>
        <w:rPr>
          <w:spacing w:val="18"/>
          <w:sz w:val="20"/>
        </w:rPr>
        <w:t xml:space="preserve"> </w:t>
      </w:r>
      <w:r>
        <w:rPr>
          <w:sz w:val="20"/>
        </w:rPr>
        <w:t>“for</w:t>
      </w:r>
      <w:r>
        <w:rPr>
          <w:spacing w:val="18"/>
          <w:sz w:val="20"/>
        </w:rPr>
        <w:t xml:space="preserve"> </w:t>
      </w:r>
      <w:r>
        <w:rPr>
          <w:sz w:val="20"/>
        </w:rPr>
        <w:t>example”.</w:t>
      </w:r>
    </w:p>
    <w:p w:rsidR="00472809" w:rsidRDefault="00250D21">
      <w:pPr>
        <w:pStyle w:val="Corpodetexto"/>
        <w:spacing w:before="57"/>
        <w:jc w:val="left"/>
      </w:pPr>
      <w:r>
        <w:t>An</w:t>
      </w:r>
      <w:r>
        <w:rPr>
          <w:spacing w:val="17"/>
        </w:rPr>
        <w:t xml:space="preserve"> </w:t>
      </w:r>
      <w:r>
        <w:t>excellent</w:t>
      </w:r>
      <w:r>
        <w:rPr>
          <w:spacing w:val="17"/>
        </w:rPr>
        <w:t xml:space="preserve"> </w:t>
      </w:r>
      <w:r>
        <w:t>style</w:t>
      </w:r>
      <w:r>
        <w:rPr>
          <w:spacing w:val="17"/>
        </w:rPr>
        <w:t xml:space="preserve"> </w:t>
      </w:r>
      <w:r>
        <w:t>manual</w:t>
      </w:r>
      <w:r>
        <w:rPr>
          <w:spacing w:val="17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science</w:t>
      </w:r>
      <w:r>
        <w:rPr>
          <w:spacing w:val="18"/>
        </w:rPr>
        <w:t xml:space="preserve"> </w:t>
      </w:r>
      <w:r>
        <w:t>writers</w:t>
      </w:r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[7].</w:t>
      </w:r>
    </w:p>
    <w:p w:rsidR="00472809" w:rsidRDefault="00250D21">
      <w:pPr>
        <w:pStyle w:val="PargrafodaLista"/>
        <w:numPr>
          <w:ilvl w:val="0"/>
          <w:numId w:val="2"/>
        </w:numPr>
        <w:tabs>
          <w:tab w:val="left" w:pos="364"/>
        </w:tabs>
        <w:spacing w:before="212"/>
        <w:ind w:left="363" w:hanging="245"/>
        <w:jc w:val="both"/>
        <w:rPr>
          <w:i/>
          <w:sz w:val="20"/>
        </w:rPr>
      </w:pPr>
      <w:r>
        <w:rPr>
          <w:i/>
          <w:sz w:val="20"/>
        </w:rPr>
        <w:t>Authors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Affiliations</w:t>
      </w:r>
    </w:p>
    <w:p w:rsidR="00472809" w:rsidRDefault="00250D21">
      <w:pPr>
        <w:pStyle w:val="Corpodetexto"/>
        <w:spacing w:before="100" w:line="249" w:lineRule="auto"/>
        <w:ind w:right="117" w:firstLine="199"/>
      </w:pPr>
      <w:r>
        <w:rPr>
          <w:b/>
        </w:rPr>
        <w:t>The</w:t>
      </w:r>
      <w:r>
        <w:rPr>
          <w:b/>
          <w:spacing w:val="1"/>
        </w:rPr>
        <w:t xml:space="preserve"> </w:t>
      </w:r>
      <w:r>
        <w:rPr>
          <w:b/>
        </w:rPr>
        <w:t>class</w:t>
      </w:r>
      <w:r>
        <w:rPr>
          <w:b/>
          <w:spacing w:val="1"/>
        </w:rPr>
        <w:t xml:space="preserve"> </w:t>
      </w:r>
      <w:r>
        <w:rPr>
          <w:b/>
        </w:rPr>
        <w:t>file</w:t>
      </w:r>
      <w:r>
        <w:rPr>
          <w:b/>
          <w:spacing w:val="1"/>
        </w:rPr>
        <w:t xml:space="preserve"> </w:t>
      </w:r>
      <w:proofErr w:type="gramStart"/>
      <w:r>
        <w:rPr>
          <w:b/>
        </w:rPr>
        <w:t>is</w:t>
      </w:r>
      <w:r>
        <w:rPr>
          <w:b/>
          <w:spacing w:val="1"/>
        </w:rPr>
        <w:t xml:space="preserve"> </w:t>
      </w:r>
      <w:r>
        <w:rPr>
          <w:b/>
        </w:rPr>
        <w:t>designed</w:t>
      </w:r>
      <w:r>
        <w:rPr>
          <w:b/>
          <w:spacing w:val="1"/>
        </w:rPr>
        <w:t xml:space="preserve"> </w:t>
      </w:r>
      <w:r>
        <w:rPr>
          <w:b/>
        </w:rPr>
        <w:t>for,</w:t>
      </w:r>
      <w:r>
        <w:rPr>
          <w:b/>
          <w:spacing w:val="1"/>
        </w:rPr>
        <w:t xml:space="preserve"> </w:t>
      </w:r>
      <w:r>
        <w:rPr>
          <w:b/>
        </w:rPr>
        <w:t>but</w:t>
      </w:r>
      <w:r>
        <w:rPr>
          <w:b/>
          <w:spacing w:val="1"/>
        </w:rPr>
        <w:t xml:space="preserve"> </w:t>
      </w:r>
      <w:r>
        <w:rPr>
          <w:b/>
        </w:rPr>
        <w:t>not</w:t>
      </w:r>
      <w:r>
        <w:rPr>
          <w:b/>
          <w:spacing w:val="1"/>
        </w:rPr>
        <w:t xml:space="preserve"> </w:t>
      </w:r>
      <w:r>
        <w:rPr>
          <w:b/>
        </w:rPr>
        <w:t>limited</w:t>
      </w:r>
      <w:r>
        <w:rPr>
          <w:b/>
          <w:spacing w:val="1"/>
        </w:rPr>
        <w:t xml:space="preserve"> </w:t>
      </w:r>
      <w:r>
        <w:rPr>
          <w:b/>
        </w:rPr>
        <w:t>to,</w:t>
      </w:r>
      <w:r>
        <w:rPr>
          <w:b/>
          <w:spacing w:val="1"/>
        </w:rPr>
        <w:t xml:space="preserve"> </w:t>
      </w:r>
      <w:r>
        <w:rPr>
          <w:b/>
        </w:rPr>
        <w:t>six</w:t>
      </w:r>
      <w:r>
        <w:rPr>
          <w:b/>
          <w:spacing w:val="-47"/>
        </w:rPr>
        <w:t xml:space="preserve"> </w:t>
      </w:r>
      <w:r>
        <w:rPr>
          <w:b/>
        </w:rPr>
        <w:t>authors</w:t>
      </w:r>
      <w:proofErr w:type="gramEnd"/>
      <w:r>
        <w:rPr>
          <w:b/>
        </w:rPr>
        <w:t xml:space="preserve">. </w:t>
      </w:r>
      <w:r>
        <w:t>A minimum of one author is required for all confer-</w:t>
      </w:r>
      <w:r>
        <w:rPr>
          <w:spacing w:val="1"/>
        </w:rPr>
        <w:t xml:space="preserve"> </w:t>
      </w:r>
      <w:proofErr w:type="spellStart"/>
      <w:r>
        <w:t>ence</w:t>
      </w:r>
      <w:proofErr w:type="spellEnd"/>
      <w:r>
        <w:t xml:space="preserve"> articles. Author names </w:t>
      </w:r>
      <w:proofErr w:type="gramStart"/>
      <w:r>
        <w:t>should be listed</w:t>
      </w:r>
      <w:proofErr w:type="gramEnd"/>
      <w:r>
        <w:t xml:space="preserve"> starting from left</w:t>
      </w:r>
      <w:r>
        <w:rPr>
          <w:spacing w:val="1"/>
        </w:rPr>
        <w:t xml:space="preserve"> </w:t>
      </w:r>
      <w:r>
        <w:t xml:space="preserve">to right and then moving down to the next line. This </w:t>
      </w:r>
      <w:proofErr w:type="gramStart"/>
      <w:r>
        <w:t>is the</w:t>
      </w:r>
      <w:r>
        <w:rPr>
          <w:spacing w:val="1"/>
        </w:rPr>
        <w:t xml:space="preserve"> </w:t>
      </w:r>
      <w:r>
        <w:t>author sequence that</w:t>
      </w:r>
      <w:proofErr w:type="gramEnd"/>
      <w:r>
        <w:t xml:space="preserve"> will be used in future citations and by</w:t>
      </w:r>
      <w:r>
        <w:rPr>
          <w:spacing w:val="1"/>
        </w:rPr>
        <w:t xml:space="preserve"> </w:t>
      </w:r>
      <w:r>
        <w:t xml:space="preserve">indexing services. Names </w:t>
      </w:r>
      <w:proofErr w:type="gramStart"/>
      <w:r>
        <w:t>should not be listed</w:t>
      </w:r>
      <w:proofErr w:type="gramEnd"/>
      <w:r>
        <w:t xml:space="preserve"> in columns nor</w:t>
      </w:r>
      <w:r>
        <w:rPr>
          <w:spacing w:val="1"/>
        </w:rPr>
        <w:t xml:space="preserve"> </w:t>
      </w:r>
      <w:r>
        <w:t>group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affiliation.</w:t>
      </w:r>
      <w:r>
        <w:rPr>
          <w:spacing w:val="-6"/>
        </w:rPr>
        <w:t xml:space="preserve"> </w:t>
      </w:r>
      <w:r>
        <w:t>Please</w:t>
      </w:r>
      <w:r>
        <w:rPr>
          <w:spacing w:val="-7"/>
        </w:rPr>
        <w:t xml:space="preserve"> </w:t>
      </w:r>
      <w:r>
        <w:t>keep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affiliations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succinct</w:t>
      </w:r>
      <w:r>
        <w:rPr>
          <w:spacing w:val="-6"/>
        </w:rPr>
        <w:t xml:space="preserve"> </w:t>
      </w:r>
      <w:r>
        <w:t>as</w:t>
      </w:r>
      <w:r>
        <w:rPr>
          <w:spacing w:val="-48"/>
        </w:rPr>
        <w:t xml:space="preserve"> </w:t>
      </w:r>
      <w:r>
        <w:t>possibl</w:t>
      </w:r>
      <w:r>
        <w:t>e (for example, do not differentiate among departments</w:t>
      </w:r>
      <w:r>
        <w:rPr>
          <w:spacing w:val="-4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same</w:t>
      </w:r>
      <w:r>
        <w:rPr>
          <w:spacing w:val="19"/>
        </w:rPr>
        <w:t xml:space="preserve"> </w:t>
      </w:r>
      <w:r>
        <w:t>organization).</w:t>
      </w:r>
    </w:p>
    <w:p w:rsidR="00472809" w:rsidRDefault="00250D21">
      <w:pPr>
        <w:pStyle w:val="PargrafodaLista"/>
        <w:numPr>
          <w:ilvl w:val="0"/>
          <w:numId w:val="2"/>
        </w:numPr>
        <w:tabs>
          <w:tab w:val="left" w:pos="413"/>
        </w:tabs>
        <w:spacing w:before="203"/>
        <w:ind w:left="412" w:hanging="294"/>
        <w:jc w:val="both"/>
        <w:rPr>
          <w:i/>
          <w:sz w:val="20"/>
        </w:rPr>
      </w:pPr>
      <w:r>
        <w:rPr>
          <w:i/>
          <w:sz w:val="20"/>
        </w:rPr>
        <w:t>Identify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Headings</w:t>
      </w:r>
    </w:p>
    <w:p w:rsidR="00472809" w:rsidRDefault="00250D21">
      <w:pPr>
        <w:pStyle w:val="Corpodetexto"/>
        <w:spacing w:before="100" w:line="249" w:lineRule="auto"/>
        <w:ind w:right="117" w:firstLine="199"/>
      </w:pPr>
      <w:r>
        <w:t>Headings,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heads,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organizational</w:t>
      </w:r>
      <w:r>
        <w:rPr>
          <w:spacing w:val="-6"/>
        </w:rPr>
        <w:t xml:space="preserve"> </w:t>
      </w:r>
      <w:r>
        <w:t>devices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guide</w:t>
      </w:r>
      <w:r>
        <w:rPr>
          <w:spacing w:val="-5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reader through your paper. There are two types: component</w:t>
      </w:r>
      <w:r>
        <w:rPr>
          <w:spacing w:val="1"/>
        </w:rPr>
        <w:t xml:space="preserve"> </w:t>
      </w:r>
      <w:r>
        <w:t>heads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text</w:t>
      </w:r>
      <w:r>
        <w:rPr>
          <w:spacing w:val="19"/>
        </w:rPr>
        <w:t xml:space="preserve"> </w:t>
      </w:r>
      <w:r>
        <w:t>heads.</w:t>
      </w:r>
    </w:p>
    <w:p w:rsidR="00472809" w:rsidRDefault="00250D21">
      <w:pPr>
        <w:pStyle w:val="Corpodetexto"/>
        <w:spacing w:before="8" w:line="249" w:lineRule="auto"/>
        <w:ind w:right="117" w:firstLine="199"/>
      </w:pPr>
      <w:r>
        <w:t>Component</w:t>
      </w:r>
      <w:r>
        <w:rPr>
          <w:spacing w:val="1"/>
        </w:rPr>
        <w:t xml:space="preserve"> </w:t>
      </w:r>
      <w:r>
        <w:t>heads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different</w:t>
      </w:r>
      <w:r>
        <w:rPr>
          <w:spacing w:val="50"/>
        </w:rPr>
        <w:t xml:space="preserve"> </w:t>
      </w:r>
      <w:r>
        <w:t>components</w:t>
      </w:r>
      <w:r>
        <w:rPr>
          <w:spacing w:val="5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your paper and are not topically subordinate to each other.</w:t>
      </w:r>
      <w:r>
        <w:rPr>
          <w:spacing w:val="1"/>
        </w:rPr>
        <w:t xml:space="preserve"> </w:t>
      </w:r>
      <w:r>
        <w:t>Examples include Acknowledgments and References and, for</w:t>
      </w:r>
      <w:r>
        <w:rPr>
          <w:spacing w:val="1"/>
        </w:rPr>
        <w:t xml:space="preserve"> </w:t>
      </w:r>
      <w:r>
        <w:t>these, the correct style to use is “Heading 5”. Use “figure</w:t>
      </w:r>
      <w:r>
        <w:rPr>
          <w:spacing w:val="1"/>
        </w:rPr>
        <w:t xml:space="preserve"> </w:t>
      </w:r>
      <w:r>
        <w:t>caption” for your Figure captions, a</w:t>
      </w:r>
      <w:r>
        <w:t>nd “table head” for your</w:t>
      </w:r>
      <w:r>
        <w:rPr>
          <w:spacing w:val="1"/>
        </w:rPr>
        <w:t xml:space="preserve"> </w:t>
      </w:r>
      <w:r>
        <w:t>table title. Run-in heads, such as “Abstract”, will require you</w:t>
      </w:r>
      <w:r>
        <w:rPr>
          <w:spacing w:val="1"/>
        </w:rPr>
        <w:t xml:space="preserve"> </w:t>
      </w:r>
      <w:r>
        <w:t>to apply a style (in this case, italic) in addition to the style</w:t>
      </w:r>
      <w:r>
        <w:rPr>
          <w:spacing w:val="1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drop</w:t>
      </w:r>
      <w:r>
        <w:rPr>
          <w:spacing w:val="-5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menu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differentiate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from</w:t>
      </w:r>
      <w:r>
        <w:rPr>
          <w:spacing w:val="-4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text.</w:t>
      </w:r>
    </w:p>
    <w:p w:rsidR="00472809" w:rsidRDefault="00250D21">
      <w:pPr>
        <w:pStyle w:val="Corpodetexto"/>
        <w:spacing w:before="7" w:line="249" w:lineRule="auto"/>
        <w:ind w:right="117" w:firstLine="199"/>
      </w:pPr>
      <w:r>
        <w:t>Text heads organize the topics</w:t>
      </w:r>
      <w:r>
        <w:t xml:space="preserve"> on a relational, hierarchical</w:t>
      </w:r>
      <w:r>
        <w:rPr>
          <w:spacing w:val="1"/>
        </w:rPr>
        <w:t xml:space="preserve"> </w:t>
      </w:r>
      <w:r>
        <w:t>basis. For example, the paper title is the primary text head</w:t>
      </w:r>
      <w:r>
        <w:rPr>
          <w:spacing w:val="1"/>
        </w:rPr>
        <w:t xml:space="preserve"> </w:t>
      </w:r>
      <w:r>
        <w:t>because all subsequent material relates and elaborates on this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topic.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50"/>
        </w:rPr>
        <w:t xml:space="preserve"> </w:t>
      </w:r>
      <w:r>
        <w:t>two</w:t>
      </w:r>
      <w:r>
        <w:rPr>
          <w:spacing w:val="50"/>
        </w:rPr>
        <w:t xml:space="preserve"> </w:t>
      </w:r>
      <w:r>
        <w:t>or</w:t>
      </w:r>
      <w:r>
        <w:rPr>
          <w:spacing w:val="50"/>
        </w:rPr>
        <w:t xml:space="preserve"> </w:t>
      </w:r>
      <w:r>
        <w:t>more</w:t>
      </w:r>
      <w:r>
        <w:rPr>
          <w:spacing w:val="50"/>
        </w:rPr>
        <w:t xml:space="preserve"> </w:t>
      </w:r>
      <w:r>
        <w:t>sub-topics,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 xml:space="preserve">level head (uppercase Roman numerals) </w:t>
      </w:r>
      <w:proofErr w:type="gramStart"/>
      <w:r>
        <w:t>should be used</w:t>
      </w:r>
      <w:proofErr w:type="gramEnd"/>
      <w:r>
        <w:t xml:space="preserve"> and,</w:t>
      </w:r>
      <w:r>
        <w:rPr>
          <w:spacing w:val="1"/>
        </w:rPr>
        <w:t xml:space="preserve"> </w:t>
      </w:r>
      <w:r>
        <w:t>conversely, if there are not at least two sub-topics, then no</w:t>
      </w:r>
      <w:r>
        <w:rPr>
          <w:spacing w:val="1"/>
        </w:rPr>
        <w:t xml:space="preserve"> </w:t>
      </w:r>
      <w:r>
        <w:t>subheads</w:t>
      </w:r>
      <w:r>
        <w:rPr>
          <w:spacing w:val="18"/>
        </w:rPr>
        <w:t xml:space="preserve"> </w:t>
      </w:r>
      <w:r>
        <w:t>should</w:t>
      </w:r>
      <w:r>
        <w:rPr>
          <w:spacing w:val="19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introduced.</w:t>
      </w:r>
    </w:p>
    <w:p w:rsidR="00472809" w:rsidRDefault="00250D21">
      <w:pPr>
        <w:pStyle w:val="PargrafodaLista"/>
        <w:numPr>
          <w:ilvl w:val="0"/>
          <w:numId w:val="2"/>
        </w:numPr>
        <w:tabs>
          <w:tab w:val="left" w:pos="413"/>
        </w:tabs>
        <w:spacing w:before="203"/>
        <w:ind w:left="412" w:hanging="294"/>
        <w:jc w:val="both"/>
        <w:rPr>
          <w:i/>
          <w:sz w:val="20"/>
        </w:rPr>
      </w:pPr>
      <w:r>
        <w:rPr>
          <w:i/>
          <w:sz w:val="20"/>
        </w:rPr>
        <w:t>Figures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Tables</w:t>
      </w:r>
    </w:p>
    <w:p w:rsidR="00472809" w:rsidRDefault="00250D21">
      <w:pPr>
        <w:pStyle w:val="Corpodetexto"/>
        <w:spacing w:before="100" w:line="249" w:lineRule="auto"/>
        <w:ind w:right="117" w:firstLine="398"/>
      </w:pPr>
      <w:r>
        <w:rPr>
          <w:i/>
        </w:rPr>
        <w:t>a) Positioning</w:t>
      </w:r>
      <w:r>
        <w:rPr>
          <w:i/>
          <w:spacing w:val="1"/>
        </w:rPr>
        <w:t xml:space="preserve"> </w:t>
      </w:r>
      <w:r>
        <w:rPr>
          <w:i/>
        </w:rPr>
        <w:t>Figures</w:t>
      </w:r>
      <w:r>
        <w:rPr>
          <w:i/>
          <w:spacing w:val="1"/>
        </w:rPr>
        <w:t xml:space="preserve"> </w:t>
      </w:r>
      <w:r>
        <w:rPr>
          <w:i/>
        </w:rPr>
        <w:t>and</w:t>
      </w:r>
      <w:r>
        <w:rPr>
          <w:i/>
          <w:spacing w:val="1"/>
        </w:rPr>
        <w:t xml:space="preserve"> </w:t>
      </w:r>
      <w:r>
        <w:rPr>
          <w:i/>
        </w:rPr>
        <w:t>Tables:</w:t>
      </w:r>
      <w:r>
        <w:rPr>
          <w:i/>
          <w:spacing w:val="1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figures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tables</w:t>
      </w:r>
      <w:r>
        <w:rPr>
          <w:spacing w:val="15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top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bottom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columns.</w:t>
      </w:r>
      <w:r>
        <w:rPr>
          <w:spacing w:val="15"/>
        </w:rPr>
        <w:t xml:space="preserve"> </w:t>
      </w:r>
      <w:r>
        <w:t>Avoid</w:t>
      </w:r>
      <w:r>
        <w:rPr>
          <w:spacing w:val="16"/>
        </w:rPr>
        <w:t xml:space="preserve"> </w:t>
      </w:r>
      <w:r>
        <w:t>placing</w:t>
      </w:r>
      <w:r>
        <w:rPr>
          <w:spacing w:val="15"/>
        </w:rPr>
        <w:t xml:space="preserve"> </w:t>
      </w:r>
      <w:r>
        <w:t>them</w:t>
      </w:r>
      <w:r>
        <w:rPr>
          <w:spacing w:val="-47"/>
        </w:rPr>
        <w:t xml:space="preserve"> </w:t>
      </w:r>
      <w:r>
        <w:t>in the middle of columns. Large figures and tables may span</w:t>
      </w:r>
      <w:r>
        <w:rPr>
          <w:spacing w:val="1"/>
        </w:rPr>
        <w:t xml:space="preserve"> </w:t>
      </w:r>
      <w:r>
        <w:t>across</w:t>
      </w:r>
      <w:r>
        <w:rPr>
          <w:spacing w:val="47"/>
        </w:rPr>
        <w:t xml:space="preserve"> </w:t>
      </w:r>
      <w:r>
        <w:t>both</w:t>
      </w:r>
      <w:r>
        <w:rPr>
          <w:spacing w:val="47"/>
        </w:rPr>
        <w:t xml:space="preserve"> </w:t>
      </w:r>
      <w:r>
        <w:t>columns.</w:t>
      </w:r>
      <w:r>
        <w:rPr>
          <w:spacing w:val="47"/>
        </w:rPr>
        <w:t xml:space="preserve"> </w:t>
      </w:r>
      <w:r>
        <w:t>Figure</w:t>
      </w:r>
      <w:r>
        <w:rPr>
          <w:spacing w:val="47"/>
        </w:rPr>
        <w:t xml:space="preserve"> </w:t>
      </w:r>
      <w:r>
        <w:t>captions</w:t>
      </w:r>
      <w:r>
        <w:rPr>
          <w:spacing w:val="47"/>
        </w:rPr>
        <w:t xml:space="preserve"> </w:t>
      </w:r>
      <w:r>
        <w:t>should</w:t>
      </w:r>
      <w:r>
        <w:rPr>
          <w:spacing w:val="48"/>
        </w:rPr>
        <w:t xml:space="preserve"> </w:t>
      </w:r>
      <w:r>
        <w:t>be</w:t>
      </w:r>
      <w:r>
        <w:rPr>
          <w:spacing w:val="47"/>
        </w:rPr>
        <w:t xml:space="preserve"> </w:t>
      </w:r>
      <w:r>
        <w:t>below</w:t>
      </w:r>
      <w:r>
        <w:rPr>
          <w:spacing w:val="47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figures;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heads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appear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tables.</w:t>
      </w:r>
      <w:r>
        <w:rPr>
          <w:spacing w:val="1"/>
        </w:rPr>
        <w:t xml:space="preserve"> </w:t>
      </w:r>
      <w:r>
        <w:t>Insert</w:t>
      </w:r>
      <w:r>
        <w:rPr>
          <w:spacing w:val="-47"/>
        </w:rPr>
        <w:t xml:space="preserve"> </w:t>
      </w:r>
      <w:r>
        <w:t xml:space="preserve">figures and tables after they </w:t>
      </w:r>
      <w:proofErr w:type="gramStart"/>
      <w:r>
        <w:t>are cited</w:t>
      </w:r>
      <w:proofErr w:type="gramEnd"/>
      <w:r>
        <w:t xml:space="preserve"> in the text. Use the</w:t>
      </w:r>
      <w:r>
        <w:rPr>
          <w:spacing w:val="1"/>
        </w:rPr>
        <w:t xml:space="preserve"> </w:t>
      </w:r>
      <w:r>
        <w:t>abbreviation</w:t>
      </w:r>
      <w:r>
        <w:rPr>
          <w:spacing w:val="16"/>
        </w:rPr>
        <w:t xml:space="preserve"> </w:t>
      </w:r>
      <w:r>
        <w:t>“Fig.</w:t>
      </w:r>
      <w:r>
        <w:rPr>
          <w:spacing w:val="16"/>
        </w:rPr>
        <w:t xml:space="preserve"> </w:t>
      </w:r>
      <w:r>
        <w:t>1”,</w:t>
      </w:r>
      <w:r>
        <w:rPr>
          <w:spacing w:val="17"/>
        </w:rPr>
        <w:t xml:space="preserve"> </w:t>
      </w:r>
      <w:r>
        <w:t>even</w:t>
      </w:r>
      <w:r>
        <w:rPr>
          <w:spacing w:val="16"/>
        </w:rPr>
        <w:t xml:space="preserve"> </w:t>
      </w:r>
      <w:r>
        <w:t>at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beginning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sentence.</w:t>
      </w:r>
    </w:p>
    <w:p w:rsidR="00472809" w:rsidRDefault="00472809">
      <w:pPr>
        <w:spacing w:line="249" w:lineRule="auto"/>
        <w:sectPr w:rsidR="00472809">
          <w:pgSz w:w="12240" w:h="15840"/>
          <w:pgMar w:top="92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:rsidR="00472809" w:rsidRDefault="00250D21">
      <w:pPr>
        <w:spacing w:before="109" w:line="182" w:lineRule="exact"/>
        <w:ind w:left="1424" w:right="1345"/>
        <w:jc w:val="center"/>
        <w:rPr>
          <w:sz w:val="16"/>
        </w:rPr>
      </w:pPr>
      <w:r>
        <w:rPr>
          <w:sz w:val="16"/>
        </w:rPr>
        <w:lastRenderedPageBreak/>
        <w:t>TABLE</w:t>
      </w:r>
      <w:r>
        <w:rPr>
          <w:spacing w:val="6"/>
          <w:sz w:val="16"/>
        </w:rPr>
        <w:t xml:space="preserve"> </w:t>
      </w:r>
      <w:r>
        <w:rPr>
          <w:sz w:val="16"/>
        </w:rPr>
        <w:t>I</w:t>
      </w:r>
    </w:p>
    <w:p w:rsidR="00472809" w:rsidRDefault="00250D21">
      <w:pPr>
        <w:spacing w:line="182" w:lineRule="exact"/>
        <w:ind w:left="1424" w:right="1345"/>
        <w:jc w:val="center"/>
        <w:rPr>
          <w:sz w:val="12"/>
        </w:rPr>
      </w:pPr>
      <w:proofErr w:type="gramStart"/>
      <w:r>
        <w:rPr>
          <w:w w:val="105"/>
          <w:sz w:val="16"/>
        </w:rPr>
        <w:t>T</w:t>
      </w:r>
      <w:r>
        <w:rPr>
          <w:w w:val="105"/>
          <w:sz w:val="12"/>
        </w:rPr>
        <w:t xml:space="preserve">ABLE 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6"/>
        </w:rPr>
        <w:t>T</w:t>
      </w:r>
      <w:r>
        <w:rPr>
          <w:w w:val="105"/>
          <w:sz w:val="12"/>
        </w:rPr>
        <w:t>YPE</w:t>
      </w:r>
      <w:proofErr w:type="gramEnd"/>
      <w:r>
        <w:rPr>
          <w:w w:val="105"/>
          <w:sz w:val="12"/>
        </w:rPr>
        <w:t xml:space="preserve"> 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6"/>
        </w:rPr>
        <w:t>S</w:t>
      </w:r>
      <w:r>
        <w:rPr>
          <w:w w:val="105"/>
          <w:sz w:val="12"/>
        </w:rPr>
        <w:t>TYLES</w:t>
      </w:r>
    </w:p>
    <w:p w:rsidR="00472809" w:rsidRDefault="00472809">
      <w:pPr>
        <w:pStyle w:val="Corpodetexto"/>
        <w:spacing w:before="6"/>
        <w:ind w:left="0"/>
        <w:jc w:val="left"/>
        <w:rPr>
          <w:sz w:val="14"/>
        </w:rPr>
      </w:pPr>
    </w:p>
    <w:tbl>
      <w:tblPr>
        <w:tblStyle w:val="TableNormal"/>
        <w:tblW w:w="0" w:type="auto"/>
        <w:tblInd w:w="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4"/>
        <w:gridCol w:w="1764"/>
        <w:gridCol w:w="818"/>
        <w:gridCol w:w="818"/>
      </w:tblGrid>
      <w:tr w:rsidR="00472809">
        <w:trPr>
          <w:trHeight w:val="177"/>
        </w:trPr>
        <w:tc>
          <w:tcPr>
            <w:tcW w:w="614" w:type="dxa"/>
            <w:vMerge w:val="restart"/>
          </w:tcPr>
          <w:p w:rsidR="00472809" w:rsidRDefault="00250D21">
            <w:pPr>
              <w:pStyle w:val="TableParagraph"/>
              <w:spacing w:line="166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Table</w:t>
            </w:r>
          </w:p>
          <w:p w:rsidR="00472809" w:rsidRDefault="00250D21">
            <w:pPr>
              <w:pStyle w:val="TableParagraph"/>
              <w:spacing w:line="171" w:lineRule="exact"/>
              <w:ind w:left="124"/>
              <w:rPr>
                <w:b/>
                <w:sz w:val="16"/>
              </w:rPr>
            </w:pPr>
            <w:r>
              <w:rPr>
                <w:b/>
                <w:sz w:val="16"/>
              </w:rPr>
              <w:t>Head</w:t>
            </w:r>
          </w:p>
        </w:tc>
        <w:tc>
          <w:tcPr>
            <w:tcW w:w="3400" w:type="dxa"/>
            <w:gridSpan w:val="3"/>
          </w:tcPr>
          <w:p w:rsidR="00472809" w:rsidRDefault="00250D21">
            <w:pPr>
              <w:pStyle w:val="TableParagraph"/>
              <w:spacing w:line="157" w:lineRule="exact"/>
              <w:ind w:left="995"/>
              <w:rPr>
                <w:b/>
                <w:sz w:val="16"/>
              </w:rPr>
            </w:pPr>
            <w:r>
              <w:rPr>
                <w:b/>
                <w:sz w:val="16"/>
              </w:rPr>
              <w:t>Table</w:t>
            </w:r>
            <w:r>
              <w:rPr>
                <w:b/>
                <w:spacing w:val="12"/>
                <w:sz w:val="16"/>
              </w:rPr>
              <w:t xml:space="preserve"> </w:t>
            </w:r>
            <w:r>
              <w:rPr>
                <w:b/>
                <w:sz w:val="16"/>
              </w:rPr>
              <w:t>Column</w:t>
            </w:r>
            <w:r>
              <w:rPr>
                <w:b/>
                <w:spacing w:val="12"/>
                <w:sz w:val="16"/>
              </w:rPr>
              <w:t xml:space="preserve"> </w:t>
            </w:r>
            <w:r>
              <w:rPr>
                <w:b/>
                <w:sz w:val="16"/>
              </w:rPr>
              <w:t>Head</w:t>
            </w:r>
          </w:p>
        </w:tc>
      </w:tr>
      <w:tr w:rsidR="00472809">
        <w:trPr>
          <w:trHeight w:val="169"/>
        </w:trPr>
        <w:tc>
          <w:tcPr>
            <w:tcW w:w="614" w:type="dxa"/>
            <w:vMerge/>
            <w:tcBorders>
              <w:top w:val="nil"/>
            </w:tcBorders>
          </w:tcPr>
          <w:p w:rsidR="00472809" w:rsidRDefault="00472809">
            <w:pPr>
              <w:rPr>
                <w:sz w:val="2"/>
                <w:szCs w:val="2"/>
              </w:rPr>
            </w:pPr>
          </w:p>
        </w:tc>
        <w:tc>
          <w:tcPr>
            <w:tcW w:w="1764" w:type="dxa"/>
          </w:tcPr>
          <w:p w:rsidR="00472809" w:rsidRDefault="00250D21">
            <w:pPr>
              <w:pStyle w:val="TableParagraph"/>
              <w:ind w:left="96" w:right="91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Table</w:t>
            </w:r>
            <w:r>
              <w:rPr>
                <w:b/>
                <w:i/>
                <w:spacing w:val="12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column</w:t>
            </w:r>
            <w:r>
              <w:rPr>
                <w:b/>
                <w:i/>
                <w:spacing w:val="12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subhead</w:t>
            </w:r>
          </w:p>
        </w:tc>
        <w:tc>
          <w:tcPr>
            <w:tcW w:w="818" w:type="dxa"/>
          </w:tcPr>
          <w:p w:rsidR="00472809" w:rsidRDefault="00250D21">
            <w:pPr>
              <w:pStyle w:val="TableParagraph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Subhead</w:t>
            </w:r>
          </w:p>
        </w:tc>
        <w:tc>
          <w:tcPr>
            <w:tcW w:w="818" w:type="dxa"/>
          </w:tcPr>
          <w:p w:rsidR="00472809" w:rsidRDefault="00250D21">
            <w:pPr>
              <w:pStyle w:val="TableParagraph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Subhead</w:t>
            </w:r>
          </w:p>
        </w:tc>
      </w:tr>
      <w:tr w:rsidR="00472809">
        <w:trPr>
          <w:trHeight w:val="177"/>
        </w:trPr>
        <w:tc>
          <w:tcPr>
            <w:tcW w:w="614" w:type="dxa"/>
          </w:tcPr>
          <w:p w:rsidR="00472809" w:rsidRDefault="00250D21">
            <w:pPr>
              <w:pStyle w:val="TableParagraph"/>
              <w:spacing w:line="157" w:lineRule="exact"/>
              <w:ind w:left="151"/>
              <w:rPr>
                <w:sz w:val="16"/>
              </w:rPr>
            </w:pPr>
            <w:r>
              <w:rPr>
                <w:sz w:val="16"/>
              </w:rPr>
              <w:t>copy</w:t>
            </w:r>
          </w:p>
        </w:tc>
        <w:tc>
          <w:tcPr>
            <w:tcW w:w="1764" w:type="dxa"/>
          </w:tcPr>
          <w:p w:rsidR="00472809" w:rsidRDefault="00250D21">
            <w:pPr>
              <w:pStyle w:val="TableParagraph"/>
              <w:spacing w:line="157" w:lineRule="exact"/>
              <w:ind w:left="90" w:right="91"/>
              <w:jc w:val="center"/>
              <w:rPr>
                <w:rFonts w:ascii="Lucida Console"/>
                <w:sz w:val="12"/>
              </w:rPr>
            </w:pPr>
            <w:r>
              <w:rPr>
                <w:sz w:val="16"/>
              </w:rPr>
              <w:t>More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table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copy</w:t>
            </w:r>
            <w:r>
              <w:rPr>
                <w:rFonts w:ascii="Lucida Console"/>
                <w:position w:val="6"/>
                <w:sz w:val="12"/>
              </w:rPr>
              <w:t>a</w:t>
            </w:r>
          </w:p>
        </w:tc>
        <w:tc>
          <w:tcPr>
            <w:tcW w:w="818" w:type="dxa"/>
          </w:tcPr>
          <w:p w:rsidR="00472809" w:rsidRDefault="00472809">
            <w:pPr>
              <w:pStyle w:val="TableParagraph"/>
              <w:spacing w:line="240" w:lineRule="auto"/>
              <w:ind w:left="0"/>
              <w:rPr>
                <w:sz w:val="10"/>
              </w:rPr>
            </w:pPr>
          </w:p>
        </w:tc>
        <w:tc>
          <w:tcPr>
            <w:tcW w:w="818" w:type="dxa"/>
          </w:tcPr>
          <w:p w:rsidR="00472809" w:rsidRDefault="00472809">
            <w:pPr>
              <w:pStyle w:val="TableParagraph"/>
              <w:spacing w:line="240" w:lineRule="auto"/>
              <w:ind w:left="0"/>
              <w:rPr>
                <w:sz w:val="10"/>
              </w:rPr>
            </w:pPr>
          </w:p>
        </w:tc>
      </w:tr>
    </w:tbl>
    <w:p w:rsidR="00472809" w:rsidRDefault="00250D21">
      <w:pPr>
        <w:ind w:left="714"/>
        <w:rPr>
          <w:sz w:val="16"/>
        </w:rPr>
      </w:pPr>
      <w:proofErr w:type="gramStart"/>
      <w:r>
        <w:rPr>
          <w:rFonts w:ascii="Lucida Console"/>
          <w:position w:val="6"/>
          <w:sz w:val="12"/>
        </w:rPr>
        <w:t>a</w:t>
      </w:r>
      <w:r>
        <w:rPr>
          <w:sz w:val="16"/>
        </w:rPr>
        <w:t>Sample</w:t>
      </w:r>
      <w:proofErr w:type="gramEnd"/>
      <w:r>
        <w:rPr>
          <w:spacing w:val="13"/>
          <w:sz w:val="16"/>
        </w:rPr>
        <w:t xml:space="preserve"> </w:t>
      </w:r>
      <w:r>
        <w:rPr>
          <w:sz w:val="16"/>
        </w:rPr>
        <w:t>of</w:t>
      </w:r>
      <w:r>
        <w:rPr>
          <w:spacing w:val="13"/>
          <w:sz w:val="16"/>
        </w:rPr>
        <w:t xml:space="preserve"> </w:t>
      </w:r>
      <w:r>
        <w:rPr>
          <w:sz w:val="16"/>
        </w:rPr>
        <w:t>a</w:t>
      </w:r>
      <w:r>
        <w:rPr>
          <w:spacing w:val="13"/>
          <w:sz w:val="16"/>
        </w:rPr>
        <w:t xml:space="preserve"> </w:t>
      </w:r>
      <w:r>
        <w:rPr>
          <w:sz w:val="16"/>
        </w:rPr>
        <w:t>Table</w:t>
      </w:r>
      <w:r>
        <w:rPr>
          <w:spacing w:val="13"/>
          <w:sz w:val="16"/>
        </w:rPr>
        <w:t xml:space="preserve"> </w:t>
      </w:r>
      <w:r>
        <w:rPr>
          <w:sz w:val="16"/>
        </w:rPr>
        <w:t>footnote.</w:t>
      </w:r>
    </w:p>
    <w:p w:rsidR="00472809" w:rsidRDefault="00472809">
      <w:pPr>
        <w:pStyle w:val="Corpodetexto"/>
        <w:ind w:left="0"/>
        <w:jc w:val="left"/>
      </w:pPr>
    </w:p>
    <w:p w:rsidR="00472809" w:rsidRDefault="00472809">
      <w:pPr>
        <w:pStyle w:val="Corpodetexto"/>
        <w:ind w:left="0"/>
        <w:jc w:val="left"/>
      </w:pPr>
    </w:p>
    <w:p w:rsidR="00472809" w:rsidRDefault="00472809">
      <w:pPr>
        <w:pStyle w:val="Corpodetexto"/>
        <w:ind w:left="0"/>
        <w:jc w:val="left"/>
      </w:pPr>
    </w:p>
    <w:p w:rsidR="00472809" w:rsidRDefault="00250D21">
      <w:pPr>
        <w:pStyle w:val="Corpodetexto"/>
        <w:spacing w:before="9"/>
        <w:ind w:left="0"/>
        <w:jc w:val="left"/>
        <w:rPr>
          <w:sz w:val="17"/>
        </w:rPr>
      </w:pPr>
      <w:r>
        <w:rPr>
          <w:noProof/>
          <w:lang w:val="pt-BR" w:eastAsia="pt-BR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2117001</wp:posOffset>
            </wp:positionH>
            <wp:positionV relativeFrom="paragraph">
              <wp:posOffset>154615</wp:posOffset>
            </wp:positionV>
            <wp:extent cx="219456" cy="23164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31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2809" w:rsidRDefault="00472809">
      <w:pPr>
        <w:pStyle w:val="Corpodetexto"/>
        <w:ind w:left="0"/>
        <w:jc w:val="left"/>
        <w:rPr>
          <w:sz w:val="18"/>
        </w:rPr>
      </w:pPr>
    </w:p>
    <w:p w:rsidR="00472809" w:rsidRDefault="00472809">
      <w:pPr>
        <w:pStyle w:val="Corpodetexto"/>
        <w:ind w:left="0"/>
        <w:jc w:val="left"/>
        <w:rPr>
          <w:sz w:val="18"/>
        </w:rPr>
      </w:pPr>
    </w:p>
    <w:p w:rsidR="00472809" w:rsidRDefault="00472809">
      <w:pPr>
        <w:pStyle w:val="Corpodetexto"/>
        <w:ind w:left="0"/>
        <w:jc w:val="left"/>
        <w:rPr>
          <w:sz w:val="18"/>
        </w:rPr>
      </w:pPr>
    </w:p>
    <w:p w:rsidR="00472809" w:rsidRDefault="00250D21">
      <w:pPr>
        <w:spacing w:before="111"/>
        <w:ind w:left="1424" w:right="1345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2"/>
          <w:sz w:val="16"/>
        </w:rPr>
        <w:t xml:space="preserve"> </w:t>
      </w:r>
      <w:r>
        <w:rPr>
          <w:sz w:val="16"/>
        </w:rPr>
        <w:t>1.</w:t>
      </w:r>
      <w:r>
        <w:rPr>
          <w:spacing w:val="28"/>
          <w:sz w:val="16"/>
        </w:rPr>
        <w:t xml:space="preserve"> </w:t>
      </w:r>
      <w:r>
        <w:rPr>
          <w:sz w:val="16"/>
        </w:rPr>
        <w:t>Example</w:t>
      </w:r>
      <w:r>
        <w:rPr>
          <w:spacing w:val="13"/>
          <w:sz w:val="16"/>
        </w:rPr>
        <w:t xml:space="preserve"> </w:t>
      </w:r>
      <w:r>
        <w:rPr>
          <w:sz w:val="16"/>
        </w:rPr>
        <w:t>of</w:t>
      </w:r>
      <w:r>
        <w:rPr>
          <w:spacing w:val="13"/>
          <w:sz w:val="16"/>
        </w:rPr>
        <w:t xml:space="preserve"> </w:t>
      </w:r>
      <w:r>
        <w:rPr>
          <w:sz w:val="16"/>
        </w:rPr>
        <w:t>a</w:t>
      </w:r>
      <w:r>
        <w:rPr>
          <w:spacing w:val="13"/>
          <w:sz w:val="16"/>
        </w:rPr>
        <w:t xml:space="preserve"> </w:t>
      </w:r>
      <w:r>
        <w:rPr>
          <w:sz w:val="16"/>
        </w:rPr>
        <w:t>figure</w:t>
      </w:r>
      <w:r>
        <w:rPr>
          <w:spacing w:val="13"/>
          <w:sz w:val="16"/>
        </w:rPr>
        <w:t xml:space="preserve"> </w:t>
      </w:r>
      <w:r>
        <w:rPr>
          <w:sz w:val="16"/>
        </w:rPr>
        <w:t>caption.</w:t>
      </w:r>
    </w:p>
    <w:p w:rsidR="00472809" w:rsidRDefault="00472809">
      <w:pPr>
        <w:pStyle w:val="Corpodetexto"/>
        <w:ind w:left="0"/>
        <w:jc w:val="left"/>
        <w:rPr>
          <w:sz w:val="18"/>
        </w:rPr>
      </w:pPr>
    </w:p>
    <w:p w:rsidR="00472809" w:rsidRDefault="00472809">
      <w:pPr>
        <w:pStyle w:val="Corpodetexto"/>
        <w:spacing w:before="5"/>
        <w:ind w:left="0"/>
        <w:jc w:val="left"/>
        <w:rPr>
          <w:sz w:val="21"/>
        </w:rPr>
      </w:pPr>
    </w:p>
    <w:p w:rsidR="00472809" w:rsidRDefault="00250D21">
      <w:pPr>
        <w:pStyle w:val="Corpodetexto"/>
        <w:spacing w:line="249" w:lineRule="auto"/>
        <w:ind w:right="38" w:firstLine="199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8.95pt;margin-top:85.3pt;width:43.2pt;height:17.3pt;z-index:-251658240;mso-position-horizontal-relative:page" filled="f" stroked="f">
            <v:textbox inset="0,0,0,0">
              <w:txbxContent>
                <w:p w:rsidR="00472809" w:rsidRDefault="00250D21">
                  <w:pPr>
                    <w:tabs>
                      <w:tab w:val="left" w:pos="763"/>
                    </w:tabs>
                    <w:spacing w:line="196" w:lineRule="exact"/>
                    <w:rPr>
                      <w:rFonts w:ascii="Verdana"/>
                      <w:i/>
                      <w:sz w:val="20"/>
                    </w:rPr>
                  </w:pPr>
                  <w:r>
                    <w:rPr>
                      <w:rFonts w:ascii="Verdana"/>
                      <w:i/>
                      <w:w w:val="90"/>
                      <w:sz w:val="20"/>
                    </w:rPr>
                    <w:t>{</w:t>
                  </w:r>
                  <w:r>
                    <w:rPr>
                      <w:rFonts w:ascii="Verdana"/>
                      <w:i/>
                      <w:w w:val="90"/>
                      <w:sz w:val="20"/>
                    </w:rPr>
                    <w:tab/>
                  </w:r>
                  <w:r>
                    <w:rPr>
                      <w:rFonts w:ascii="Verdana"/>
                      <w:i/>
                      <w:spacing w:val="-15"/>
                      <w:w w:val="85"/>
                      <w:sz w:val="20"/>
                    </w:rPr>
                    <w:t>}</w:t>
                  </w:r>
                </w:p>
              </w:txbxContent>
            </v:textbox>
            <w10:wrap anchorx="page"/>
          </v:shape>
        </w:pict>
      </w:r>
      <w:r>
        <w:t xml:space="preserve">Figure Labels: Use </w:t>
      </w:r>
      <w:proofErr w:type="gramStart"/>
      <w:r>
        <w:t>8 point</w:t>
      </w:r>
      <w:proofErr w:type="gramEnd"/>
      <w:r>
        <w:t xml:space="preserve"> Times New Roman for Figure</w:t>
      </w:r>
      <w:r>
        <w:rPr>
          <w:spacing w:val="1"/>
        </w:rPr>
        <w:t xml:space="preserve"> </w:t>
      </w:r>
      <w:r>
        <w:t>labels. Use words rather than symbols or abbreviations when</w:t>
      </w:r>
      <w:r>
        <w:rPr>
          <w:spacing w:val="1"/>
        </w:rPr>
        <w:t xml:space="preserve"> </w:t>
      </w:r>
      <w:r>
        <w:t>writing Figure axis labels to avoid confusing the reader. As an</w:t>
      </w:r>
      <w:r>
        <w:rPr>
          <w:spacing w:val="-47"/>
        </w:rPr>
        <w:t xml:space="preserve"> </w:t>
      </w:r>
      <w:r>
        <w:t>example, write the quantity “Magnetization”, or “</w:t>
      </w:r>
      <w:proofErr w:type="spellStart"/>
      <w:r>
        <w:t>Magnetiza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</w:t>
      </w:r>
      <w:proofErr w:type="spellEnd"/>
      <w:r>
        <w:t>, M”, not just “M”. If including units in the label, present</w:t>
      </w:r>
      <w:r>
        <w:rPr>
          <w:spacing w:val="1"/>
        </w:rPr>
        <w:t xml:space="preserve"> </w:t>
      </w:r>
      <w:r>
        <w:t>them within parentheses. Do not label axes only with units. In</w:t>
      </w:r>
      <w:r>
        <w:rPr>
          <w:spacing w:val="1"/>
        </w:rPr>
        <w:t xml:space="preserve"> </w:t>
      </w:r>
      <w:r>
        <w:t xml:space="preserve">the </w:t>
      </w:r>
      <w:r>
        <w:t>example, write “Magnetization (A/m)” or “Magnetization</w:t>
      </w:r>
      <w:r>
        <w:rPr>
          <w:spacing w:val="1"/>
        </w:rPr>
        <w:t xml:space="preserve"> </w:t>
      </w:r>
      <w:proofErr w:type="gramStart"/>
      <w:r>
        <w:t>A[</w:t>
      </w:r>
      <w:proofErr w:type="gramEnd"/>
      <w:r>
        <w:t>m(1)] ”, not just “A/m”. Do not label axes with a ratio of</w:t>
      </w:r>
      <w:r>
        <w:rPr>
          <w:spacing w:val="1"/>
        </w:rPr>
        <w:t xml:space="preserve"> </w:t>
      </w:r>
      <w:r>
        <w:t>quantities and units. For example, write “Temperature (K)”,</w:t>
      </w:r>
      <w:r>
        <w:rPr>
          <w:spacing w:val="1"/>
        </w:rPr>
        <w:t xml:space="preserve"> </w:t>
      </w:r>
      <w:r>
        <w:t>not</w:t>
      </w:r>
      <w:r>
        <w:rPr>
          <w:spacing w:val="18"/>
        </w:rPr>
        <w:t xml:space="preserve"> </w:t>
      </w:r>
      <w:r>
        <w:t>“Temperature/K”.</w:t>
      </w:r>
    </w:p>
    <w:p w:rsidR="00472809" w:rsidRDefault="00472809">
      <w:pPr>
        <w:pStyle w:val="Corpodetexto"/>
        <w:spacing w:before="2"/>
        <w:ind w:left="0"/>
        <w:jc w:val="left"/>
      </w:pPr>
    </w:p>
    <w:p w:rsidR="00472809" w:rsidRDefault="00250D21">
      <w:pPr>
        <w:spacing w:before="1"/>
        <w:ind w:left="1424" w:right="1345"/>
        <w:jc w:val="center"/>
        <w:rPr>
          <w:sz w:val="16"/>
        </w:rPr>
      </w:pPr>
      <w:r>
        <w:rPr>
          <w:sz w:val="20"/>
        </w:rPr>
        <w:t>A</w:t>
      </w:r>
      <w:r>
        <w:rPr>
          <w:sz w:val="16"/>
        </w:rPr>
        <w:t>CKNOWLEDGMENT</w:t>
      </w:r>
    </w:p>
    <w:p w:rsidR="00472809" w:rsidRDefault="00250D21">
      <w:pPr>
        <w:pStyle w:val="Corpodetexto"/>
        <w:spacing w:before="141" w:line="249" w:lineRule="auto"/>
        <w:ind w:right="38" w:firstLine="199"/>
      </w:pPr>
      <w:r>
        <w:t>The preferred spelling of the word “acknowl</w:t>
      </w:r>
      <w:r>
        <w:t>edgment” in</w:t>
      </w:r>
      <w:r>
        <w:rPr>
          <w:spacing w:val="1"/>
        </w:rPr>
        <w:t xml:space="preserve"> </w:t>
      </w:r>
      <w:r>
        <w:t>America is without an “e” after the “g”. Avoid the stilted</w:t>
      </w:r>
      <w:r>
        <w:rPr>
          <w:spacing w:val="1"/>
        </w:rPr>
        <w:t xml:space="preserve"> </w:t>
      </w:r>
      <w:r>
        <w:rPr>
          <w:w w:val="95"/>
        </w:rPr>
        <w:t>expression</w:t>
      </w:r>
      <w:r>
        <w:rPr>
          <w:spacing w:val="45"/>
        </w:rPr>
        <w:t xml:space="preserve"> </w:t>
      </w:r>
      <w:r>
        <w:rPr>
          <w:w w:val="95"/>
        </w:rPr>
        <w:t>“one</w:t>
      </w:r>
      <w:r>
        <w:rPr>
          <w:spacing w:val="45"/>
        </w:rPr>
        <w:t xml:space="preserve"> </w:t>
      </w:r>
      <w:r>
        <w:rPr>
          <w:w w:val="95"/>
        </w:rPr>
        <w:t>of</w:t>
      </w:r>
      <w:r>
        <w:rPr>
          <w:spacing w:val="45"/>
        </w:rPr>
        <w:t xml:space="preserve"> </w:t>
      </w:r>
      <w:r>
        <w:rPr>
          <w:w w:val="95"/>
        </w:rPr>
        <w:t>us</w:t>
      </w:r>
      <w:r>
        <w:rPr>
          <w:spacing w:val="45"/>
        </w:rPr>
        <w:t xml:space="preserve"> </w:t>
      </w:r>
      <w:r>
        <w:rPr>
          <w:w w:val="95"/>
        </w:rPr>
        <w:t>(R.</w:t>
      </w:r>
      <w:r>
        <w:rPr>
          <w:spacing w:val="45"/>
        </w:rPr>
        <w:t xml:space="preserve"> </w:t>
      </w:r>
      <w:r>
        <w:rPr>
          <w:w w:val="95"/>
        </w:rPr>
        <w:t>B.</w:t>
      </w:r>
      <w:r>
        <w:rPr>
          <w:spacing w:val="45"/>
        </w:rPr>
        <w:t xml:space="preserve"> </w:t>
      </w:r>
      <w:r>
        <w:rPr>
          <w:w w:val="95"/>
        </w:rPr>
        <w:t>G.)</w:t>
      </w:r>
      <w:r>
        <w:rPr>
          <w:spacing w:val="45"/>
        </w:rPr>
        <w:t xml:space="preserve"> </w:t>
      </w:r>
      <w:proofErr w:type="gramStart"/>
      <w:r>
        <w:rPr>
          <w:w w:val="95"/>
        </w:rPr>
        <w:t>thanks</w:t>
      </w:r>
      <w:proofErr w:type="gramEnd"/>
      <w:r>
        <w:rPr>
          <w:spacing w:val="45"/>
        </w:rPr>
        <w:t xml:space="preserve"> </w:t>
      </w:r>
      <w:r>
        <w:rPr>
          <w:rFonts w:ascii="Arial" w:hAnsi="Arial"/>
          <w:i/>
          <w:w w:val="95"/>
        </w:rPr>
        <w:t>. . .</w:t>
      </w:r>
      <w:r>
        <w:rPr>
          <w:w w:val="95"/>
        </w:rPr>
        <w:t>”.</w:t>
      </w:r>
      <w:r>
        <w:rPr>
          <w:spacing w:val="45"/>
        </w:rPr>
        <w:t xml:space="preserve"> </w:t>
      </w:r>
      <w:r>
        <w:rPr>
          <w:w w:val="95"/>
        </w:rPr>
        <w:t>Instead,</w:t>
      </w:r>
      <w:r>
        <w:rPr>
          <w:spacing w:val="45"/>
        </w:rPr>
        <w:t xml:space="preserve"> </w:t>
      </w:r>
      <w:r>
        <w:rPr>
          <w:w w:val="95"/>
        </w:rPr>
        <w:t>try</w:t>
      </w:r>
      <w:r>
        <w:rPr>
          <w:spacing w:val="1"/>
          <w:w w:val="95"/>
        </w:rPr>
        <w:t xml:space="preserve"> </w:t>
      </w:r>
      <w:r>
        <w:rPr>
          <w:w w:val="95"/>
        </w:rPr>
        <w:t>“R.</w:t>
      </w:r>
      <w:r>
        <w:rPr>
          <w:spacing w:val="1"/>
          <w:w w:val="95"/>
        </w:rPr>
        <w:t xml:space="preserve"> </w:t>
      </w:r>
      <w:r>
        <w:rPr>
          <w:w w:val="95"/>
        </w:rPr>
        <w:t>B.</w:t>
      </w:r>
      <w:r>
        <w:rPr>
          <w:spacing w:val="1"/>
          <w:w w:val="95"/>
        </w:rPr>
        <w:t xml:space="preserve"> </w:t>
      </w:r>
      <w:r>
        <w:rPr>
          <w:w w:val="95"/>
        </w:rPr>
        <w:t>G.</w:t>
      </w:r>
      <w:r>
        <w:rPr>
          <w:spacing w:val="1"/>
          <w:w w:val="95"/>
        </w:rPr>
        <w:t xml:space="preserve"> </w:t>
      </w:r>
      <w:r>
        <w:rPr>
          <w:w w:val="95"/>
        </w:rPr>
        <w:t>thanks</w:t>
      </w:r>
      <w:r>
        <w:rPr>
          <w:rFonts w:ascii="Arial" w:hAnsi="Arial"/>
          <w:i/>
          <w:w w:val="95"/>
        </w:rPr>
        <w:t>. . .</w:t>
      </w:r>
      <w:proofErr w:type="gramStart"/>
      <w:r>
        <w:rPr>
          <w:w w:val="95"/>
        </w:rPr>
        <w:t>”.</w:t>
      </w:r>
      <w:proofErr w:type="gramEnd"/>
      <w:r>
        <w:rPr>
          <w:spacing w:val="1"/>
          <w:w w:val="95"/>
        </w:rPr>
        <w:t xml:space="preserve"> </w:t>
      </w:r>
      <w:r>
        <w:rPr>
          <w:w w:val="95"/>
        </w:rPr>
        <w:t>Put</w:t>
      </w:r>
      <w:r>
        <w:rPr>
          <w:spacing w:val="1"/>
          <w:w w:val="95"/>
        </w:rPr>
        <w:t xml:space="preserve"> </w:t>
      </w:r>
      <w:r>
        <w:rPr>
          <w:w w:val="95"/>
        </w:rPr>
        <w:t>sponsor</w:t>
      </w:r>
      <w:r>
        <w:rPr>
          <w:spacing w:val="1"/>
          <w:w w:val="95"/>
        </w:rPr>
        <w:t xml:space="preserve"> </w:t>
      </w:r>
      <w:r>
        <w:rPr>
          <w:w w:val="95"/>
        </w:rPr>
        <w:t>acknowledgments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unnumbered</w:t>
      </w:r>
      <w:r>
        <w:rPr>
          <w:spacing w:val="18"/>
        </w:rPr>
        <w:t xml:space="preserve"> </w:t>
      </w:r>
      <w:r>
        <w:t>footnote</w:t>
      </w:r>
      <w:r>
        <w:rPr>
          <w:spacing w:val="18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first</w:t>
      </w:r>
      <w:r>
        <w:rPr>
          <w:spacing w:val="18"/>
        </w:rPr>
        <w:t xml:space="preserve"> </w:t>
      </w:r>
      <w:r>
        <w:t>page.</w:t>
      </w:r>
    </w:p>
    <w:p w:rsidR="00472809" w:rsidRDefault="00472809">
      <w:pPr>
        <w:pStyle w:val="Corpodetexto"/>
        <w:spacing w:before="1"/>
        <w:ind w:left="0"/>
        <w:jc w:val="left"/>
      </w:pPr>
    </w:p>
    <w:p w:rsidR="00472809" w:rsidRDefault="00250D21">
      <w:pPr>
        <w:ind w:left="1424" w:right="1345"/>
        <w:jc w:val="center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 w:rsidR="00472809" w:rsidRDefault="00250D21">
      <w:pPr>
        <w:pStyle w:val="Corpodetexto"/>
        <w:spacing w:before="141" w:line="249" w:lineRule="auto"/>
        <w:ind w:right="38" w:firstLine="199"/>
      </w:pPr>
      <w:r>
        <w:t>Please number citations consecutively within brackets [1].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sentence</w:t>
      </w:r>
      <w:r>
        <w:rPr>
          <w:spacing w:val="-5"/>
        </w:rPr>
        <w:t xml:space="preserve"> </w:t>
      </w:r>
      <w:r>
        <w:t>punctuation</w:t>
      </w:r>
      <w:r>
        <w:rPr>
          <w:spacing w:val="-6"/>
        </w:rPr>
        <w:t xml:space="preserve"> </w:t>
      </w:r>
      <w:r>
        <w:t>follows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bracket</w:t>
      </w:r>
      <w:r>
        <w:rPr>
          <w:spacing w:val="-6"/>
        </w:rPr>
        <w:t xml:space="preserve"> </w:t>
      </w:r>
      <w:r>
        <w:t>[2].</w:t>
      </w:r>
      <w:r>
        <w:rPr>
          <w:spacing w:val="-5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simply</w:t>
      </w:r>
      <w:r>
        <w:rPr>
          <w:spacing w:val="-47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reference</w:t>
      </w:r>
      <w:r>
        <w:rPr>
          <w:spacing w:val="47"/>
        </w:rPr>
        <w:t xml:space="preserve"> </w:t>
      </w:r>
      <w:r>
        <w:t>number,</w:t>
      </w:r>
      <w:r>
        <w:rPr>
          <w:spacing w:val="48"/>
        </w:rPr>
        <w:t xml:space="preserve"> </w:t>
      </w:r>
      <w:r>
        <w:t>as</w:t>
      </w:r>
      <w:r>
        <w:rPr>
          <w:spacing w:val="47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t>[3]—do</w:t>
      </w:r>
      <w:r>
        <w:rPr>
          <w:spacing w:val="47"/>
        </w:rPr>
        <w:t xml:space="preserve"> </w:t>
      </w:r>
      <w:r>
        <w:t>not</w:t>
      </w:r>
      <w:r>
        <w:rPr>
          <w:spacing w:val="48"/>
        </w:rPr>
        <w:t xml:space="preserve"> </w:t>
      </w:r>
      <w:r>
        <w:t>use</w:t>
      </w:r>
      <w:r>
        <w:rPr>
          <w:spacing w:val="47"/>
        </w:rPr>
        <w:t xml:space="preserve"> </w:t>
      </w:r>
      <w:r>
        <w:t>“Ref.</w:t>
      </w:r>
      <w:r>
        <w:rPr>
          <w:spacing w:val="47"/>
        </w:rPr>
        <w:t xml:space="preserve"> </w:t>
      </w:r>
      <w:r>
        <w:t>[3]”</w:t>
      </w:r>
      <w:r>
        <w:rPr>
          <w:spacing w:val="-47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“reference</w:t>
      </w:r>
      <w:r>
        <w:rPr>
          <w:spacing w:val="1"/>
        </w:rPr>
        <w:t xml:space="preserve"> </w:t>
      </w:r>
      <w:r>
        <w:t>[3]”</w:t>
      </w:r>
      <w:r>
        <w:rPr>
          <w:spacing w:val="1"/>
        </w:rPr>
        <w:t xml:space="preserve"> </w:t>
      </w:r>
      <w:r>
        <w:t>except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beginning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sentence:</w:t>
      </w:r>
      <w:r>
        <w:rPr>
          <w:spacing w:val="1"/>
        </w:rPr>
        <w:t xml:space="preserve"> </w:t>
      </w:r>
      <w:r>
        <w:rPr>
          <w:w w:val="95"/>
        </w:rPr>
        <w:t>“Reference</w:t>
      </w:r>
      <w:r>
        <w:rPr>
          <w:spacing w:val="23"/>
          <w:w w:val="95"/>
        </w:rPr>
        <w:t xml:space="preserve"> </w:t>
      </w:r>
      <w:r>
        <w:rPr>
          <w:w w:val="95"/>
        </w:rPr>
        <w:t>[3]</w:t>
      </w:r>
      <w:r>
        <w:rPr>
          <w:spacing w:val="24"/>
          <w:w w:val="95"/>
        </w:rPr>
        <w:t xml:space="preserve"> </w:t>
      </w:r>
      <w:r>
        <w:rPr>
          <w:w w:val="95"/>
        </w:rPr>
        <w:t>was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first</w:t>
      </w:r>
      <w:r>
        <w:rPr>
          <w:spacing w:val="23"/>
          <w:w w:val="95"/>
        </w:rPr>
        <w:t xml:space="preserve"> </w:t>
      </w:r>
      <w:r>
        <w:rPr>
          <w:rFonts w:ascii="Arial" w:hAnsi="Arial"/>
          <w:i/>
          <w:w w:val="95"/>
        </w:rPr>
        <w:t>.</w:t>
      </w:r>
      <w:r>
        <w:rPr>
          <w:rFonts w:ascii="Arial" w:hAnsi="Arial"/>
          <w:i/>
          <w:spacing w:val="-19"/>
          <w:w w:val="95"/>
        </w:rPr>
        <w:t xml:space="preserve"> </w:t>
      </w:r>
      <w:r>
        <w:rPr>
          <w:rFonts w:ascii="Arial" w:hAnsi="Arial"/>
          <w:i/>
          <w:w w:val="95"/>
        </w:rPr>
        <w:t>.</w:t>
      </w:r>
      <w:r>
        <w:rPr>
          <w:rFonts w:ascii="Arial" w:hAnsi="Arial"/>
          <w:i/>
          <w:spacing w:val="-19"/>
          <w:w w:val="95"/>
        </w:rPr>
        <w:t xml:space="preserve"> </w:t>
      </w:r>
      <w:r>
        <w:rPr>
          <w:rFonts w:ascii="Arial" w:hAnsi="Arial"/>
          <w:i/>
          <w:w w:val="95"/>
        </w:rPr>
        <w:t>.</w:t>
      </w:r>
      <w:r>
        <w:rPr>
          <w:w w:val="95"/>
        </w:rPr>
        <w:t>”</w:t>
      </w:r>
    </w:p>
    <w:p w:rsidR="00472809" w:rsidRDefault="00250D21">
      <w:pPr>
        <w:pStyle w:val="Corpodetexto"/>
        <w:spacing w:before="11" w:line="249" w:lineRule="auto"/>
        <w:ind w:right="38" w:firstLine="199"/>
      </w:pPr>
      <w:r>
        <w:t>Number footnotes separately in superscripts. Place the ac-</w:t>
      </w:r>
      <w:r>
        <w:rPr>
          <w:spacing w:val="1"/>
        </w:rPr>
        <w:t xml:space="preserve"> </w:t>
      </w:r>
      <w:proofErr w:type="spellStart"/>
      <w:r>
        <w:t>tual</w:t>
      </w:r>
      <w:proofErr w:type="spellEnd"/>
      <w:r>
        <w:rPr>
          <w:spacing w:val="41"/>
        </w:rPr>
        <w:t xml:space="preserve"> </w:t>
      </w:r>
      <w:r>
        <w:t>footnote</w:t>
      </w:r>
      <w:r>
        <w:rPr>
          <w:spacing w:val="41"/>
        </w:rPr>
        <w:t xml:space="preserve"> </w:t>
      </w:r>
      <w:r>
        <w:t>at</w:t>
      </w:r>
      <w:r>
        <w:rPr>
          <w:spacing w:val="42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bottom</w:t>
      </w:r>
      <w:r>
        <w:rPr>
          <w:spacing w:val="41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column</w:t>
      </w:r>
      <w:r>
        <w:rPr>
          <w:spacing w:val="41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which</w:t>
      </w:r>
      <w:r>
        <w:rPr>
          <w:spacing w:val="41"/>
        </w:rPr>
        <w:t xml:space="preserve"> </w:t>
      </w:r>
      <w:r>
        <w:t>it</w:t>
      </w:r>
      <w:r>
        <w:rPr>
          <w:spacing w:val="41"/>
        </w:rPr>
        <w:t xml:space="preserve"> </w:t>
      </w:r>
      <w:proofErr w:type="gramStart"/>
      <w:r>
        <w:t>was</w:t>
      </w:r>
      <w:r>
        <w:rPr>
          <w:spacing w:val="-47"/>
        </w:rPr>
        <w:t xml:space="preserve"> </w:t>
      </w:r>
      <w:r>
        <w:t>cited</w:t>
      </w:r>
      <w:proofErr w:type="gramEnd"/>
      <w:r>
        <w:t>.</w:t>
      </w:r>
      <w:r>
        <w:rPr>
          <w:spacing w:val="33"/>
        </w:rPr>
        <w:t xml:space="preserve"> </w:t>
      </w:r>
      <w:r>
        <w:t>Do</w:t>
      </w:r>
      <w:r>
        <w:rPr>
          <w:spacing w:val="34"/>
        </w:rPr>
        <w:t xml:space="preserve"> </w:t>
      </w:r>
      <w:r>
        <w:t>not</w:t>
      </w:r>
      <w:r>
        <w:rPr>
          <w:spacing w:val="34"/>
        </w:rPr>
        <w:t xml:space="preserve"> </w:t>
      </w:r>
      <w:r>
        <w:t>put</w:t>
      </w:r>
      <w:r>
        <w:rPr>
          <w:spacing w:val="34"/>
        </w:rPr>
        <w:t xml:space="preserve"> </w:t>
      </w:r>
      <w:r>
        <w:t>footnotes</w:t>
      </w:r>
      <w:r>
        <w:rPr>
          <w:spacing w:val="34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abstract</w:t>
      </w:r>
      <w:r>
        <w:rPr>
          <w:spacing w:val="34"/>
        </w:rPr>
        <w:t xml:space="preserve"> </w:t>
      </w:r>
      <w:r>
        <w:t>or</w:t>
      </w:r>
      <w:r>
        <w:rPr>
          <w:spacing w:val="34"/>
        </w:rPr>
        <w:t xml:space="preserve"> </w:t>
      </w:r>
      <w:r>
        <w:t>reference</w:t>
      </w:r>
      <w:r>
        <w:rPr>
          <w:spacing w:val="34"/>
        </w:rPr>
        <w:t xml:space="preserve"> </w:t>
      </w:r>
      <w:r>
        <w:t>list.</w:t>
      </w:r>
      <w:r>
        <w:rPr>
          <w:spacing w:val="-48"/>
        </w:rPr>
        <w:t xml:space="preserve"> </w:t>
      </w:r>
      <w:r>
        <w:t>Use</w:t>
      </w:r>
      <w:r>
        <w:rPr>
          <w:spacing w:val="18"/>
        </w:rPr>
        <w:t xml:space="preserve"> </w:t>
      </w:r>
      <w:r>
        <w:t>letters</w:t>
      </w:r>
      <w:r>
        <w:rPr>
          <w:spacing w:val="19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table</w:t>
      </w:r>
      <w:r>
        <w:rPr>
          <w:spacing w:val="19"/>
        </w:rPr>
        <w:t xml:space="preserve"> </w:t>
      </w:r>
      <w:r>
        <w:t>footnotes.</w:t>
      </w:r>
    </w:p>
    <w:p w:rsidR="00472809" w:rsidRDefault="00250D21">
      <w:pPr>
        <w:pStyle w:val="Corpodetexto"/>
        <w:spacing w:before="11" w:line="249" w:lineRule="auto"/>
        <w:ind w:right="38" w:firstLine="199"/>
      </w:pPr>
      <w:r>
        <w:t>Unless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six</w:t>
      </w:r>
      <w:r>
        <w:rPr>
          <w:spacing w:val="-5"/>
        </w:rPr>
        <w:t xml:space="preserve"> </w:t>
      </w:r>
      <w:r>
        <w:t>authors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authors’</w:t>
      </w:r>
      <w:r>
        <w:rPr>
          <w:spacing w:val="-5"/>
        </w:rPr>
        <w:t xml:space="preserve"> </w:t>
      </w:r>
      <w:r>
        <w:t>names;</w:t>
      </w:r>
      <w:r>
        <w:rPr>
          <w:spacing w:val="-47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“et</w:t>
      </w:r>
      <w:r>
        <w:rPr>
          <w:spacing w:val="1"/>
        </w:rPr>
        <w:t xml:space="preserve"> </w:t>
      </w:r>
      <w:r>
        <w:t>al.</w:t>
      </w:r>
      <w:proofErr w:type="gramStart"/>
      <w:r>
        <w:t>”.</w:t>
      </w:r>
      <w:proofErr w:type="gramEnd"/>
      <w:r>
        <w:rPr>
          <w:spacing w:val="1"/>
        </w:rPr>
        <w:t xml:space="preserve"> </w:t>
      </w:r>
      <w:r>
        <w:t>Papers</w:t>
      </w:r>
      <w:r>
        <w:rPr>
          <w:spacing w:val="1"/>
        </w:rPr>
        <w:t xml:space="preserve"> </w:t>
      </w:r>
      <w:r>
        <w:t>that</w:t>
      </w:r>
      <w:r>
        <w:rPr>
          <w:spacing w:val="50"/>
        </w:rPr>
        <w:t xml:space="preserve"> </w:t>
      </w:r>
      <w:r>
        <w:t>have</w:t>
      </w:r>
      <w:r>
        <w:rPr>
          <w:spacing w:val="50"/>
        </w:rPr>
        <w:t xml:space="preserve"> </w:t>
      </w:r>
      <w:r>
        <w:t>not</w:t>
      </w:r>
      <w:r>
        <w:rPr>
          <w:spacing w:val="50"/>
        </w:rPr>
        <w:t xml:space="preserve"> </w:t>
      </w:r>
      <w:r>
        <w:t>been</w:t>
      </w:r>
      <w:r>
        <w:rPr>
          <w:spacing w:val="50"/>
        </w:rPr>
        <w:t xml:space="preserve"> </w:t>
      </w:r>
      <w:r>
        <w:t>published,</w:t>
      </w:r>
      <w:r>
        <w:rPr>
          <w:spacing w:val="1"/>
        </w:rPr>
        <w:t xml:space="preserve"> </w:t>
      </w:r>
      <w:r>
        <w:t>even if they have been submitted for publication, should be</w:t>
      </w:r>
      <w:r>
        <w:rPr>
          <w:spacing w:val="1"/>
        </w:rPr>
        <w:t xml:space="preserve"> </w:t>
      </w:r>
      <w:r>
        <w:t>cited as “unpublished” [</w:t>
      </w:r>
      <w:proofErr w:type="gramStart"/>
      <w:r>
        <w:t>4</w:t>
      </w:r>
      <w:proofErr w:type="gramEnd"/>
      <w:r>
        <w:t xml:space="preserve">]. Papers that </w:t>
      </w:r>
      <w:proofErr w:type="gramStart"/>
      <w:r>
        <w:t>have been accepted</w:t>
      </w:r>
      <w:proofErr w:type="gramEnd"/>
      <w:r>
        <w:t xml:space="preserve"> for</w:t>
      </w:r>
      <w:r>
        <w:rPr>
          <w:spacing w:val="1"/>
        </w:rPr>
        <w:t xml:space="preserve"> </w:t>
      </w:r>
      <w:r>
        <w:t>publication should be cited as “in</w:t>
      </w:r>
      <w:r>
        <w:t xml:space="preserve"> press” [5]. Capitalize only</w:t>
      </w:r>
      <w:r>
        <w:rPr>
          <w:spacing w:val="1"/>
        </w:rPr>
        <w:t xml:space="preserve"> </w:t>
      </w:r>
      <w:r>
        <w:t>the first word in a paper title, except for proper nouns and</w:t>
      </w:r>
      <w:r>
        <w:rPr>
          <w:spacing w:val="1"/>
        </w:rPr>
        <w:t xml:space="preserve"> </w:t>
      </w:r>
      <w:r>
        <w:t>element</w:t>
      </w:r>
      <w:r>
        <w:rPr>
          <w:spacing w:val="18"/>
        </w:rPr>
        <w:t xml:space="preserve"> </w:t>
      </w:r>
      <w:r>
        <w:t>symbols.</w:t>
      </w:r>
    </w:p>
    <w:p w:rsidR="00472809" w:rsidRDefault="00250D21">
      <w:pPr>
        <w:pStyle w:val="Corpodetexto"/>
        <w:spacing w:before="11" w:line="249" w:lineRule="auto"/>
        <w:ind w:right="38" w:firstLine="199"/>
      </w:pPr>
      <w:r>
        <w:t>For papers published in translation journals, please give the</w:t>
      </w:r>
      <w:r>
        <w:rPr>
          <w:spacing w:val="1"/>
        </w:rPr>
        <w:t xml:space="preserve"> </w:t>
      </w:r>
      <w:r>
        <w:t>English</w:t>
      </w:r>
      <w:r>
        <w:rPr>
          <w:spacing w:val="-11"/>
        </w:rPr>
        <w:t xml:space="preserve"> </w:t>
      </w:r>
      <w:r>
        <w:t>citation</w:t>
      </w:r>
      <w:r>
        <w:rPr>
          <w:spacing w:val="-10"/>
        </w:rPr>
        <w:t xml:space="preserve"> </w:t>
      </w:r>
      <w:r>
        <w:t>first,</w:t>
      </w:r>
      <w:r>
        <w:rPr>
          <w:spacing w:val="-10"/>
        </w:rPr>
        <w:t xml:space="preserve"> </w:t>
      </w:r>
      <w:r>
        <w:t>followed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original</w:t>
      </w:r>
      <w:r>
        <w:rPr>
          <w:spacing w:val="-10"/>
        </w:rPr>
        <w:t xml:space="preserve"> </w:t>
      </w:r>
      <w:r>
        <w:t>foreign-language</w:t>
      </w:r>
      <w:r>
        <w:rPr>
          <w:spacing w:val="-47"/>
        </w:rPr>
        <w:t xml:space="preserve"> </w:t>
      </w:r>
      <w:r>
        <w:t>citation</w:t>
      </w:r>
      <w:r>
        <w:rPr>
          <w:spacing w:val="18"/>
        </w:rPr>
        <w:t xml:space="preserve"> </w:t>
      </w:r>
      <w:r>
        <w:t>[6].</w:t>
      </w:r>
    </w:p>
    <w:p w:rsidR="00472809" w:rsidRDefault="00250D21">
      <w:pPr>
        <w:spacing w:before="71"/>
        <w:ind w:left="2094" w:right="2094"/>
        <w:jc w:val="center"/>
        <w:rPr>
          <w:sz w:val="16"/>
        </w:rPr>
      </w:pPr>
      <w:r>
        <w:br w:type="column"/>
      </w:r>
      <w:r>
        <w:rPr>
          <w:sz w:val="20"/>
        </w:rPr>
        <w:lastRenderedPageBreak/>
        <w:t>R</w:t>
      </w:r>
      <w:r>
        <w:rPr>
          <w:sz w:val="16"/>
        </w:rPr>
        <w:t>EFERENCES</w:t>
      </w:r>
    </w:p>
    <w:p w:rsidR="00472809" w:rsidRDefault="00250D21">
      <w:pPr>
        <w:pStyle w:val="PargrafodaLista"/>
        <w:numPr>
          <w:ilvl w:val="0"/>
          <w:numId w:val="1"/>
        </w:numPr>
        <w:tabs>
          <w:tab w:val="left" w:pos="485"/>
        </w:tabs>
        <w:spacing w:before="108" w:line="232" w:lineRule="auto"/>
        <w:ind w:right="117"/>
        <w:jc w:val="both"/>
        <w:rPr>
          <w:sz w:val="16"/>
        </w:rPr>
      </w:pPr>
      <w:r>
        <w:rPr>
          <w:sz w:val="16"/>
        </w:rPr>
        <w:t>G.</w:t>
      </w:r>
      <w:r>
        <w:rPr>
          <w:spacing w:val="1"/>
          <w:sz w:val="16"/>
        </w:rPr>
        <w:t xml:space="preserve"> </w:t>
      </w:r>
      <w:r>
        <w:rPr>
          <w:sz w:val="16"/>
        </w:rPr>
        <w:t>Eason,</w:t>
      </w:r>
      <w:r>
        <w:rPr>
          <w:spacing w:val="1"/>
          <w:sz w:val="16"/>
        </w:rPr>
        <w:t xml:space="preserve"> </w:t>
      </w:r>
      <w:r>
        <w:rPr>
          <w:sz w:val="16"/>
        </w:rPr>
        <w:t>B.</w:t>
      </w:r>
      <w:r>
        <w:rPr>
          <w:spacing w:val="1"/>
          <w:sz w:val="16"/>
        </w:rPr>
        <w:t xml:space="preserve"> </w:t>
      </w:r>
      <w:r>
        <w:rPr>
          <w:sz w:val="16"/>
        </w:rPr>
        <w:t>Noble,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I.</w:t>
      </w:r>
      <w:r>
        <w:rPr>
          <w:spacing w:val="1"/>
          <w:sz w:val="16"/>
        </w:rPr>
        <w:t xml:space="preserve"> </w:t>
      </w:r>
      <w:r>
        <w:rPr>
          <w:sz w:val="16"/>
        </w:rPr>
        <w:t>N.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Sneddon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“On</w:t>
      </w:r>
      <w:r>
        <w:rPr>
          <w:spacing w:val="1"/>
          <w:sz w:val="16"/>
        </w:rPr>
        <w:t xml:space="preserve"> </w:t>
      </w:r>
      <w:r>
        <w:rPr>
          <w:sz w:val="16"/>
        </w:rPr>
        <w:t>certain</w:t>
      </w:r>
      <w:r>
        <w:rPr>
          <w:spacing w:val="1"/>
          <w:sz w:val="16"/>
        </w:rPr>
        <w:t xml:space="preserve"> </w:t>
      </w:r>
      <w:r>
        <w:rPr>
          <w:sz w:val="16"/>
        </w:rPr>
        <w:t>integrals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Lipschitz-Hankel</w:t>
      </w:r>
      <w:proofErr w:type="spellEnd"/>
      <w:r>
        <w:rPr>
          <w:sz w:val="16"/>
        </w:rPr>
        <w:t xml:space="preserve"> type involving products of Bessel functions,” Phil.</w:t>
      </w:r>
      <w:r>
        <w:rPr>
          <w:spacing w:val="1"/>
          <w:sz w:val="16"/>
        </w:rPr>
        <w:t xml:space="preserve"> </w:t>
      </w:r>
      <w:r>
        <w:rPr>
          <w:sz w:val="16"/>
        </w:rPr>
        <w:t>Trans.</w:t>
      </w:r>
      <w:r>
        <w:rPr>
          <w:spacing w:val="13"/>
          <w:sz w:val="16"/>
        </w:rPr>
        <w:t xml:space="preserve"> </w:t>
      </w:r>
      <w:r>
        <w:rPr>
          <w:sz w:val="16"/>
        </w:rPr>
        <w:t>Roy.</w:t>
      </w:r>
      <w:r>
        <w:rPr>
          <w:spacing w:val="13"/>
          <w:sz w:val="16"/>
        </w:rPr>
        <w:t xml:space="preserve"> </w:t>
      </w:r>
      <w:r>
        <w:rPr>
          <w:sz w:val="16"/>
        </w:rPr>
        <w:t>Soc.</w:t>
      </w:r>
      <w:r>
        <w:rPr>
          <w:spacing w:val="13"/>
          <w:sz w:val="16"/>
        </w:rPr>
        <w:t xml:space="preserve"> </w:t>
      </w:r>
      <w:r>
        <w:rPr>
          <w:sz w:val="16"/>
        </w:rPr>
        <w:t>London,</w:t>
      </w:r>
      <w:r>
        <w:rPr>
          <w:spacing w:val="13"/>
          <w:sz w:val="16"/>
        </w:rPr>
        <w:t xml:space="preserve"> </w:t>
      </w:r>
      <w:r>
        <w:rPr>
          <w:sz w:val="16"/>
        </w:rPr>
        <w:t>vol.</w:t>
      </w:r>
      <w:r>
        <w:rPr>
          <w:spacing w:val="13"/>
          <w:sz w:val="16"/>
        </w:rPr>
        <w:t xml:space="preserve"> </w:t>
      </w:r>
      <w:r>
        <w:rPr>
          <w:sz w:val="16"/>
        </w:rPr>
        <w:t>A247,</w:t>
      </w:r>
      <w:r>
        <w:rPr>
          <w:spacing w:val="13"/>
          <w:sz w:val="16"/>
        </w:rPr>
        <w:t xml:space="preserve"> </w:t>
      </w:r>
      <w:r>
        <w:rPr>
          <w:sz w:val="16"/>
        </w:rPr>
        <w:t>pp.</w:t>
      </w:r>
      <w:r>
        <w:rPr>
          <w:spacing w:val="13"/>
          <w:sz w:val="16"/>
        </w:rPr>
        <w:t xml:space="preserve"> </w:t>
      </w:r>
      <w:r>
        <w:rPr>
          <w:sz w:val="16"/>
        </w:rPr>
        <w:t>529–551,</w:t>
      </w:r>
      <w:r>
        <w:rPr>
          <w:spacing w:val="13"/>
          <w:sz w:val="16"/>
        </w:rPr>
        <w:t xml:space="preserve"> </w:t>
      </w:r>
      <w:r>
        <w:rPr>
          <w:sz w:val="16"/>
        </w:rPr>
        <w:t>April</w:t>
      </w:r>
      <w:r>
        <w:rPr>
          <w:spacing w:val="13"/>
          <w:sz w:val="16"/>
        </w:rPr>
        <w:t xml:space="preserve"> </w:t>
      </w:r>
      <w:r>
        <w:rPr>
          <w:sz w:val="16"/>
        </w:rPr>
        <w:t>1955.</w:t>
      </w:r>
    </w:p>
    <w:p w:rsidR="00472809" w:rsidRDefault="00250D21">
      <w:pPr>
        <w:pStyle w:val="PargrafodaLista"/>
        <w:numPr>
          <w:ilvl w:val="0"/>
          <w:numId w:val="1"/>
        </w:numPr>
        <w:tabs>
          <w:tab w:val="left" w:pos="485"/>
        </w:tabs>
        <w:spacing w:line="180" w:lineRule="exact"/>
        <w:ind w:hanging="287"/>
        <w:jc w:val="both"/>
        <w:rPr>
          <w:sz w:val="16"/>
        </w:rPr>
      </w:pPr>
      <w:r>
        <w:rPr>
          <w:sz w:val="16"/>
        </w:rPr>
        <w:t>J. Clerk</w:t>
      </w:r>
      <w:r>
        <w:rPr>
          <w:spacing w:val="1"/>
          <w:sz w:val="16"/>
        </w:rPr>
        <w:t xml:space="preserve"> </w:t>
      </w:r>
      <w:r>
        <w:rPr>
          <w:sz w:val="16"/>
        </w:rPr>
        <w:t>Maxwell,</w:t>
      </w:r>
      <w:r>
        <w:rPr>
          <w:spacing w:val="1"/>
          <w:sz w:val="16"/>
        </w:rPr>
        <w:t xml:space="preserve"> </w:t>
      </w:r>
      <w:proofErr w:type="gramStart"/>
      <w:r>
        <w:rPr>
          <w:sz w:val="16"/>
        </w:rPr>
        <w:t>A</w:t>
      </w:r>
      <w:proofErr w:type="gramEnd"/>
      <w:r>
        <w:rPr>
          <w:spacing w:val="1"/>
          <w:sz w:val="16"/>
        </w:rPr>
        <w:t xml:space="preserve"> </w:t>
      </w:r>
      <w:r>
        <w:rPr>
          <w:sz w:val="16"/>
        </w:rPr>
        <w:t>Treatise</w:t>
      </w:r>
      <w:r>
        <w:rPr>
          <w:spacing w:val="1"/>
          <w:sz w:val="16"/>
        </w:rPr>
        <w:t xml:space="preserve"> </w:t>
      </w:r>
      <w:r>
        <w:rPr>
          <w:sz w:val="16"/>
        </w:rPr>
        <w:t>on</w:t>
      </w:r>
      <w:r>
        <w:rPr>
          <w:spacing w:val="1"/>
          <w:sz w:val="16"/>
        </w:rPr>
        <w:t xml:space="preserve"> </w:t>
      </w:r>
      <w:r>
        <w:rPr>
          <w:sz w:val="16"/>
        </w:rPr>
        <w:t>Electricity</w:t>
      </w:r>
      <w:r>
        <w:rPr>
          <w:spacing w:val="1"/>
          <w:sz w:val="16"/>
        </w:rPr>
        <w:t xml:space="preserve"> </w:t>
      </w:r>
      <w:r>
        <w:rPr>
          <w:sz w:val="16"/>
        </w:rPr>
        <w:t>and Magn</w:t>
      </w:r>
      <w:r>
        <w:rPr>
          <w:sz w:val="16"/>
        </w:rPr>
        <w:t>etism,</w:t>
      </w:r>
      <w:r>
        <w:rPr>
          <w:spacing w:val="1"/>
          <w:sz w:val="16"/>
        </w:rPr>
        <w:t xml:space="preserve"> </w:t>
      </w:r>
      <w:r>
        <w:rPr>
          <w:sz w:val="16"/>
        </w:rPr>
        <w:t>3rd</w:t>
      </w:r>
      <w:r>
        <w:rPr>
          <w:spacing w:val="1"/>
          <w:sz w:val="16"/>
        </w:rPr>
        <w:t xml:space="preserve"> </w:t>
      </w:r>
      <w:r>
        <w:rPr>
          <w:sz w:val="16"/>
        </w:rPr>
        <w:t>ed.,</w:t>
      </w:r>
      <w:r>
        <w:rPr>
          <w:spacing w:val="1"/>
          <w:sz w:val="16"/>
        </w:rPr>
        <w:t xml:space="preserve"> </w:t>
      </w:r>
      <w:r>
        <w:rPr>
          <w:sz w:val="16"/>
        </w:rPr>
        <w:t>vol.</w:t>
      </w:r>
    </w:p>
    <w:p w:rsidR="00472809" w:rsidRDefault="00250D21">
      <w:pPr>
        <w:spacing w:line="179" w:lineRule="exact"/>
        <w:ind w:left="484"/>
        <w:jc w:val="both"/>
        <w:rPr>
          <w:sz w:val="16"/>
        </w:rPr>
      </w:pPr>
      <w:r>
        <w:rPr>
          <w:sz w:val="16"/>
        </w:rPr>
        <w:t>2.</w:t>
      </w:r>
      <w:r>
        <w:rPr>
          <w:spacing w:val="13"/>
          <w:sz w:val="16"/>
        </w:rPr>
        <w:t xml:space="preserve"> </w:t>
      </w:r>
      <w:r>
        <w:rPr>
          <w:sz w:val="16"/>
        </w:rPr>
        <w:t>Oxford:</w:t>
      </w:r>
      <w:r>
        <w:rPr>
          <w:spacing w:val="13"/>
          <w:sz w:val="16"/>
        </w:rPr>
        <w:t xml:space="preserve"> </w:t>
      </w:r>
      <w:r>
        <w:rPr>
          <w:sz w:val="16"/>
        </w:rPr>
        <w:t>Clarendon,</w:t>
      </w:r>
      <w:r>
        <w:rPr>
          <w:spacing w:val="13"/>
          <w:sz w:val="16"/>
        </w:rPr>
        <w:t xml:space="preserve"> </w:t>
      </w:r>
      <w:r>
        <w:rPr>
          <w:sz w:val="16"/>
        </w:rPr>
        <w:t>1892,</w:t>
      </w:r>
      <w:r>
        <w:rPr>
          <w:spacing w:val="14"/>
          <w:sz w:val="16"/>
        </w:rPr>
        <w:t xml:space="preserve"> </w:t>
      </w:r>
      <w:r>
        <w:rPr>
          <w:sz w:val="16"/>
        </w:rPr>
        <w:t>pp.68–73.</w:t>
      </w:r>
    </w:p>
    <w:p w:rsidR="00472809" w:rsidRDefault="00250D21">
      <w:pPr>
        <w:pStyle w:val="PargrafodaLista"/>
        <w:numPr>
          <w:ilvl w:val="0"/>
          <w:numId w:val="1"/>
        </w:numPr>
        <w:tabs>
          <w:tab w:val="left" w:pos="485"/>
        </w:tabs>
        <w:spacing w:before="2" w:line="232" w:lineRule="auto"/>
        <w:ind w:right="117"/>
        <w:jc w:val="both"/>
        <w:rPr>
          <w:sz w:val="16"/>
        </w:rPr>
      </w:pPr>
      <w:r>
        <w:rPr>
          <w:sz w:val="16"/>
        </w:rPr>
        <w:t>I. S. Jacobs and C. P. Bean, “Fine particles, thin films and exchange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anisotropy,” in Magnetism, vol. III, G. T. </w:t>
      </w:r>
      <w:proofErr w:type="spellStart"/>
      <w:r>
        <w:rPr>
          <w:sz w:val="16"/>
        </w:rPr>
        <w:t>Rado</w:t>
      </w:r>
      <w:proofErr w:type="spellEnd"/>
      <w:r>
        <w:rPr>
          <w:sz w:val="16"/>
        </w:rPr>
        <w:t xml:space="preserve"> and H. Suhl, Eds. New</w:t>
      </w:r>
      <w:r>
        <w:rPr>
          <w:spacing w:val="1"/>
          <w:sz w:val="16"/>
        </w:rPr>
        <w:t xml:space="preserve"> </w:t>
      </w:r>
      <w:r>
        <w:rPr>
          <w:sz w:val="16"/>
        </w:rPr>
        <w:t>York:</w:t>
      </w:r>
      <w:r>
        <w:rPr>
          <w:spacing w:val="14"/>
          <w:sz w:val="16"/>
        </w:rPr>
        <w:t xml:space="preserve"> </w:t>
      </w:r>
      <w:r>
        <w:rPr>
          <w:sz w:val="16"/>
        </w:rPr>
        <w:t>Academic,</w:t>
      </w:r>
      <w:r>
        <w:rPr>
          <w:spacing w:val="14"/>
          <w:sz w:val="16"/>
        </w:rPr>
        <w:t xml:space="preserve"> </w:t>
      </w:r>
      <w:r>
        <w:rPr>
          <w:sz w:val="16"/>
        </w:rPr>
        <w:t>1963,</w:t>
      </w:r>
      <w:r>
        <w:rPr>
          <w:spacing w:val="15"/>
          <w:sz w:val="16"/>
        </w:rPr>
        <w:t xml:space="preserve"> </w:t>
      </w:r>
      <w:r>
        <w:rPr>
          <w:sz w:val="16"/>
        </w:rPr>
        <w:t>pp.</w:t>
      </w:r>
      <w:r>
        <w:rPr>
          <w:spacing w:val="14"/>
          <w:sz w:val="16"/>
        </w:rPr>
        <w:t xml:space="preserve"> </w:t>
      </w:r>
      <w:r>
        <w:rPr>
          <w:sz w:val="16"/>
        </w:rPr>
        <w:t>271–350.</w:t>
      </w:r>
    </w:p>
    <w:p w:rsidR="00472809" w:rsidRDefault="00250D21">
      <w:pPr>
        <w:pStyle w:val="PargrafodaLista"/>
        <w:numPr>
          <w:ilvl w:val="0"/>
          <w:numId w:val="1"/>
        </w:numPr>
        <w:tabs>
          <w:tab w:val="left" w:pos="485"/>
        </w:tabs>
        <w:spacing w:line="180" w:lineRule="exact"/>
        <w:ind w:hanging="287"/>
        <w:jc w:val="both"/>
        <w:rPr>
          <w:sz w:val="16"/>
        </w:rPr>
      </w:pPr>
      <w:r>
        <w:rPr>
          <w:sz w:val="16"/>
        </w:rPr>
        <w:t>K.</w:t>
      </w:r>
      <w:r>
        <w:rPr>
          <w:spacing w:val="10"/>
          <w:sz w:val="16"/>
        </w:rPr>
        <w:t xml:space="preserve"> </w:t>
      </w:r>
      <w:r>
        <w:rPr>
          <w:sz w:val="16"/>
        </w:rPr>
        <w:t>Elissa,</w:t>
      </w:r>
      <w:r>
        <w:rPr>
          <w:spacing w:val="11"/>
          <w:sz w:val="16"/>
        </w:rPr>
        <w:t xml:space="preserve"> </w:t>
      </w:r>
      <w:r>
        <w:rPr>
          <w:sz w:val="16"/>
        </w:rPr>
        <w:t>“Title</w:t>
      </w:r>
      <w:r>
        <w:rPr>
          <w:spacing w:val="11"/>
          <w:sz w:val="16"/>
        </w:rPr>
        <w:t xml:space="preserve"> </w:t>
      </w:r>
      <w:r>
        <w:rPr>
          <w:sz w:val="16"/>
        </w:rPr>
        <w:t>of</w:t>
      </w:r>
      <w:r>
        <w:rPr>
          <w:spacing w:val="11"/>
          <w:sz w:val="16"/>
        </w:rPr>
        <w:t xml:space="preserve"> </w:t>
      </w:r>
      <w:r>
        <w:rPr>
          <w:sz w:val="16"/>
        </w:rPr>
        <w:t>paper</w:t>
      </w:r>
      <w:r>
        <w:rPr>
          <w:spacing w:val="11"/>
          <w:sz w:val="16"/>
        </w:rPr>
        <w:t xml:space="preserve"> </w:t>
      </w:r>
      <w:r>
        <w:rPr>
          <w:sz w:val="16"/>
        </w:rPr>
        <w:t>if</w:t>
      </w:r>
      <w:r>
        <w:rPr>
          <w:spacing w:val="11"/>
          <w:sz w:val="16"/>
        </w:rPr>
        <w:t xml:space="preserve"> </w:t>
      </w:r>
      <w:r>
        <w:rPr>
          <w:sz w:val="16"/>
        </w:rPr>
        <w:t>known,”</w:t>
      </w:r>
      <w:r>
        <w:rPr>
          <w:spacing w:val="11"/>
          <w:sz w:val="16"/>
        </w:rPr>
        <w:t xml:space="preserve"> </w:t>
      </w:r>
      <w:r>
        <w:rPr>
          <w:sz w:val="16"/>
        </w:rPr>
        <w:t>unpublished.</w:t>
      </w:r>
    </w:p>
    <w:p w:rsidR="00472809" w:rsidRDefault="00250D21">
      <w:pPr>
        <w:pStyle w:val="PargrafodaLista"/>
        <w:numPr>
          <w:ilvl w:val="0"/>
          <w:numId w:val="1"/>
        </w:numPr>
        <w:tabs>
          <w:tab w:val="left" w:pos="485"/>
        </w:tabs>
        <w:spacing w:before="2" w:line="232" w:lineRule="auto"/>
        <w:ind w:right="117"/>
        <w:jc w:val="both"/>
        <w:rPr>
          <w:sz w:val="16"/>
        </w:rPr>
      </w:pPr>
      <w:r>
        <w:rPr>
          <w:sz w:val="16"/>
        </w:rPr>
        <w:t>R. Nicole, “Title of paper with only first word capitalized,” J. Name</w:t>
      </w:r>
      <w:r>
        <w:rPr>
          <w:spacing w:val="1"/>
          <w:sz w:val="16"/>
        </w:rPr>
        <w:t xml:space="preserve"> </w:t>
      </w:r>
      <w:r>
        <w:rPr>
          <w:sz w:val="16"/>
        </w:rPr>
        <w:t>Stand.</w:t>
      </w:r>
      <w:r>
        <w:rPr>
          <w:spacing w:val="14"/>
          <w:sz w:val="16"/>
        </w:rPr>
        <w:t xml:space="preserve"> </w:t>
      </w:r>
      <w:proofErr w:type="gramStart"/>
      <w:r>
        <w:rPr>
          <w:sz w:val="16"/>
        </w:rPr>
        <w:t>Abbrev.,</w:t>
      </w:r>
      <w:proofErr w:type="gramEnd"/>
      <w:r>
        <w:rPr>
          <w:spacing w:val="15"/>
          <w:sz w:val="16"/>
        </w:rPr>
        <w:t xml:space="preserve"> </w:t>
      </w:r>
      <w:r>
        <w:rPr>
          <w:sz w:val="16"/>
        </w:rPr>
        <w:t>in</w:t>
      </w:r>
      <w:r>
        <w:rPr>
          <w:spacing w:val="14"/>
          <w:sz w:val="16"/>
        </w:rPr>
        <w:t xml:space="preserve"> </w:t>
      </w:r>
      <w:r>
        <w:rPr>
          <w:sz w:val="16"/>
        </w:rPr>
        <w:t>press.</w:t>
      </w:r>
    </w:p>
    <w:p w:rsidR="00472809" w:rsidRDefault="00250D21">
      <w:pPr>
        <w:pStyle w:val="PargrafodaLista"/>
        <w:numPr>
          <w:ilvl w:val="0"/>
          <w:numId w:val="1"/>
        </w:numPr>
        <w:tabs>
          <w:tab w:val="left" w:pos="485"/>
        </w:tabs>
        <w:spacing w:before="2" w:line="232" w:lineRule="auto"/>
        <w:ind w:right="117"/>
        <w:jc w:val="both"/>
        <w:rPr>
          <w:sz w:val="16"/>
        </w:rPr>
      </w:pPr>
      <w:r>
        <w:rPr>
          <w:sz w:val="16"/>
        </w:rPr>
        <w:t xml:space="preserve">Y. Yorozu, M. Hirano, K. Oka, and Y. </w:t>
      </w:r>
      <w:proofErr w:type="spellStart"/>
      <w:r>
        <w:rPr>
          <w:sz w:val="16"/>
        </w:rPr>
        <w:t>Tagawa</w:t>
      </w:r>
      <w:proofErr w:type="spellEnd"/>
      <w:r>
        <w:rPr>
          <w:sz w:val="16"/>
        </w:rPr>
        <w:t>, “Electron spectroscopy</w:t>
      </w:r>
      <w:r>
        <w:rPr>
          <w:spacing w:val="1"/>
          <w:sz w:val="16"/>
        </w:rPr>
        <w:t xml:space="preserve"> </w:t>
      </w:r>
      <w:r>
        <w:rPr>
          <w:sz w:val="16"/>
        </w:rPr>
        <w:t>studies on magneto-optical media and plastic substrate interfa</w:t>
      </w:r>
      <w:r>
        <w:rPr>
          <w:sz w:val="16"/>
        </w:rPr>
        <w:t>ce,” IEEE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Transl. J. </w:t>
      </w:r>
      <w:proofErr w:type="spellStart"/>
      <w:r>
        <w:rPr>
          <w:sz w:val="16"/>
        </w:rPr>
        <w:t>Magn</w:t>
      </w:r>
      <w:proofErr w:type="spellEnd"/>
      <w:r>
        <w:rPr>
          <w:sz w:val="16"/>
        </w:rPr>
        <w:t xml:space="preserve">. Japan, vol. 2, pp. 740–741, August 1987 [Digests </w:t>
      </w:r>
      <w:proofErr w:type="gramStart"/>
      <w:r>
        <w:rPr>
          <w:sz w:val="16"/>
        </w:rPr>
        <w:t>9th</w:t>
      </w:r>
      <w:proofErr w:type="gramEnd"/>
      <w:r>
        <w:rPr>
          <w:spacing w:val="1"/>
          <w:sz w:val="16"/>
        </w:rPr>
        <w:t xml:space="preserve"> </w:t>
      </w:r>
      <w:r>
        <w:rPr>
          <w:sz w:val="16"/>
        </w:rPr>
        <w:t>Annual</w:t>
      </w:r>
      <w:r>
        <w:rPr>
          <w:spacing w:val="14"/>
          <w:sz w:val="16"/>
        </w:rPr>
        <w:t xml:space="preserve"> </w:t>
      </w:r>
      <w:r>
        <w:rPr>
          <w:sz w:val="16"/>
        </w:rPr>
        <w:t>Conf.</w:t>
      </w:r>
      <w:r>
        <w:rPr>
          <w:spacing w:val="15"/>
          <w:sz w:val="16"/>
        </w:rPr>
        <w:t xml:space="preserve"> </w:t>
      </w:r>
      <w:r>
        <w:rPr>
          <w:sz w:val="16"/>
        </w:rPr>
        <w:t>Magnetics</w:t>
      </w:r>
      <w:r>
        <w:rPr>
          <w:spacing w:val="15"/>
          <w:sz w:val="16"/>
        </w:rPr>
        <w:t xml:space="preserve"> </w:t>
      </w:r>
      <w:r>
        <w:rPr>
          <w:sz w:val="16"/>
        </w:rPr>
        <w:t>Japan,</w:t>
      </w:r>
      <w:r>
        <w:rPr>
          <w:spacing w:val="14"/>
          <w:sz w:val="16"/>
        </w:rPr>
        <w:t xml:space="preserve"> </w:t>
      </w:r>
      <w:r>
        <w:rPr>
          <w:sz w:val="16"/>
        </w:rPr>
        <w:t>p.</w:t>
      </w:r>
      <w:r>
        <w:rPr>
          <w:spacing w:val="15"/>
          <w:sz w:val="16"/>
        </w:rPr>
        <w:t xml:space="preserve"> </w:t>
      </w:r>
      <w:r>
        <w:rPr>
          <w:sz w:val="16"/>
        </w:rPr>
        <w:t>301,</w:t>
      </w:r>
      <w:r>
        <w:rPr>
          <w:spacing w:val="15"/>
          <w:sz w:val="16"/>
        </w:rPr>
        <w:t xml:space="preserve"> </w:t>
      </w:r>
      <w:r>
        <w:rPr>
          <w:sz w:val="16"/>
        </w:rPr>
        <w:t>1982].</w:t>
      </w:r>
    </w:p>
    <w:p w:rsidR="00472809" w:rsidRDefault="00250D21">
      <w:pPr>
        <w:pStyle w:val="PargrafodaLista"/>
        <w:numPr>
          <w:ilvl w:val="0"/>
          <w:numId w:val="1"/>
        </w:numPr>
        <w:tabs>
          <w:tab w:val="left" w:pos="485"/>
        </w:tabs>
        <w:spacing w:before="3" w:line="232" w:lineRule="auto"/>
        <w:ind w:right="117"/>
        <w:jc w:val="both"/>
        <w:rPr>
          <w:sz w:val="16"/>
        </w:rPr>
      </w:pPr>
      <w:r>
        <w:rPr>
          <w:sz w:val="16"/>
        </w:rPr>
        <w:t xml:space="preserve">M. Young, </w:t>
      </w:r>
      <w:proofErr w:type="gramStart"/>
      <w:r>
        <w:rPr>
          <w:sz w:val="16"/>
        </w:rPr>
        <w:t>The</w:t>
      </w:r>
      <w:proofErr w:type="gramEnd"/>
      <w:r>
        <w:rPr>
          <w:sz w:val="16"/>
        </w:rPr>
        <w:t xml:space="preserve"> Technical Writer’s Handbook. Mill Valley, CA: </w:t>
      </w:r>
      <w:proofErr w:type="spellStart"/>
      <w:r>
        <w:rPr>
          <w:sz w:val="16"/>
        </w:rPr>
        <w:t>Univer</w:t>
      </w:r>
      <w:proofErr w:type="spellEnd"/>
      <w:r>
        <w:rPr>
          <w:sz w:val="16"/>
        </w:rPr>
        <w:t>-</w:t>
      </w:r>
      <w:r>
        <w:rPr>
          <w:spacing w:val="-37"/>
          <w:sz w:val="16"/>
        </w:rPr>
        <w:t xml:space="preserve"> </w:t>
      </w:r>
      <w:proofErr w:type="spellStart"/>
      <w:r>
        <w:rPr>
          <w:sz w:val="16"/>
        </w:rPr>
        <w:t>sity</w:t>
      </w:r>
      <w:proofErr w:type="spellEnd"/>
      <w:r>
        <w:rPr>
          <w:spacing w:val="14"/>
          <w:sz w:val="16"/>
        </w:rPr>
        <w:t xml:space="preserve"> </w:t>
      </w:r>
      <w:r>
        <w:rPr>
          <w:sz w:val="16"/>
        </w:rPr>
        <w:t>Science,</w:t>
      </w:r>
      <w:r>
        <w:rPr>
          <w:spacing w:val="15"/>
          <w:sz w:val="16"/>
        </w:rPr>
        <w:t xml:space="preserve"> </w:t>
      </w:r>
      <w:r>
        <w:rPr>
          <w:sz w:val="16"/>
        </w:rPr>
        <w:t>1989.</w:t>
      </w:r>
    </w:p>
    <w:p w:rsidR="00472809" w:rsidRDefault="00472809">
      <w:pPr>
        <w:pStyle w:val="Corpodetexto"/>
        <w:ind w:left="0"/>
        <w:jc w:val="left"/>
        <w:rPr>
          <w:sz w:val="26"/>
        </w:rPr>
      </w:pPr>
    </w:p>
    <w:p w:rsidR="00472809" w:rsidRDefault="00250D21">
      <w:pPr>
        <w:pStyle w:val="Corpodetexto"/>
        <w:spacing w:line="249" w:lineRule="auto"/>
        <w:ind w:right="117"/>
        <w:rPr>
          <w:color w:val="FF0000"/>
        </w:rPr>
      </w:pPr>
      <w:r>
        <w:rPr>
          <w:color w:val="FF0000"/>
        </w:rPr>
        <w:t>IEEE conference templates contain guidance text for compos-</w:t>
      </w:r>
      <w:r>
        <w:rPr>
          <w:color w:val="FF0000"/>
          <w:spacing w:val="1"/>
        </w:rPr>
        <w:t xml:space="preserve"> </w:t>
      </w:r>
      <w:proofErr w:type="spellStart"/>
      <w:r>
        <w:rPr>
          <w:color w:val="FF0000"/>
        </w:rPr>
        <w:t>ing</w:t>
      </w:r>
      <w:proofErr w:type="spellEnd"/>
      <w:r>
        <w:rPr>
          <w:color w:val="FF0000"/>
        </w:rPr>
        <w:t xml:space="preserve"> and formatting conference papers. Please ensure that all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 xml:space="preserve">template text </w:t>
      </w:r>
      <w:proofErr w:type="gramStart"/>
      <w:r>
        <w:rPr>
          <w:color w:val="FF0000"/>
        </w:rPr>
        <w:t>is removed</w:t>
      </w:r>
      <w:proofErr w:type="gramEnd"/>
      <w:r>
        <w:rPr>
          <w:color w:val="FF0000"/>
        </w:rPr>
        <w:t xml:space="preserve"> from your conference paper prior to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submission to the conference. Failure to remove the template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text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from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your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paper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may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result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your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paper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1"/>
        </w:rPr>
        <w:t xml:space="preserve"> </w:t>
      </w:r>
      <w:proofErr w:type="gramStart"/>
      <w:r>
        <w:rPr>
          <w:color w:val="FF0000"/>
        </w:rPr>
        <w:t>being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published</w:t>
      </w:r>
      <w:proofErr w:type="gramEnd"/>
      <w:r>
        <w:rPr>
          <w:color w:val="FF0000"/>
        </w:rPr>
        <w:t>.</w:t>
      </w:r>
    </w:p>
    <w:p w:rsidR="00250D21" w:rsidRDefault="00250D21">
      <w:pPr>
        <w:pStyle w:val="Corpodetexto"/>
        <w:spacing w:line="249" w:lineRule="auto"/>
        <w:ind w:right="117"/>
        <w:rPr>
          <w:color w:val="FF0000"/>
        </w:rPr>
      </w:pPr>
    </w:p>
    <w:p w:rsidR="00250D21" w:rsidRDefault="00250D21">
      <w:pPr>
        <w:pStyle w:val="Corpodetexto"/>
        <w:spacing w:line="249" w:lineRule="auto"/>
        <w:ind w:right="117"/>
        <w:rPr>
          <w:color w:val="FF0000"/>
        </w:rPr>
      </w:pPr>
    </w:p>
    <w:p w:rsidR="00250D21" w:rsidRDefault="00250D21">
      <w:pPr>
        <w:pStyle w:val="Corpodetexto"/>
        <w:spacing w:line="249" w:lineRule="auto"/>
        <w:ind w:right="117"/>
        <w:rPr>
          <w:color w:val="FF0000"/>
        </w:rPr>
      </w:pPr>
    </w:p>
    <w:p w:rsidR="00250D21" w:rsidRDefault="00250D21" w:rsidP="00250D21">
      <w:pPr>
        <w:pStyle w:val="NormalWeb"/>
      </w:pPr>
      <w:r>
        <w:rPr>
          <w:noProof/>
        </w:rPr>
        <w:drawing>
          <wp:inline distT="0" distB="0" distL="0" distR="0">
            <wp:extent cx="3756660" cy="2313967"/>
            <wp:effectExtent l="0" t="0" r="0" b="0"/>
            <wp:docPr id="2" name="Imagem 2" descr="C:\Users\novo\AppData\Local\Temp\{150440CE-9474-4BE1-9428-D9E7A93ECFD8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vo\AppData\Local\Temp\{150440CE-9474-4BE1-9428-D9E7A93ECFD8}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593" cy="232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D21" w:rsidRDefault="00250D21">
      <w:pPr>
        <w:pStyle w:val="Corpodetexto"/>
        <w:spacing w:line="249" w:lineRule="auto"/>
        <w:ind w:right="117"/>
      </w:pPr>
      <w:bookmarkStart w:id="0" w:name="_GoBack"/>
      <w:bookmarkEnd w:id="0"/>
    </w:p>
    <w:sectPr w:rsidR="00250D21">
      <w:pgSz w:w="12240" w:h="15840"/>
      <w:pgMar w:top="920" w:right="860" w:bottom="280" w:left="860" w:header="720" w:footer="720" w:gutter="0"/>
      <w:cols w:num="2" w:space="720" w:equalWidth="0">
        <w:col w:w="5181" w:space="79"/>
        <w:col w:w="52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k Free">
    <w:altName w:val="Ink Free"/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373A8"/>
    <w:multiLevelType w:val="hybridMultilevel"/>
    <w:tmpl w:val="900CBD50"/>
    <w:lvl w:ilvl="0" w:tplc="28F4976C">
      <w:start w:val="1"/>
      <w:numFmt w:val="upperRoman"/>
      <w:lvlText w:val="%1."/>
      <w:lvlJc w:val="left"/>
      <w:pPr>
        <w:ind w:left="2088" w:hanging="236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A3AC68CE">
      <w:numFmt w:val="bullet"/>
      <w:lvlText w:val="•"/>
      <w:lvlJc w:val="left"/>
      <w:pPr>
        <w:ind w:left="2390" w:hanging="236"/>
      </w:pPr>
      <w:rPr>
        <w:rFonts w:hint="default"/>
        <w:lang w:val="en-US" w:eastAsia="en-US" w:bidi="ar-SA"/>
      </w:rPr>
    </w:lvl>
    <w:lvl w:ilvl="2" w:tplc="3D9C0946">
      <w:numFmt w:val="bullet"/>
      <w:lvlText w:val="•"/>
      <w:lvlJc w:val="left"/>
      <w:pPr>
        <w:ind w:left="2700" w:hanging="236"/>
      </w:pPr>
      <w:rPr>
        <w:rFonts w:hint="default"/>
        <w:lang w:val="en-US" w:eastAsia="en-US" w:bidi="ar-SA"/>
      </w:rPr>
    </w:lvl>
    <w:lvl w:ilvl="3" w:tplc="019C4014">
      <w:numFmt w:val="bullet"/>
      <w:lvlText w:val="•"/>
      <w:lvlJc w:val="left"/>
      <w:pPr>
        <w:ind w:left="3010" w:hanging="236"/>
      </w:pPr>
      <w:rPr>
        <w:rFonts w:hint="default"/>
        <w:lang w:val="en-US" w:eastAsia="en-US" w:bidi="ar-SA"/>
      </w:rPr>
    </w:lvl>
    <w:lvl w:ilvl="4" w:tplc="A85C613C">
      <w:numFmt w:val="bullet"/>
      <w:lvlText w:val="•"/>
      <w:lvlJc w:val="left"/>
      <w:pPr>
        <w:ind w:left="3320" w:hanging="236"/>
      </w:pPr>
      <w:rPr>
        <w:rFonts w:hint="default"/>
        <w:lang w:val="en-US" w:eastAsia="en-US" w:bidi="ar-SA"/>
      </w:rPr>
    </w:lvl>
    <w:lvl w:ilvl="5" w:tplc="CC6E4212">
      <w:numFmt w:val="bullet"/>
      <w:lvlText w:val="•"/>
      <w:lvlJc w:val="left"/>
      <w:pPr>
        <w:ind w:left="3630" w:hanging="236"/>
      </w:pPr>
      <w:rPr>
        <w:rFonts w:hint="default"/>
        <w:lang w:val="en-US" w:eastAsia="en-US" w:bidi="ar-SA"/>
      </w:rPr>
    </w:lvl>
    <w:lvl w:ilvl="6" w:tplc="11FA12F6">
      <w:numFmt w:val="bullet"/>
      <w:lvlText w:val="•"/>
      <w:lvlJc w:val="left"/>
      <w:pPr>
        <w:ind w:left="3940" w:hanging="236"/>
      </w:pPr>
      <w:rPr>
        <w:rFonts w:hint="default"/>
        <w:lang w:val="en-US" w:eastAsia="en-US" w:bidi="ar-SA"/>
      </w:rPr>
    </w:lvl>
    <w:lvl w:ilvl="7" w:tplc="CF42AD0A">
      <w:numFmt w:val="bullet"/>
      <w:lvlText w:val="•"/>
      <w:lvlJc w:val="left"/>
      <w:pPr>
        <w:ind w:left="4250" w:hanging="236"/>
      </w:pPr>
      <w:rPr>
        <w:rFonts w:hint="default"/>
        <w:lang w:val="en-US" w:eastAsia="en-US" w:bidi="ar-SA"/>
      </w:rPr>
    </w:lvl>
    <w:lvl w:ilvl="8" w:tplc="067C20EE">
      <w:numFmt w:val="bullet"/>
      <w:lvlText w:val="•"/>
      <w:lvlJc w:val="left"/>
      <w:pPr>
        <w:ind w:left="4560" w:hanging="236"/>
      </w:pPr>
      <w:rPr>
        <w:rFonts w:hint="default"/>
        <w:lang w:val="en-US" w:eastAsia="en-US" w:bidi="ar-SA"/>
      </w:rPr>
    </w:lvl>
  </w:abstractNum>
  <w:abstractNum w:abstractNumId="1">
    <w:nsid w:val="53540187"/>
    <w:multiLevelType w:val="hybridMultilevel"/>
    <w:tmpl w:val="89CE3222"/>
    <w:lvl w:ilvl="0" w:tplc="CA3E2A18">
      <w:start w:val="1"/>
      <w:numFmt w:val="upperLetter"/>
      <w:lvlText w:val="%1."/>
      <w:lvlJc w:val="left"/>
      <w:pPr>
        <w:ind w:left="390" w:hanging="272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32344E06">
      <w:numFmt w:val="bullet"/>
      <w:lvlText w:val="•"/>
      <w:lvlJc w:val="left"/>
      <w:pPr>
        <w:ind w:left="519" w:hanging="202"/>
      </w:pPr>
      <w:rPr>
        <w:rFonts w:ascii="Arial" w:eastAsia="Arial" w:hAnsi="Arial" w:cs="Arial" w:hint="default"/>
        <w:i/>
        <w:iCs/>
        <w:w w:val="166"/>
        <w:sz w:val="14"/>
        <w:szCs w:val="14"/>
        <w:lang w:val="en-US" w:eastAsia="en-US" w:bidi="ar-SA"/>
      </w:rPr>
    </w:lvl>
    <w:lvl w:ilvl="2" w:tplc="D3D67954">
      <w:numFmt w:val="bullet"/>
      <w:lvlText w:val="•"/>
      <w:lvlJc w:val="left"/>
      <w:pPr>
        <w:ind w:left="453" w:hanging="202"/>
      </w:pPr>
      <w:rPr>
        <w:rFonts w:hint="default"/>
        <w:lang w:val="en-US" w:eastAsia="en-US" w:bidi="ar-SA"/>
      </w:rPr>
    </w:lvl>
    <w:lvl w:ilvl="3" w:tplc="2AA445C6">
      <w:numFmt w:val="bullet"/>
      <w:lvlText w:val="•"/>
      <w:lvlJc w:val="left"/>
      <w:pPr>
        <w:ind w:left="386" w:hanging="202"/>
      </w:pPr>
      <w:rPr>
        <w:rFonts w:hint="default"/>
        <w:lang w:val="en-US" w:eastAsia="en-US" w:bidi="ar-SA"/>
      </w:rPr>
    </w:lvl>
    <w:lvl w:ilvl="4" w:tplc="363AC660">
      <w:numFmt w:val="bullet"/>
      <w:lvlText w:val="•"/>
      <w:lvlJc w:val="left"/>
      <w:pPr>
        <w:ind w:left="320" w:hanging="202"/>
      </w:pPr>
      <w:rPr>
        <w:rFonts w:hint="default"/>
        <w:lang w:val="en-US" w:eastAsia="en-US" w:bidi="ar-SA"/>
      </w:rPr>
    </w:lvl>
    <w:lvl w:ilvl="5" w:tplc="0C1A9AEC">
      <w:numFmt w:val="bullet"/>
      <w:lvlText w:val="•"/>
      <w:lvlJc w:val="left"/>
      <w:pPr>
        <w:ind w:left="253" w:hanging="202"/>
      </w:pPr>
      <w:rPr>
        <w:rFonts w:hint="default"/>
        <w:lang w:val="en-US" w:eastAsia="en-US" w:bidi="ar-SA"/>
      </w:rPr>
    </w:lvl>
    <w:lvl w:ilvl="6" w:tplc="F782DF50">
      <w:numFmt w:val="bullet"/>
      <w:lvlText w:val="•"/>
      <w:lvlJc w:val="left"/>
      <w:pPr>
        <w:ind w:left="186" w:hanging="202"/>
      </w:pPr>
      <w:rPr>
        <w:rFonts w:hint="default"/>
        <w:lang w:val="en-US" w:eastAsia="en-US" w:bidi="ar-SA"/>
      </w:rPr>
    </w:lvl>
    <w:lvl w:ilvl="7" w:tplc="8FDEB27E">
      <w:numFmt w:val="bullet"/>
      <w:lvlText w:val="•"/>
      <w:lvlJc w:val="left"/>
      <w:pPr>
        <w:ind w:left="120" w:hanging="202"/>
      </w:pPr>
      <w:rPr>
        <w:rFonts w:hint="default"/>
        <w:lang w:val="en-US" w:eastAsia="en-US" w:bidi="ar-SA"/>
      </w:rPr>
    </w:lvl>
    <w:lvl w:ilvl="8" w:tplc="1D0CDA66">
      <w:numFmt w:val="bullet"/>
      <w:lvlText w:val="•"/>
      <w:lvlJc w:val="left"/>
      <w:pPr>
        <w:ind w:left="53" w:hanging="202"/>
      </w:pPr>
      <w:rPr>
        <w:rFonts w:hint="default"/>
        <w:lang w:val="en-US" w:eastAsia="en-US" w:bidi="ar-SA"/>
      </w:rPr>
    </w:lvl>
  </w:abstractNum>
  <w:abstractNum w:abstractNumId="2">
    <w:nsid w:val="6B4A488A"/>
    <w:multiLevelType w:val="hybridMultilevel"/>
    <w:tmpl w:val="3578A86C"/>
    <w:lvl w:ilvl="0" w:tplc="B9707576">
      <w:start w:val="1"/>
      <w:numFmt w:val="decimal"/>
      <w:lvlText w:val="[%1]"/>
      <w:lvlJc w:val="left"/>
      <w:pPr>
        <w:ind w:left="484" w:hanging="286"/>
        <w:jc w:val="left"/>
      </w:pPr>
      <w:rPr>
        <w:rFonts w:ascii="Times New Roman" w:eastAsia="Times New Roman" w:hAnsi="Times New Roman" w:cs="Times New Roman" w:hint="default"/>
        <w:w w:val="99"/>
        <w:sz w:val="16"/>
        <w:szCs w:val="16"/>
        <w:lang w:val="en-US" w:eastAsia="en-US" w:bidi="ar-SA"/>
      </w:rPr>
    </w:lvl>
    <w:lvl w:ilvl="1" w:tplc="B000A14A">
      <w:numFmt w:val="bullet"/>
      <w:lvlText w:val="•"/>
      <w:lvlJc w:val="left"/>
      <w:pPr>
        <w:ind w:left="660" w:hanging="286"/>
      </w:pPr>
      <w:rPr>
        <w:rFonts w:hint="default"/>
        <w:lang w:val="en-US" w:eastAsia="en-US" w:bidi="ar-SA"/>
      </w:rPr>
    </w:lvl>
    <w:lvl w:ilvl="2" w:tplc="08202A9C">
      <w:numFmt w:val="bullet"/>
      <w:lvlText w:val="•"/>
      <w:lvlJc w:val="left"/>
      <w:pPr>
        <w:ind w:left="1171" w:hanging="286"/>
      </w:pPr>
      <w:rPr>
        <w:rFonts w:hint="default"/>
        <w:lang w:val="en-US" w:eastAsia="en-US" w:bidi="ar-SA"/>
      </w:rPr>
    </w:lvl>
    <w:lvl w:ilvl="3" w:tplc="18F2641E">
      <w:numFmt w:val="bullet"/>
      <w:lvlText w:val="•"/>
      <w:lvlJc w:val="left"/>
      <w:pPr>
        <w:ind w:left="1682" w:hanging="286"/>
      </w:pPr>
      <w:rPr>
        <w:rFonts w:hint="default"/>
        <w:lang w:val="en-US" w:eastAsia="en-US" w:bidi="ar-SA"/>
      </w:rPr>
    </w:lvl>
    <w:lvl w:ilvl="4" w:tplc="62023DA2">
      <w:numFmt w:val="bullet"/>
      <w:lvlText w:val="•"/>
      <w:lvlJc w:val="left"/>
      <w:pPr>
        <w:ind w:left="2193" w:hanging="286"/>
      </w:pPr>
      <w:rPr>
        <w:rFonts w:hint="default"/>
        <w:lang w:val="en-US" w:eastAsia="en-US" w:bidi="ar-SA"/>
      </w:rPr>
    </w:lvl>
    <w:lvl w:ilvl="5" w:tplc="C196138C">
      <w:numFmt w:val="bullet"/>
      <w:lvlText w:val="•"/>
      <w:lvlJc w:val="left"/>
      <w:pPr>
        <w:ind w:left="2704" w:hanging="286"/>
      </w:pPr>
      <w:rPr>
        <w:rFonts w:hint="default"/>
        <w:lang w:val="en-US" w:eastAsia="en-US" w:bidi="ar-SA"/>
      </w:rPr>
    </w:lvl>
    <w:lvl w:ilvl="6" w:tplc="4D2E5EE2">
      <w:numFmt w:val="bullet"/>
      <w:lvlText w:val="•"/>
      <w:lvlJc w:val="left"/>
      <w:pPr>
        <w:ind w:left="3215" w:hanging="286"/>
      </w:pPr>
      <w:rPr>
        <w:rFonts w:hint="default"/>
        <w:lang w:val="en-US" w:eastAsia="en-US" w:bidi="ar-SA"/>
      </w:rPr>
    </w:lvl>
    <w:lvl w:ilvl="7" w:tplc="6F70ADF0">
      <w:numFmt w:val="bullet"/>
      <w:lvlText w:val="•"/>
      <w:lvlJc w:val="left"/>
      <w:pPr>
        <w:ind w:left="3726" w:hanging="286"/>
      </w:pPr>
      <w:rPr>
        <w:rFonts w:hint="default"/>
        <w:lang w:val="en-US" w:eastAsia="en-US" w:bidi="ar-SA"/>
      </w:rPr>
    </w:lvl>
    <w:lvl w:ilvl="8" w:tplc="81A074AE">
      <w:numFmt w:val="bullet"/>
      <w:lvlText w:val="•"/>
      <w:lvlJc w:val="left"/>
      <w:pPr>
        <w:ind w:left="4237" w:hanging="286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72809"/>
    <w:rsid w:val="00250D21"/>
    <w:rsid w:val="0047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17318941-971B-4B09-BD7C-3BCE29014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1"/>
    <w:qFormat/>
    <w:pPr>
      <w:ind w:left="348"/>
      <w:jc w:val="center"/>
      <w:outlineLvl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19"/>
      <w:jc w:val="both"/>
    </w:pPr>
    <w:rPr>
      <w:sz w:val="20"/>
      <w:szCs w:val="20"/>
    </w:rPr>
  </w:style>
  <w:style w:type="paragraph" w:styleId="Ttulo">
    <w:name w:val="Title"/>
    <w:basedOn w:val="Normal"/>
    <w:uiPriority w:val="1"/>
    <w:qFormat/>
    <w:pPr>
      <w:spacing w:before="76"/>
      <w:ind w:left="2886"/>
    </w:pPr>
    <w:rPr>
      <w:sz w:val="48"/>
      <w:szCs w:val="48"/>
    </w:rPr>
  </w:style>
  <w:style w:type="paragraph" w:styleId="PargrafodaLista">
    <w:name w:val="List Paragraph"/>
    <w:basedOn w:val="Normal"/>
    <w:uiPriority w:val="1"/>
    <w:qFormat/>
    <w:pPr>
      <w:ind w:left="519" w:hanging="202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149" w:lineRule="exact"/>
      <w:ind w:left="118"/>
    </w:pPr>
  </w:style>
  <w:style w:type="paragraph" w:styleId="NormalWeb">
    <w:name w:val="Normal (Web)"/>
    <w:basedOn w:val="Normal"/>
    <w:uiPriority w:val="99"/>
    <w:semiHidden/>
    <w:unhideWhenUsed/>
    <w:rsid w:val="00250D2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1999</Words>
  <Characters>10796</Characters>
  <Application>Microsoft Office Word</Application>
  <DocSecurity>0</DocSecurity>
  <Lines>89</Lines>
  <Paragraphs>25</Paragraphs>
  <ScaleCrop>false</ScaleCrop>
  <Company/>
  <LinksUpToDate>false</LinksUpToDate>
  <CharactersWithSpaces>12770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novo</cp:lastModifiedBy>
  <cp:revision>3</cp:revision>
  <dcterms:created xsi:type="dcterms:W3CDTF">2024-12-01T00:09:00Z</dcterms:created>
  <dcterms:modified xsi:type="dcterms:W3CDTF">2024-12-02T14:58:00Z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2019-10-17T00:00:00Z</vt:filetime>
  </property>
  <property fmtid="{D5CDD505-2E9C-101B-9397-08002B2CF9AE}" pid="3" name="Creator">
    <vt:lpwstr>TeX</vt:lpwstr>
  </property>
  <property fmtid="{D5CDD505-2E9C-101B-9397-08002B2CF9AE}" pid="4" name="LastSaved">
    <vt:filetime>2024-12-01T00:00:00Z</vt:filetime>
  </property>
</Properties>
</file>