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FA28" w14:textId="10B07026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b/>
          <w:bCs/>
          <w:color w:val="FF0000"/>
          <w:sz w:val="24"/>
          <w:szCs w:val="24"/>
        </w:rPr>
        <w:t>ARTIGO TECH #</w:t>
      </w:r>
      <w:r w:rsidRPr="006B650D">
        <w:rPr>
          <w:rFonts w:ascii="Arial" w:hAnsi="Arial" w:cs="Arial"/>
          <w:b/>
          <w:bCs/>
          <w:color w:val="FF0000"/>
          <w:sz w:val="24"/>
          <w:szCs w:val="24"/>
        </w:rPr>
        <w:t>4</w:t>
      </w:r>
      <w:r w:rsidRPr="006B650D">
        <w:rPr>
          <w:rFonts w:ascii="Arial" w:hAnsi="Arial" w:cs="Arial"/>
          <w:color w:val="FF0000"/>
          <w:sz w:val="24"/>
          <w:szCs w:val="24"/>
        </w:rPr>
        <w:t xml:space="preserve"> </w:t>
      </w:r>
      <w:r w:rsidRPr="006B650D">
        <w:rPr>
          <w:rFonts w:ascii="Arial" w:hAnsi="Arial" w:cs="Arial"/>
          <w:sz w:val="24"/>
          <w:szCs w:val="24"/>
        </w:rPr>
        <w:t>– Gestão Ágil de Projetos</w:t>
      </w:r>
    </w:p>
    <w:p w14:paraId="4148959E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A09402" w14:textId="085539BF" w:rsidR="006B650D" w:rsidRPr="006B650D" w:rsidRDefault="006B650D" w:rsidP="006B650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B650D">
        <w:rPr>
          <w:rFonts w:ascii="Arial" w:hAnsi="Arial" w:cs="Arial"/>
          <w:b/>
          <w:bCs/>
          <w:sz w:val="24"/>
          <w:szCs w:val="24"/>
        </w:rPr>
        <w:t xml:space="preserve">Definição de </w:t>
      </w:r>
      <w:r w:rsidRPr="006B650D">
        <w:rPr>
          <w:rFonts w:ascii="Arial" w:hAnsi="Arial" w:cs="Arial"/>
          <w:b/>
          <w:bCs/>
          <w:sz w:val="24"/>
          <w:szCs w:val="24"/>
        </w:rPr>
        <w:t>Histórias de Usuários</w:t>
      </w:r>
    </w:p>
    <w:p w14:paraId="635AE0C0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6CFF4A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b/>
          <w:bCs/>
          <w:sz w:val="24"/>
          <w:szCs w:val="24"/>
        </w:rPr>
        <w:t>AUTOR:</w:t>
      </w:r>
      <w:r w:rsidRPr="006B650D">
        <w:rPr>
          <w:rFonts w:ascii="Arial" w:hAnsi="Arial" w:cs="Arial"/>
          <w:sz w:val="24"/>
          <w:szCs w:val="24"/>
        </w:rPr>
        <w:t xml:space="preserve"> Junior Martins</w:t>
      </w:r>
    </w:p>
    <w:p w14:paraId="608A960B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0CB01" w14:textId="1147B16B" w:rsidR="007D2EB8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sz w:val="24"/>
          <w:szCs w:val="24"/>
        </w:rPr>
        <w:t xml:space="preserve">Técnica FDD – </w:t>
      </w:r>
      <w:proofErr w:type="spellStart"/>
      <w:r w:rsidRPr="006B650D">
        <w:rPr>
          <w:rFonts w:ascii="Arial" w:hAnsi="Arial" w:cs="Arial"/>
          <w:sz w:val="24"/>
          <w:szCs w:val="24"/>
        </w:rPr>
        <w:t>Feature</w:t>
      </w:r>
      <w:proofErr w:type="spellEnd"/>
      <w:r w:rsidRPr="006B6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50D">
        <w:rPr>
          <w:rFonts w:ascii="Arial" w:hAnsi="Arial" w:cs="Arial"/>
          <w:sz w:val="24"/>
          <w:szCs w:val="24"/>
        </w:rPr>
        <w:t>Driven</w:t>
      </w:r>
      <w:proofErr w:type="spellEnd"/>
      <w:r w:rsidRPr="006B6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50D">
        <w:rPr>
          <w:rFonts w:ascii="Arial" w:hAnsi="Arial" w:cs="Arial"/>
          <w:sz w:val="24"/>
          <w:szCs w:val="24"/>
        </w:rPr>
        <w:t>Development</w:t>
      </w:r>
      <w:proofErr w:type="spellEnd"/>
      <w:r w:rsidRPr="006B650D">
        <w:rPr>
          <w:rFonts w:ascii="Arial" w:hAnsi="Arial" w:cs="Arial"/>
          <w:sz w:val="24"/>
          <w:szCs w:val="24"/>
        </w:rPr>
        <w:t xml:space="preserve"> (Desenvolvimento Orientado a Funcionalidades)</w:t>
      </w:r>
    </w:p>
    <w:p w14:paraId="0B1F01B3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6B650D" w:rsidRPr="006B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0D"/>
    <w:rsid w:val="006B650D"/>
    <w:rsid w:val="007D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B3CF"/>
  <w15:chartTrackingRefBased/>
  <w15:docId w15:val="{DFADC996-6D7D-45E1-9E88-015977BF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1</cp:revision>
  <dcterms:created xsi:type="dcterms:W3CDTF">2022-05-08T13:03:00Z</dcterms:created>
  <dcterms:modified xsi:type="dcterms:W3CDTF">2022-05-08T13:06:00Z</dcterms:modified>
</cp:coreProperties>
</file>