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B20643" w:rsidP="00287A70">
      <w:pPr>
        <w:jc w:val="center"/>
        <w:rPr>
          <w:rFonts w:eastAsiaTheme="majorEastAsia"/>
          <w:sz w:val="28"/>
          <w:szCs w:val="28"/>
        </w:rPr>
      </w:pPr>
      <w:fldSimple w:instr=" DATE \@ &quot;MMMM d, yyyy&quot; ">
        <w:r w:rsidR="006F1979">
          <w:rPr>
            <w:noProof/>
          </w:rPr>
          <w:t>May 7, 2010</w:t>
        </w:r>
      </w:fldSimple>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Pr="00580E2F"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B20643" w:rsidRPr="00580E2F">
        <w:fldChar w:fldCharType="begin"/>
      </w:r>
      <w:r w:rsidR="009B724A" w:rsidRPr="00580E2F">
        <w:rPr>
          <w:lang w:bidi="ar-SA"/>
        </w:rPr>
        <w:instrText xml:space="preserve"> REF _Ref257792591 \r </w:instrText>
      </w:r>
      <w:r w:rsidR="00B20643" w:rsidRPr="00580E2F">
        <w:fldChar w:fldCharType="separate"/>
      </w:r>
      <w:r w:rsidR="008B4DF5" w:rsidRPr="00580E2F">
        <w:rPr>
          <w:lang w:bidi="ar-SA"/>
        </w:rPr>
        <w:t>[3]</w:t>
      </w:r>
      <w:r w:rsidR="00B20643" w:rsidRPr="00580E2F">
        <w:fldChar w:fldCharType="end"/>
      </w:r>
      <w:r w:rsidR="000F611D" w:rsidRPr="00580E2F">
        <w:rPr>
          <w:lang w:bidi="ar-SA"/>
        </w:rPr>
        <w:t xml:space="preserve">. </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B20643"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B20643"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B20643"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kB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D08(EO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in</w:t>
      </w:r>
      <w:r w:rsidR="00A62C8F">
        <w:rPr>
          <w:lang w:bidi="ar-SA"/>
        </w:rPr>
        <w:t xml:space="preserve"> </w:t>
      </w:r>
      <w:r w:rsidR="00B20643" w:rsidRPr="00580E2F">
        <w:rPr>
          <w:lang w:bidi="ar-SA"/>
        </w:rPr>
        <w:fldChar w:fldCharType="begin"/>
      </w:r>
      <w:r w:rsidR="00D57A1E" w:rsidRPr="00580E2F">
        <w:rPr>
          <w:lang w:bidi="ar-SA"/>
        </w:rPr>
        <w:instrText xml:space="preserve"> REF _Ref257793559 \r </w:instrText>
      </w:r>
      <w:r w:rsidR="00B20643" w:rsidRPr="00580E2F">
        <w:rPr>
          <w:lang w:bidi="ar-SA"/>
        </w:rPr>
        <w:fldChar w:fldCharType="separate"/>
      </w:r>
      <w:r w:rsidR="00B20643" w:rsidRPr="00580E2F">
        <w:rPr>
          <w:lang w:bidi="ar-SA"/>
        </w:rPr>
        <w:fldChar w:fldCharType="begin"/>
      </w:r>
      <w:r w:rsidR="000068CA" w:rsidRPr="00580E2F">
        <w:rPr>
          <w:lang w:bidi="ar-SA"/>
        </w:rPr>
        <w:instrText xml:space="preserve"> REF _Ref257805849 </w:instrText>
      </w:r>
      <w:r w:rsidR="00B20643" w:rsidRPr="00580E2F">
        <w:rPr>
          <w:lang w:bidi="ar-SA"/>
        </w:rPr>
        <w:fldChar w:fldCharType="separate"/>
      </w:r>
      <w:r w:rsidR="000068CA" w:rsidRPr="00580E2F">
        <w:t xml:space="preserve">Figure </w:t>
      </w:r>
      <w:r w:rsidR="000068CA" w:rsidRPr="00580E2F">
        <w:rPr>
          <w:noProof/>
        </w:rPr>
        <w:t>1</w:t>
      </w:r>
      <w:r w:rsidR="00B20643" w:rsidRPr="00580E2F">
        <w:rPr>
          <w:lang w:bidi="ar-SA"/>
        </w:rPr>
        <w:fldChar w:fldCharType="end"/>
      </w:r>
      <w:r w:rsidR="00B20643"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8"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D08(OE),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B20643"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E95901">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B20643" w:rsidRPr="00580E2F">
        <w:fldChar w:fldCharType="begin"/>
      </w:r>
      <w:r w:rsidRPr="00580E2F">
        <w:instrText xml:space="preserve"> REF _Ref257805812 \h </w:instrText>
      </w:r>
      <w:r w:rsidR="00B20643" w:rsidRPr="00580E2F">
        <w:fldChar w:fldCharType="separate"/>
      </w:r>
      <w:r w:rsidRPr="00580E2F">
        <w:t xml:space="preserve">Table </w:t>
      </w:r>
      <w:r w:rsidRPr="00580E2F">
        <w:rPr>
          <w:noProof/>
        </w:rPr>
        <w:t>1</w:t>
      </w:r>
      <w:r w:rsidR="00B20643"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B20643" w:rsidRPr="00580E2F">
        <w:fldChar w:fldCharType="begin"/>
      </w:r>
      <w:r w:rsidR="00423835" w:rsidRPr="00580E2F">
        <w:instrText xml:space="preserve"> REF _Ref258997244 \h </w:instrText>
      </w:r>
      <w:r w:rsidR="00B20643" w:rsidRPr="00580E2F">
        <w:fldChar w:fldCharType="separate"/>
      </w:r>
      <w:r w:rsidR="00423835" w:rsidRPr="00580E2F">
        <w:t xml:space="preserve">Table </w:t>
      </w:r>
      <w:r w:rsidR="00423835" w:rsidRPr="00580E2F">
        <w:rPr>
          <w:noProof/>
        </w:rPr>
        <w:t>2</w:t>
      </w:r>
      <w:r w:rsidR="00B20643"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295CE6">
        <w:trPr>
          <w:trHeight w:val="300"/>
        </w:trPr>
        <w:tc>
          <w:tcPr>
            <w:tcW w:w="114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E95901">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B20643" w:rsidRPr="00580E2F">
        <w:fldChar w:fldCharType="begin"/>
      </w:r>
      <w:r w:rsidR="006A6127" w:rsidRPr="00580E2F">
        <w:instrText xml:space="preserve"> REF _Ref258997914 \h </w:instrText>
      </w:r>
      <w:r w:rsidR="00B20643" w:rsidRPr="00580E2F">
        <w:fldChar w:fldCharType="separate"/>
      </w:r>
      <w:r w:rsidR="006A6127" w:rsidRPr="00580E2F">
        <w:t xml:space="preserve">Table </w:t>
      </w:r>
      <w:r w:rsidR="006A6127" w:rsidRPr="00580E2F">
        <w:rPr>
          <w:noProof/>
        </w:rPr>
        <w:t>3</w:t>
      </w:r>
      <w:r w:rsidR="00B20643"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295CE6">
        <w:trPr>
          <w:trHeight w:val="300"/>
        </w:trPr>
        <w:tc>
          <w:tcPr>
            <w:tcW w:w="4473"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E95901">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WishBone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w:t>
      </w:r>
      <w:r w:rsidR="00596C6F">
        <w:t xml:space="preserve">synchronously </w:t>
      </w:r>
      <w:r w:rsidRPr="00580E2F">
        <w:t xml:space="preserve">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295CE6">
        <w:tc>
          <w:tcPr>
            <w:tcW w:w="4606" w:type="dxa"/>
            <w:shd w:val="clear" w:color="auto" w:fill="F2F2F2" w:themeFill="background1" w:themeFillShade="F2"/>
          </w:tcPr>
          <w:p w:rsidR="00121F4D" w:rsidRPr="00580E2F" w:rsidRDefault="00121F4D" w:rsidP="00686479">
            <w:pPr>
              <w:rPr>
                <w:b/>
              </w:rPr>
            </w:pPr>
            <w:r w:rsidRPr="00580E2F">
              <w:rPr>
                <w:b/>
              </w:rPr>
              <w:t>Register</w:t>
            </w:r>
          </w:p>
        </w:tc>
        <w:tc>
          <w:tcPr>
            <w:tcW w:w="4606" w:type="dxa"/>
            <w:shd w:val="clear" w:color="auto" w:fill="F2F2F2" w:themeFill="background1" w:themeFillShade="F2"/>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00E95901">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162678">
      <w:pPr>
        <w:pStyle w:val="Heading1"/>
        <w:rPr>
          <w:lang w:bidi="ar-SA"/>
        </w:rPr>
      </w:pPr>
      <w:bookmarkStart w:id="4" w:name="_Ref260732054"/>
      <w:r>
        <w:rPr>
          <w:lang w:bidi="ar-SA"/>
        </w:rPr>
        <w:t>VME bus transceivers</w:t>
      </w:r>
      <w:bookmarkEnd w:id="4"/>
    </w:p>
    <w:p w:rsidR="00162678" w:rsidRDefault="00162678" w:rsidP="00162678">
      <w:pPr>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162678">
      <w:pPr>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162678">
      <w:pPr>
        <w:rPr>
          <w:lang w:bidi="ar-SA"/>
        </w:rPr>
      </w:pPr>
      <w:r>
        <w:rPr>
          <w:lang w:bidi="ar-SA"/>
        </w:rPr>
        <w:lastRenderedPageBreak/>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r>
        <w:rPr>
          <w:lang w:bidi="ar-SA"/>
        </w:rPr>
        <w:t>WishBone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onal operation of the WishBone</w:t>
      </w:r>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w:t>
      </w:r>
      <w:r w:rsidR="006F1979">
        <w:rPr>
          <w:lang w:bidi="ar-SA"/>
        </w:rPr>
        <w:t xml:space="preserve"> and</w:t>
      </w:r>
      <w:r w:rsidR="004939E7">
        <w:rPr>
          <w:lang w:bidi="ar-SA"/>
        </w:rPr>
        <w:t xml:space="preserve"> MBLT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B20643" w:rsidRPr="00580E2F">
        <w:rPr>
          <w:lang w:bidi="ar-SA"/>
        </w:rPr>
        <w:fldChar w:fldCharType="begin"/>
      </w:r>
      <w:r w:rsidR="00325D9C" w:rsidRPr="00580E2F">
        <w:rPr>
          <w:lang w:bidi="ar-SA"/>
        </w:rPr>
        <w:instrText xml:space="preserve"> REF _Ref260298657 \r \h </w:instrText>
      </w:r>
      <w:r w:rsidR="00B20643" w:rsidRPr="00580E2F">
        <w:rPr>
          <w:lang w:bidi="ar-SA"/>
        </w:rPr>
      </w:r>
      <w:r w:rsidR="00B20643" w:rsidRPr="00580E2F">
        <w:rPr>
          <w:lang w:bidi="ar-SA"/>
        </w:rPr>
        <w:fldChar w:fldCharType="separate"/>
      </w:r>
      <w:r w:rsidR="00325D9C" w:rsidRPr="00580E2F">
        <w:rPr>
          <w:lang w:bidi="ar-SA"/>
        </w:rPr>
        <w:t>[5]</w:t>
      </w:r>
      <w:r w:rsidR="00B20643" w:rsidRPr="00580E2F">
        <w:rPr>
          <w:lang w:bidi="ar-SA"/>
        </w:rPr>
        <w:fldChar w:fldCharType="end"/>
      </w:r>
      <w:r w:rsidR="00325D9C" w:rsidRPr="00580E2F">
        <w:rPr>
          <w:lang w:bidi="ar-SA"/>
        </w:rPr>
        <w:t>.</w:t>
      </w:r>
    </w:p>
    <w:p w:rsidR="00325D9C" w:rsidRDefault="00325D9C" w:rsidP="00325D9C">
      <w:pPr>
        <w:pStyle w:val="Heading2"/>
        <w:rPr>
          <w:lang w:bidi="ar-SA"/>
        </w:rPr>
      </w:pPr>
      <w:bookmarkStart w:id="5" w:name="_Ref260732130"/>
      <w:r>
        <w:rPr>
          <w:lang w:bidi="ar-SA"/>
        </w:rPr>
        <w:t xml:space="preserve">2eSST </w:t>
      </w:r>
      <w:r w:rsidR="006F1979">
        <w:rPr>
          <w:lang w:bidi="ar-SA"/>
        </w:rPr>
        <w:t xml:space="preserve">and 2eVME </w:t>
      </w:r>
      <w:r>
        <w:rPr>
          <w:lang w:bidi="ar-SA"/>
        </w:rPr>
        <w:t>transfers</w:t>
      </w:r>
      <w:bookmarkEnd w:id="5"/>
    </w:p>
    <w:p w:rsidR="00B91854" w:rsidRPr="00B91854" w:rsidRDefault="00B91854" w:rsidP="00B91854">
      <w:pPr>
        <w:rPr>
          <w:lang w:bidi="ar-SA"/>
        </w:rPr>
      </w:pPr>
      <w:r>
        <w:rPr>
          <w:lang w:bidi="ar-SA"/>
        </w:rPr>
        <w:t xml:space="preserve">When the VME64x core is addressed with a </w:t>
      </w:r>
      <w:r w:rsidR="006F1979">
        <w:rPr>
          <w:lang w:bidi="ar-SA"/>
        </w:rPr>
        <w:t xml:space="preserve">2eVME or </w:t>
      </w:r>
      <w:r>
        <w:rPr>
          <w:lang w:bidi="ar-SA"/>
        </w:rPr>
        <w:t>2eSST transfer the WB master assumes a slightly modified way of operation.</w:t>
      </w:r>
    </w:p>
    <w:p w:rsidR="008C4DE8" w:rsidRPr="00580E2F" w:rsidRDefault="008C4DE8" w:rsidP="00F92A44">
      <w:pPr>
        <w:rPr>
          <w:lang w:bidi="ar-SA"/>
        </w:rPr>
      </w:pPr>
      <w:r w:rsidRPr="00580E2F">
        <w:rPr>
          <w:lang w:bidi="ar-SA"/>
        </w:rPr>
        <w:t>WishBone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 xml:space="preserve">fast </w:t>
      </w:r>
      <w:r w:rsidR="006F1979">
        <w:rPr>
          <w:lang w:bidi="ar-SA"/>
        </w:rPr>
        <w:t xml:space="preserve">2eVME and </w:t>
      </w:r>
      <w:r w:rsidR="00FD31C0">
        <w:rPr>
          <w:lang w:bidi="ar-SA"/>
        </w:rPr>
        <w:t>2eSST transfers</w:t>
      </w:r>
      <w:r w:rsidRPr="00580E2F">
        <w:rPr>
          <w:lang w:bidi="ar-SA"/>
        </w:rPr>
        <w:t xml:space="preserve"> is based on the WishBone specifications </w:t>
      </w:r>
      <w:r w:rsidR="00B20643" w:rsidRPr="00580E2F">
        <w:rPr>
          <w:lang w:bidi="ar-SA"/>
        </w:rPr>
        <w:fldChar w:fldCharType="begin"/>
      </w:r>
      <w:r w:rsidRPr="00580E2F">
        <w:rPr>
          <w:lang w:bidi="ar-SA"/>
        </w:rPr>
        <w:instrText xml:space="preserve"> REF _Ref260298657 \r \h </w:instrText>
      </w:r>
      <w:r w:rsidR="00B20643" w:rsidRPr="00580E2F">
        <w:rPr>
          <w:lang w:bidi="ar-SA"/>
        </w:rPr>
      </w:r>
      <w:r w:rsidR="00B20643" w:rsidRPr="00580E2F">
        <w:rPr>
          <w:lang w:bidi="ar-SA"/>
        </w:rPr>
        <w:fldChar w:fldCharType="separate"/>
      </w:r>
      <w:r w:rsidRPr="00580E2F">
        <w:rPr>
          <w:lang w:bidi="ar-SA"/>
        </w:rPr>
        <w:t>[5]</w:t>
      </w:r>
      <w:r w:rsidR="00B20643"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B20643" w:rsidRPr="00580E2F">
        <w:rPr>
          <w:lang w:bidi="ar-SA"/>
        </w:rPr>
        <w:fldChar w:fldCharType="begin"/>
      </w:r>
      <w:r w:rsidR="00FB2F27" w:rsidRPr="00580E2F">
        <w:rPr>
          <w:lang w:bidi="ar-SA"/>
        </w:rPr>
        <w:instrText xml:space="preserve"> REF _Ref260298657 \r \h </w:instrText>
      </w:r>
      <w:r w:rsidR="00B20643" w:rsidRPr="00580E2F">
        <w:rPr>
          <w:lang w:bidi="ar-SA"/>
        </w:rPr>
      </w:r>
      <w:r w:rsidR="00B20643" w:rsidRPr="00580E2F">
        <w:rPr>
          <w:lang w:bidi="ar-SA"/>
        </w:rPr>
        <w:fldChar w:fldCharType="separate"/>
      </w:r>
      <w:r w:rsidR="00FB2F27" w:rsidRPr="00580E2F">
        <w:rPr>
          <w:lang w:bidi="ar-SA"/>
        </w:rPr>
        <w:t>[5]</w:t>
      </w:r>
      <w:r w:rsidR="00B20643"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493996"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p>
    <w:p w:rsidR="00493996" w:rsidRDefault="00493996" w:rsidP="007B63CA">
      <w:pPr>
        <w:pStyle w:val="Heading1"/>
        <w:keepNext/>
        <w:keepLines/>
        <w:ind w:left="431" w:hanging="431"/>
        <w:rPr>
          <w:lang w:bidi="ar-SA"/>
        </w:rPr>
      </w:pPr>
      <w:r>
        <w:rPr>
          <w:lang w:bidi="ar-SA"/>
        </w:rPr>
        <w:lastRenderedPageBreak/>
        <w:t>I/O ports</w:t>
      </w:r>
    </w:p>
    <w:tbl>
      <w:tblPr>
        <w:tblW w:w="9177" w:type="dxa"/>
        <w:tblInd w:w="57" w:type="dxa"/>
        <w:tblBorders>
          <w:top w:val="single" w:sz="4" w:space="0" w:color="auto"/>
          <w:bottom w:val="single" w:sz="4" w:space="0" w:color="auto"/>
          <w:insideH w:val="single" w:sz="4" w:space="0" w:color="auto"/>
        </w:tblBorders>
        <w:tblCellMar>
          <w:left w:w="70" w:type="dxa"/>
          <w:right w:w="70" w:type="dxa"/>
        </w:tblCellMar>
        <w:tblLook w:val="04A0"/>
      </w:tblPr>
      <w:tblGrid>
        <w:gridCol w:w="2409"/>
        <w:gridCol w:w="1410"/>
        <w:gridCol w:w="5358"/>
      </w:tblGrid>
      <w:tr w:rsidR="003B2AD1" w:rsidRPr="003B2AD1" w:rsidTr="00E95901">
        <w:trPr>
          <w:trHeight w:val="295"/>
        </w:trPr>
        <w:tc>
          <w:tcPr>
            <w:tcW w:w="2409"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Port name</w:t>
            </w:r>
          </w:p>
        </w:tc>
        <w:tc>
          <w:tcPr>
            <w:tcW w:w="1410"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Direction</w:t>
            </w:r>
          </w:p>
        </w:tc>
        <w:tc>
          <w:tcPr>
            <w:tcW w:w="5358"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Comment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clk_i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System clock for the entire core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VME_AS_n_i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VME_RST_n_i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VME_WRITE_n_i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VME_AM_i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VME_DS_n_i (1:0)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VME_GA_i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VME_BERR_n_o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VME_RETRY_n_o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VME_LWORD_n_b</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VME_ADDR_b (31:1)</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VME_DATA_b (31:0)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VME_BBSY_n_i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VME_IRQ_n_o (6:0)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VME_IACKIN_n_i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VME_IACKOUT_n_o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CRaddr_o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data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CRAMaddr_o</w:t>
            </w:r>
            <w:r>
              <w:rPr>
                <w:rFonts w:ascii="Calibri" w:eastAsia="Times New Roman" w:hAnsi="Calibri" w:cs="Calibri"/>
                <w:color w:val="000000"/>
                <w:lang w:val="sl-SI" w:eastAsia="sl-SI" w:bidi="ar-SA"/>
              </w:rPr>
              <w:t xml:space="preserve"> (18:0)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CRAMdata_o</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out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in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CRAMwea_o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write enable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RST_i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DAT_i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ADR_o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CYC_o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ERR_i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LOCK_o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RTY_i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SEL_o (7:0)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STB_o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ACK_i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STALL_i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900718"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 xml:space="preserve">Addition to the standard WB </w:t>
            </w:r>
            <w:r w:rsidR="003B2AD1" w:rsidRPr="003B2AD1">
              <w:rPr>
                <w:rFonts w:ascii="Calibri" w:eastAsia="Times New Roman" w:hAnsi="Calibri" w:cs="Calibri"/>
                <w:color w:val="000000"/>
                <w:lang w:val="sl-SI" w:eastAsia="sl-SI" w:bidi="ar-SA"/>
              </w:rPr>
              <w:t>signals</w:t>
            </w:r>
            <w:r>
              <w:rPr>
                <w:rFonts w:ascii="Calibri" w:eastAsia="Times New Roman" w:hAnsi="Calibri" w:cs="Calibri"/>
                <w:color w:val="000000"/>
                <w:lang w:val="sl-SI" w:eastAsia="sl-SI" w:bidi="ar-SA"/>
              </w:rPr>
              <w:t xml:space="preserve"> (described in ch. </w:t>
            </w:r>
            <w:fldSimple w:instr=" REF _Ref260732130 \r \h  \* MERGEFORMAT ">
              <w:r>
                <w:rPr>
                  <w:rFonts w:ascii="Calibri" w:eastAsia="Times New Roman" w:hAnsi="Calibri" w:cs="Calibri"/>
                  <w:color w:val="000000"/>
                  <w:lang w:val="sl-SI" w:eastAsia="sl-SI" w:bidi="ar-SA"/>
                </w:rPr>
                <w:t>5.2</w:t>
              </w:r>
            </w:fldSimple>
            <w:r>
              <w:rPr>
                <w:rFonts w:ascii="Calibri" w:eastAsia="Times New Roman" w:hAnsi="Calibri" w:cs="Calibri"/>
                <w:color w:val="000000"/>
                <w:lang w:val="sl-SI" w:eastAsia="sl-SI" w:bidi="ar-SA"/>
              </w:rPr>
              <w:t>)</w:t>
            </w:r>
          </w:p>
        </w:tc>
      </w:tr>
      <w:tr w:rsidR="00F97087" w:rsidRPr="003B2AD1" w:rsidTr="00E95901">
        <w:trPr>
          <w:trHeight w:val="295"/>
        </w:trPr>
        <w:tc>
          <w:tcPr>
            <w:tcW w:w="2409"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IRQ_i</w:t>
            </w:r>
          </w:p>
        </w:tc>
        <w:tc>
          <w:tcPr>
            <w:tcW w:w="1410"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F97087" w:rsidRPr="003B2AD1" w:rsidRDefault="00F97087" w:rsidP="00E95901">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Interrupt request input</w:t>
            </w:r>
          </w:p>
        </w:tc>
      </w:tr>
    </w:tbl>
    <w:p w:rsidR="00E95901" w:rsidRDefault="00E95901">
      <w:pPr>
        <w:pStyle w:val="Caption"/>
      </w:pPr>
      <w:r>
        <w:t xml:space="preserve">Table </w:t>
      </w:r>
      <w:fldSimple w:instr=" SEQ Table \* ARABIC ">
        <w:r>
          <w:rPr>
            <w:noProof/>
          </w:rPr>
          <w:t>5</w:t>
        </w:r>
      </w:fldSimple>
      <w:r>
        <w:t>: VME64x core I/O signals</w:t>
      </w:r>
    </w:p>
    <w:p w:rsidR="0049299E" w:rsidRPr="00580E2F" w:rsidRDefault="00BD5F78" w:rsidP="00BD5F78">
      <w:pPr>
        <w:pStyle w:val="Heading1"/>
      </w:pPr>
      <w:r w:rsidRPr="00580E2F">
        <w:lastRenderedPageBreak/>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422"/>
      <w:bookmarkStart w:id="7" w:name="_Ref260731965"/>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6"/>
      <w:r w:rsidR="00925D30" w:rsidRPr="00580E2F">
        <w:rPr>
          <w:rFonts w:ascii="NimbusRomNo9L-Regu" w:hAnsi="NimbusRomNo9L-Regu" w:cs="NimbusRomNo9L-Regu"/>
          <w:sz w:val="20"/>
          <w:szCs w:val="20"/>
          <w:lang w:bidi="ar-SA"/>
        </w:rPr>
        <w:t>.</w:t>
      </w:r>
      <w:bookmarkEnd w:id="7"/>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8"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8"/>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9" w:name="_Ref257792591"/>
      <w:r w:rsidRPr="00580E2F">
        <w:rPr>
          <w:rFonts w:ascii="NimbusRomNo9L-Regu" w:hAnsi="NimbusRomNo9L-Regu" w:cs="NimbusRomNo9L-Regu"/>
          <w:sz w:val="20"/>
          <w:szCs w:val="20"/>
          <w:lang w:bidi="ar-SA"/>
        </w:rPr>
        <w:t>VME64x in CMS, Design rules for custom VME modules in CMS, January 2004</w:t>
      </w:r>
      <w:bookmarkEnd w:id="9"/>
      <w:r w:rsidR="00925D30" w:rsidRPr="00580E2F">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10" w:name="_Ref260298657"/>
      <w:r w:rsidRPr="00580E2F">
        <w:rPr>
          <w:rFonts w:ascii="NimbusRomNo9L-Regu" w:hAnsi="NimbusRomNo9L-Regu" w:cs="NimbusRomNo9L-Regu"/>
          <w:sz w:val="20"/>
          <w:szCs w:val="20"/>
          <w:lang w:bidi="ar-SA"/>
        </w:rPr>
        <w:t>WISHBONE System-on-Chip (SoC) Interconnection Architecture for Portable IP Cores, Revision: B.3, September 2002</w:t>
      </w:r>
      <w:bookmarkEnd w:id="10"/>
    </w:p>
    <w:sectPr w:rsidR="00767211" w:rsidRPr="00580E2F" w:rsidSect="00295C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99" w:rsidRDefault="00523899" w:rsidP="00E95901">
      <w:pPr>
        <w:spacing w:after="0"/>
      </w:pPr>
      <w:r>
        <w:separator/>
      </w:r>
    </w:p>
  </w:endnote>
  <w:endnote w:type="continuationSeparator" w:id="0">
    <w:p w:rsidR="00523899" w:rsidRDefault="00523899" w:rsidP="00E959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99" w:rsidRDefault="00523899" w:rsidP="00E95901">
      <w:pPr>
        <w:spacing w:after="0"/>
      </w:pPr>
      <w:r>
        <w:separator/>
      </w:r>
    </w:p>
  </w:footnote>
  <w:footnote w:type="continuationSeparator" w:id="0">
    <w:p w:rsidR="00523899" w:rsidRDefault="00523899" w:rsidP="00E959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CF3F26"/>
    <w:rsid w:val="000068CA"/>
    <w:rsid w:val="0002121C"/>
    <w:rsid w:val="00025EA9"/>
    <w:rsid w:val="00077F3C"/>
    <w:rsid w:val="00091A3B"/>
    <w:rsid w:val="00095F5B"/>
    <w:rsid w:val="000C2E6A"/>
    <w:rsid w:val="000C47BA"/>
    <w:rsid w:val="000E1829"/>
    <w:rsid w:val="000F611D"/>
    <w:rsid w:val="00104F6C"/>
    <w:rsid w:val="001163F7"/>
    <w:rsid w:val="00121F4D"/>
    <w:rsid w:val="00122B78"/>
    <w:rsid w:val="00126BF0"/>
    <w:rsid w:val="00131D00"/>
    <w:rsid w:val="001404BB"/>
    <w:rsid w:val="00162678"/>
    <w:rsid w:val="001678A1"/>
    <w:rsid w:val="00187FDB"/>
    <w:rsid w:val="001A7E0E"/>
    <w:rsid w:val="001B3EAB"/>
    <w:rsid w:val="001C0E8A"/>
    <w:rsid w:val="001C74D6"/>
    <w:rsid w:val="001D1AEB"/>
    <w:rsid w:val="001F5562"/>
    <w:rsid w:val="002001C7"/>
    <w:rsid w:val="00205291"/>
    <w:rsid w:val="00207A17"/>
    <w:rsid w:val="0024282A"/>
    <w:rsid w:val="00284BD4"/>
    <w:rsid w:val="00287A70"/>
    <w:rsid w:val="00295CE6"/>
    <w:rsid w:val="002A53E6"/>
    <w:rsid w:val="002B6174"/>
    <w:rsid w:val="002C3546"/>
    <w:rsid w:val="003000E7"/>
    <w:rsid w:val="00314566"/>
    <w:rsid w:val="003155D1"/>
    <w:rsid w:val="00325D9C"/>
    <w:rsid w:val="003402EC"/>
    <w:rsid w:val="00342308"/>
    <w:rsid w:val="00355C5D"/>
    <w:rsid w:val="00364A04"/>
    <w:rsid w:val="00382123"/>
    <w:rsid w:val="00392D20"/>
    <w:rsid w:val="003A6438"/>
    <w:rsid w:val="003B2AD1"/>
    <w:rsid w:val="003D0F58"/>
    <w:rsid w:val="003D600C"/>
    <w:rsid w:val="003E3298"/>
    <w:rsid w:val="003F1977"/>
    <w:rsid w:val="0040559E"/>
    <w:rsid w:val="00423835"/>
    <w:rsid w:val="00427737"/>
    <w:rsid w:val="00435150"/>
    <w:rsid w:val="00441389"/>
    <w:rsid w:val="00442764"/>
    <w:rsid w:val="00447704"/>
    <w:rsid w:val="0046592E"/>
    <w:rsid w:val="00473D34"/>
    <w:rsid w:val="00485FBA"/>
    <w:rsid w:val="004865E0"/>
    <w:rsid w:val="0049299E"/>
    <w:rsid w:val="00493996"/>
    <w:rsid w:val="004939E7"/>
    <w:rsid w:val="004A080A"/>
    <w:rsid w:val="004A6CF9"/>
    <w:rsid w:val="004B043D"/>
    <w:rsid w:val="004D0B8B"/>
    <w:rsid w:val="004D432A"/>
    <w:rsid w:val="004E2E95"/>
    <w:rsid w:val="004E2F50"/>
    <w:rsid w:val="004E5B7B"/>
    <w:rsid w:val="00500911"/>
    <w:rsid w:val="00505F93"/>
    <w:rsid w:val="00513274"/>
    <w:rsid w:val="005169A9"/>
    <w:rsid w:val="00523899"/>
    <w:rsid w:val="00524990"/>
    <w:rsid w:val="00526A05"/>
    <w:rsid w:val="00542055"/>
    <w:rsid w:val="005462AE"/>
    <w:rsid w:val="00546BE9"/>
    <w:rsid w:val="00580E2F"/>
    <w:rsid w:val="005955D8"/>
    <w:rsid w:val="00596C6F"/>
    <w:rsid w:val="005A097F"/>
    <w:rsid w:val="005C321F"/>
    <w:rsid w:val="005C51E4"/>
    <w:rsid w:val="005F5106"/>
    <w:rsid w:val="00604CE9"/>
    <w:rsid w:val="00617A91"/>
    <w:rsid w:val="00633731"/>
    <w:rsid w:val="006418F4"/>
    <w:rsid w:val="00654D34"/>
    <w:rsid w:val="00662443"/>
    <w:rsid w:val="0068444C"/>
    <w:rsid w:val="00686479"/>
    <w:rsid w:val="00690163"/>
    <w:rsid w:val="006A1CFA"/>
    <w:rsid w:val="006A6127"/>
    <w:rsid w:val="006D045A"/>
    <w:rsid w:val="006D0EAA"/>
    <w:rsid w:val="006D1B53"/>
    <w:rsid w:val="006D31A2"/>
    <w:rsid w:val="006E3C72"/>
    <w:rsid w:val="006F1979"/>
    <w:rsid w:val="006F2482"/>
    <w:rsid w:val="006F4800"/>
    <w:rsid w:val="00766C9C"/>
    <w:rsid w:val="00767211"/>
    <w:rsid w:val="00773E62"/>
    <w:rsid w:val="007836F8"/>
    <w:rsid w:val="007843EA"/>
    <w:rsid w:val="007B4D33"/>
    <w:rsid w:val="007B63CA"/>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0718"/>
    <w:rsid w:val="00906A9D"/>
    <w:rsid w:val="00912949"/>
    <w:rsid w:val="009234A8"/>
    <w:rsid w:val="00925D30"/>
    <w:rsid w:val="00927517"/>
    <w:rsid w:val="00940F6B"/>
    <w:rsid w:val="00952C17"/>
    <w:rsid w:val="00964734"/>
    <w:rsid w:val="00971C83"/>
    <w:rsid w:val="00975BB4"/>
    <w:rsid w:val="009A2718"/>
    <w:rsid w:val="009B724A"/>
    <w:rsid w:val="009E474F"/>
    <w:rsid w:val="00A04F47"/>
    <w:rsid w:val="00A12432"/>
    <w:rsid w:val="00A17C50"/>
    <w:rsid w:val="00A248F8"/>
    <w:rsid w:val="00A27E19"/>
    <w:rsid w:val="00A52C79"/>
    <w:rsid w:val="00A61E61"/>
    <w:rsid w:val="00A62C8F"/>
    <w:rsid w:val="00A73E31"/>
    <w:rsid w:val="00A8390E"/>
    <w:rsid w:val="00A91A83"/>
    <w:rsid w:val="00AA0FBE"/>
    <w:rsid w:val="00AA75EC"/>
    <w:rsid w:val="00AC7554"/>
    <w:rsid w:val="00B028DD"/>
    <w:rsid w:val="00B20643"/>
    <w:rsid w:val="00B24FC4"/>
    <w:rsid w:val="00B26F64"/>
    <w:rsid w:val="00B34C02"/>
    <w:rsid w:val="00B54936"/>
    <w:rsid w:val="00B83B85"/>
    <w:rsid w:val="00B91854"/>
    <w:rsid w:val="00B93D01"/>
    <w:rsid w:val="00BA0A79"/>
    <w:rsid w:val="00BA5E8F"/>
    <w:rsid w:val="00BC583F"/>
    <w:rsid w:val="00BC7D61"/>
    <w:rsid w:val="00BD5012"/>
    <w:rsid w:val="00BD5F78"/>
    <w:rsid w:val="00BE22E6"/>
    <w:rsid w:val="00BE7544"/>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02B9"/>
    <w:rsid w:val="00D82EB3"/>
    <w:rsid w:val="00D9089C"/>
    <w:rsid w:val="00DB10E3"/>
    <w:rsid w:val="00DB6A34"/>
    <w:rsid w:val="00DF5E10"/>
    <w:rsid w:val="00E14C34"/>
    <w:rsid w:val="00E20F92"/>
    <w:rsid w:val="00E31D0F"/>
    <w:rsid w:val="00E84F49"/>
    <w:rsid w:val="00E95901"/>
    <w:rsid w:val="00EA161B"/>
    <w:rsid w:val="00EA30B3"/>
    <w:rsid w:val="00EB6588"/>
    <w:rsid w:val="00EC609A"/>
    <w:rsid w:val="00EF76CE"/>
    <w:rsid w:val="00F25581"/>
    <w:rsid w:val="00F51089"/>
    <w:rsid w:val="00F60A88"/>
    <w:rsid w:val="00F66A9D"/>
    <w:rsid w:val="00F71C5F"/>
    <w:rsid w:val="00F92A44"/>
    <w:rsid w:val="00F92D35"/>
    <w:rsid w:val="00F97087"/>
    <w:rsid w:val="00FA58C1"/>
    <w:rsid w:val="00FB2F27"/>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B63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CA"/>
    <w:rPr>
      <w:rFonts w:ascii="Tahoma" w:hAnsi="Tahoma" w:cs="Tahoma"/>
      <w:sz w:val="16"/>
      <w:szCs w:val="16"/>
    </w:rPr>
  </w:style>
  <w:style w:type="paragraph" w:styleId="Header">
    <w:name w:val="header"/>
    <w:basedOn w:val="Normal"/>
    <w:link w:val="HeaderChar"/>
    <w:uiPriority w:val="99"/>
    <w:semiHidden/>
    <w:unhideWhenUsed/>
    <w:rsid w:val="00E95901"/>
    <w:pPr>
      <w:tabs>
        <w:tab w:val="center" w:pos="4536"/>
        <w:tab w:val="right" w:pos="9072"/>
      </w:tabs>
      <w:spacing w:after="0"/>
    </w:pPr>
  </w:style>
  <w:style w:type="character" w:customStyle="1" w:styleId="HeaderChar">
    <w:name w:val="Header Char"/>
    <w:basedOn w:val="DefaultParagraphFont"/>
    <w:link w:val="Header"/>
    <w:uiPriority w:val="99"/>
    <w:semiHidden/>
    <w:rsid w:val="00E95901"/>
  </w:style>
  <w:style w:type="paragraph" w:styleId="Footer">
    <w:name w:val="footer"/>
    <w:basedOn w:val="Normal"/>
    <w:link w:val="FooterChar"/>
    <w:uiPriority w:val="99"/>
    <w:semiHidden/>
    <w:unhideWhenUsed/>
    <w:rsid w:val="00E95901"/>
    <w:pPr>
      <w:tabs>
        <w:tab w:val="center" w:pos="4536"/>
        <w:tab w:val="right" w:pos="9072"/>
      </w:tabs>
      <w:spacing w:after="0"/>
    </w:pPr>
  </w:style>
  <w:style w:type="character" w:customStyle="1" w:styleId="FooterChar">
    <w:name w:val="Footer Char"/>
    <w:basedOn w:val="DefaultParagraphFont"/>
    <w:link w:val="Footer"/>
    <w:uiPriority w:val="99"/>
    <w:semiHidden/>
    <w:rsid w:val="00E95901"/>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 w:id="1006858139">
      <w:bodyDiv w:val="1"/>
      <w:marLeft w:val="0"/>
      <w:marRight w:val="0"/>
      <w:marTop w:val="0"/>
      <w:marBottom w:val="0"/>
      <w:divBdr>
        <w:top w:val="none" w:sz="0" w:space="0" w:color="auto"/>
        <w:left w:val="none" w:sz="0" w:space="0" w:color="auto"/>
        <w:bottom w:val="none" w:sz="0" w:space="0" w:color="auto"/>
        <w:right w:val="none" w:sz="0" w:space="0" w:color="auto"/>
      </w:divBdr>
    </w:div>
    <w:div w:id="21182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1B1C8-B678-4013-81BF-D30F8746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226</cp:revision>
  <dcterms:created xsi:type="dcterms:W3CDTF">2010-03-31T06:51:00Z</dcterms:created>
  <dcterms:modified xsi:type="dcterms:W3CDTF">2010-05-07T11:26:00Z</dcterms:modified>
</cp:coreProperties>
</file>