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911DF">
      <w:pPr>
        <w:ind w:firstLine="1446" w:firstLineChars="400"/>
        <w:rPr>
          <w:rFonts w:ascii="黑体" w:hAnsi="黑体" w:eastAsia="黑体"/>
          <w:b/>
          <w:sz w:val="36"/>
        </w:rPr>
      </w:pPr>
      <w:r>
        <w:rPr>
          <w:rFonts w:ascii="黑体" w:hAnsi="黑体" w:eastAsia="黑体"/>
          <w:b/>
          <w:sz w:val="36"/>
        </w:rPr>
        <w:t>小组成员个人贡献分析与经验总结报告</w:t>
      </w:r>
    </w:p>
    <w:p w14:paraId="5E2E1195">
      <w:pPr>
        <w:ind w:firstLine="1446" w:firstLineChars="400"/>
        <w:rPr>
          <w:rFonts w:hint="default" w:ascii="黑体" w:hAnsi="黑体" w:eastAsia="黑体"/>
          <w:b/>
          <w:sz w:val="36"/>
          <w:lang w:val="en-US" w:eastAsia="zh-CN"/>
        </w:rPr>
      </w:pPr>
      <w:r>
        <w:rPr>
          <w:rFonts w:hint="eastAsia" w:ascii="黑体" w:hAnsi="黑体" w:eastAsia="黑体"/>
          <w:b/>
          <w:sz w:val="36"/>
          <w:lang w:val="en-US" w:eastAsia="zh-CN"/>
        </w:rPr>
        <w:t xml:space="preserve">                          姓名：赵世铎</w:t>
      </w:r>
      <w:bookmarkStart w:id="0" w:name="_GoBack"/>
      <w:bookmarkEnd w:id="0"/>
    </w:p>
    <w:p w14:paraId="0B3764AF">
      <w:pPr>
        <w:spacing w:before="120" w:after="80"/>
      </w:pPr>
      <w:r>
        <w:rPr>
          <w:rFonts w:ascii="黑体" w:hAnsi="黑体" w:eastAsia="黑体"/>
          <w:b/>
          <w:sz w:val="28"/>
        </w:rPr>
        <w:t>一、本人具体工作与完成情况</w:t>
      </w:r>
    </w:p>
    <w:p w14:paraId="5CE9F72D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在本次课程项目中，我主要参与了前期数据获取与检索策略设计工作。项目确定为 LLM 多智能体协作研究趋势分析后，我协助围绕 Lens.org 数据库进行检索思路讨论，重点关注如何把研究对象和研究方法两个维度结合起来，避免检索范围过宽或过窄。</w:t>
      </w:r>
    </w:p>
    <w:p w14:paraId="35F30FB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具体来说，我参与了 Object 与 Method 两组关键词的设计与核对。Object 侧主要围绕 Large Language Model、LLM、Generative AI、Foundation Model 和 ChatGPT 等概念，Method 侧则围绕 Multi-agent、Collaboration、Coordination、Cooperation 和 Multi-agent system 等词展开。我也协助确认时间范围、文献类型和语言限制，为后续形成 config/query.yaml 和原始数据导出提供基础。</w:t>
      </w:r>
    </w:p>
    <w:p w14:paraId="0578B56E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在数据获取阶段，我参与了原始记录数量和检索口径的核对，帮助确认 Lens.org 初始导出的 542 条记录能够作为后续清洗和分析的基础。虽然我主要负责项目早期工作，但这部分直接影响后续数据质量、计量结果和综述范围。</w:t>
      </w:r>
    </w:p>
    <w:p w14:paraId="418CFF54">
      <w:pPr>
        <w:spacing w:before="120" w:after="80"/>
      </w:pPr>
      <w:r>
        <w:rPr>
          <w:rFonts w:ascii="黑体" w:hAnsi="黑体" w:eastAsia="黑体"/>
          <w:b/>
          <w:sz w:val="28"/>
        </w:rPr>
        <w:t>二、遇到的问题与解决方式</w:t>
      </w:r>
    </w:p>
    <w:p w14:paraId="0015865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我遇到的主要问题是检索式设计并不像简单输入关键词那么容易。如果只检索 LLM，会得到大量与多智能体协作无关的文献；如果只检索 multi-agent，又容易混入传统多智能体系统和机器人研究。为了解决这个问题，我们采用 Object AND Method 的组合逻辑，通过两组关键词共同限定研究对象。</w:t>
      </w:r>
    </w:p>
    <w:p w14:paraId="50984EEB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另一个问题是不同数据库字段和术语表达并不完全统一。有些论文使用 agentic AI，有些使用 autonomous agents，有些则强调 collaboration 或 workflow。面对这种情况，我在讨论中注意保留相对宽的关键词组合，同时通过后续文献类型、时间范围和清洗规则控制数据质量。</w:t>
      </w:r>
    </w:p>
    <w:p w14:paraId="46A4D174">
      <w:pPr>
        <w:spacing w:before="120" w:after="80"/>
      </w:pPr>
      <w:r>
        <w:rPr>
          <w:rFonts w:ascii="黑体" w:hAnsi="黑体" w:eastAsia="黑体"/>
          <w:b/>
          <w:sz w:val="28"/>
        </w:rPr>
        <w:t>三、个人收获与反思</w:t>
      </w:r>
    </w:p>
    <w:p w14:paraId="4A97F671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这次项目，我认识到文献计量分析的第一步不是画图，而是构建可靠的数据来源。检索式的设计会直接影响后面的发文趋势、关键词共现、合作网络和高被引文献结果。如果前期检索范围不合理，后面再复杂的分析也可能偏离主题。</w:t>
      </w:r>
    </w:p>
    <w:p w14:paraId="7C76FF90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我也意识到自己在项目后期参与还不够充分。后续 README 完善、图表解释、论文整合和最终归档主要由</w:t>
      </w:r>
      <w:r>
        <w:rPr>
          <w:rFonts w:hint="eastAsia"/>
          <w:sz w:val="24"/>
          <w:lang w:val="en-US" w:eastAsia="zh-CN"/>
        </w:rPr>
        <w:t>组长</w:t>
      </w:r>
      <w:r>
        <w:rPr>
          <w:rFonts w:ascii="宋体" w:hAnsi="宋体" w:eastAsia="宋体"/>
          <w:sz w:val="24"/>
        </w:rPr>
        <w:t>完成，我更多停留在前期资料和检索辅助层面。以后再做小组项目，我应该在完成数据获取后继续参与结果解释，把自己对检索口径和数据边界的理解写入方法部分，而不是只完成早期任务。</w:t>
      </w:r>
    </w:p>
    <w:p w14:paraId="42C047AD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总体来说，这次项目让我熟悉了 Lens.org 数据库和文献计量检索思路，也让我认识到团队项目需要持续沟通。未来我希望进一步学习检索式优化、字段筛选和数据导出规范，提高自己在研究项目早期设计阶段的贡献质量。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957</Words>
  <Characters>1193</Characters>
  <Lines>0</Lines>
  <Paragraphs>0</Paragraphs>
  <TotalTime>0</TotalTime>
  <ScaleCrop>false</ScaleCrop>
  <LinksUpToDate>false</LinksUpToDate>
  <CharactersWithSpaces>1241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高俊杰0317</cp:lastModifiedBy>
  <dcterms:modified xsi:type="dcterms:W3CDTF">2026-06-28T02:27:08Z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eyJoZGlkIjoiNzNlZWMwYjIyMjEwNjJiNTE3MzE2YTRkMjRjMzY2NWEiLCJ1c2VySWQiOiIxODQ0MjI3NzM5In0=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A96D6528EF324A30BD49BE08714ED7BD_12</vt:lpwstr>
  </property>
</Properties>
</file>