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8E7D" w14:textId="0B65883C" w:rsidR="00335A04" w:rsidRDefault="00000000">
      <w:pPr>
        <w:pStyle w:val="Ttulo4"/>
        <w:rPr>
          <w:lang w:val="es-ES"/>
        </w:rPr>
      </w:pPr>
      <w:r>
        <w:rPr>
          <w:lang w:val="es-ES"/>
        </w:rPr>
        <w:t xml:space="preserve">Explicación parte </w:t>
      </w:r>
      <w:r w:rsidR="00EB446F">
        <w:rPr>
          <w:lang w:val="es-ES"/>
        </w:rPr>
        <w:t>3</w:t>
      </w:r>
      <w:r>
        <w:rPr>
          <w:lang w:val="es-ES"/>
        </w:rPr>
        <w:t>:</w:t>
      </w:r>
    </w:p>
    <w:p w14:paraId="5E1139EF" w14:textId="70347311" w:rsidR="00335A04" w:rsidRDefault="00EB446F" w:rsidP="00EB446F">
      <w:pPr>
        <w:jc w:val="center"/>
        <w:rPr>
          <w:lang w:val="es-ES"/>
        </w:rPr>
      </w:pPr>
      <w:r>
        <w:rPr>
          <w:noProof/>
        </w:rPr>
        <w:drawing>
          <wp:inline distT="0" distB="0" distL="0" distR="0" wp14:anchorId="272F3DA7" wp14:editId="2471C033">
            <wp:extent cx="5274310" cy="3087370"/>
            <wp:effectExtent l="0" t="0" r="2540" b="0"/>
            <wp:docPr id="18770906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90601" name="Imagen 1" descr="Diagram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14:paraId="4FE3B81A" w14:textId="3552D624" w:rsidR="00EB446F" w:rsidRDefault="00EB446F" w:rsidP="00EB446F">
      <w:pPr>
        <w:jc w:val="center"/>
        <w:rPr>
          <w:lang w:val="es-ES"/>
        </w:rPr>
      </w:pPr>
      <w:r>
        <w:rPr>
          <w:lang w:val="es-ES"/>
        </w:rPr>
        <w:t>Red bayesiana general con N=3</w:t>
      </w:r>
    </w:p>
    <w:p w14:paraId="554BFDB5" w14:textId="77777777" w:rsidR="00EB446F" w:rsidRDefault="00EB446F" w:rsidP="00EB446F">
      <w:pPr>
        <w:rPr>
          <w:lang w:val="es-ES"/>
        </w:rPr>
      </w:pPr>
    </w:p>
    <w:p w14:paraId="70BD08D4" w14:textId="426A8E79" w:rsidR="008118DC" w:rsidRDefault="00EB446F" w:rsidP="00EB446F">
      <w:pPr>
        <w:rPr>
          <w:lang w:val="es-ES"/>
        </w:rPr>
      </w:pPr>
      <w:r>
        <w:rPr>
          <w:lang w:val="es-ES"/>
        </w:rPr>
        <w:t>Existen varios tipos de variables,</w:t>
      </w:r>
      <w:r w:rsidR="00D14323">
        <w:rPr>
          <w:lang w:val="es-ES"/>
        </w:rPr>
        <w:t xml:space="preserve"> siguiendo el orden de cronológico del juego, empezaríamos con </w:t>
      </w:r>
      <w:r w:rsidR="00354928">
        <w:rPr>
          <w:lang w:val="es-ES"/>
        </w:rPr>
        <w:t xml:space="preserve">los nodos </w:t>
      </w:r>
      <w:r w:rsidR="00D14323">
        <w:rPr>
          <w:lang w:val="es-ES"/>
        </w:rPr>
        <w:t>partido.</w:t>
      </w:r>
      <w:r w:rsidR="008118DC">
        <w:rPr>
          <w:lang w:val="es-ES"/>
        </w:rPr>
        <w:t xml:space="preserve"> </w:t>
      </w:r>
    </w:p>
    <w:p w14:paraId="04F135E2" w14:textId="77777777" w:rsidR="008118DC" w:rsidRDefault="008118DC" w:rsidP="00EB446F">
      <w:pPr>
        <w:rPr>
          <w:lang w:val="es-ES"/>
        </w:rPr>
      </w:pPr>
    </w:p>
    <w:p w14:paraId="27EA918C" w14:textId="69C9CFC4" w:rsidR="008118DC" w:rsidRPr="008118DC" w:rsidRDefault="008118DC" w:rsidP="00EB446F">
      <w:pPr>
        <w:rPr>
          <w:b/>
          <w:bCs/>
          <w:sz w:val="22"/>
          <w:szCs w:val="22"/>
          <w:lang w:val="es-ES"/>
        </w:rPr>
      </w:pPr>
      <w:r w:rsidRPr="008118DC">
        <w:rPr>
          <w:b/>
          <w:bCs/>
          <w:sz w:val="22"/>
          <w:szCs w:val="22"/>
          <w:lang w:val="es-ES"/>
        </w:rPr>
        <w:t xml:space="preserve">Nodo </w:t>
      </w:r>
      <w:r>
        <w:rPr>
          <w:b/>
          <w:bCs/>
          <w:sz w:val="22"/>
          <w:szCs w:val="22"/>
          <w:lang w:val="es-ES"/>
        </w:rPr>
        <w:t>p</w:t>
      </w:r>
      <w:r w:rsidRPr="008118DC">
        <w:rPr>
          <w:b/>
          <w:bCs/>
          <w:sz w:val="22"/>
          <w:szCs w:val="22"/>
          <w:lang w:val="es-ES"/>
        </w:rPr>
        <w:t>artido</w:t>
      </w:r>
    </w:p>
    <w:p w14:paraId="2EF4EFFB" w14:textId="1F089937" w:rsidR="008118DC" w:rsidRDefault="008118DC" w:rsidP="00EB446F">
      <w:pPr>
        <w:rPr>
          <w:lang w:val="es-ES"/>
        </w:rPr>
      </w:pPr>
      <w:r>
        <w:rPr>
          <w:lang w:val="es-ES"/>
        </w:rPr>
        <w:t>Este nodo representa la probabilidad de ganar este partido en ambos equipos el orden. Tiene dos estados, una es la probabilidad de ganar de un equipo y la otra es la probabilidad de ganar del otro equipo. Estas probabilidades están decididas teniendo en cuenta la lista ordenada de equipos.</w:t>
      </w:r>
    </w:p>
    <w:p w14:paraId="6064CD82" w14:textId="77777777" w:rsidR="008118DC" w:rsidRDefault="008118DC" w:rsidP="008118DC">
      <w:pPr>
        <w:jc w:val="center"/>
        <w:rPr>
          <w:lang w:val="es-ES"/>
        </w:rPr>
      </w:pPr>
      <w:r>
        <w:rPr>
          <w:noProof/>
        </w:rPr>
        <w:drawing>
          <wp:inline distT="0" distB="0" distL="0" distR="0" wp14:anchorId="51C75E61" wp14:editId="687C8F12">
            <wp:extent cx="3035300" cy="827121"/>
            <wp:effectExtent l="0" t="0" r="0" b="0"/>
            <wp:docPr id="5466395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39580" name="Imagen 1" descr="Interfaz de usuario gráfica, Texto, Aplicación&#10;&#10;Descripción generada automáticamente"/>
                    <pic:cNvPicPr/>
                  </pic:nvPicPr>
                  <pic:blipFill rotWithShape="1">
                    <a:blip r:embed="rId5"/>
                    <a:srcRect t="10143" b="32766"/>
                    <a:stretch/>
                  </pic:blipFill>
                  <pic:spPr bwMode="auto">
                    <a:xfrm>
                      <a:off x="0" y="0"/>
                      <a:ext cx="3050150" cy="831168"/>
                    </a:xfrm>
                    <a:prstGeom prst="rect">
                      <a:avLst/>
                    </a:prstGeom>
                    <a:ln>
                      <a:noFill/>
                    </a:ln>
                    <a:extLst>
                      <a:ext uri="{53640926-AAD7-44D8-BBD7-CCE9431645EC}">
                        <a14:shadowObscured xmlns:a14="http://schemas.microsoft.com/office/drawing/2010/main"/>
                      </a:ext>
                    </a:extLst>
                  </pic:spPr>
                </pic:pic>
              </a:graphicData>
            </a:graphic>
          </wp:inline>
        </w:drawing>
      </w:r>
    </w:p>
    <w:p w14:paraId="162CDA82" w14:textId="77777777" w:rsidR="008118DC" w:rsidRDefault="008118DC" w:rsidP="008118DC">
      <w:pPr>
        <w:jc w:val="center"/>
        <w:rPr>
          <w:lang w:val="es-ES"/>
        </w:rPr>
      </w:pPr>
      <w:r>
        <w:rPr>
          <w:lang w:val="es-ES"/>
        </w:rPr>
        <w:t>Ejemplo CPT del nodo partido (Partido2v3)</w:t>
      </w:r>
    </w:p>
    <w:p w14:paraId="0AF86593" w14:textId="77777777" w:rsidR="00D14323" w:rsidRDefault="00D14323" w:rsidP="00EB446F">
      <w:pPr>
        <w:rPr>
          <w:lang w:val="es-ES"/>
        </w:rPr>
      </w:pPr>
    </w:p>
    <w:p w14:paraId="757EEA35" w14:textId="15C26E72" w:rsidR="008118DC" w:rsidRPr="008118DC" w:rsidRDefault="008118DC" w:rsidP="00EB446F">
      <w:pPr>
        <w:rPr>
          <w:b/>
          <w:bCs/>
          <w:sz w:val="22"/>
          <w:szCs w:val="22"/>
          <w:lang w:val="es-ES"/>
        </w:rPr>
      </w:pPr>
      <w:r w:rsidRPr="008118DC">
        <w:rPr>
          <w:b/>
          <w:bCs/>
          <w:sz w:val="22"/>
          <w:szCs w:val="22"/>
          <w:lang w:val="es-ES"/>
        </w:rPr>
        <w:t>Nodo puntos del equipo</w:t>
      </w:r>
    </w:p>
    <w:p w14:paraId="1449DA19" w14:textId="1EB96D2F" w:rsidR="008118DC" w:rsidRPr="008118DC" w:rsidRDefault="008118DC" w:rsidP="00EB446F">
      <w:pPr>
        <w:rPr>
          <w:lang w:val="es-ES"/>
        </w:rPr>
      </w:pPr>
      <w:r>
        <w:rPr>
          <w:lang w:val="es-ES"/>
        </w:rPr>
        <w:t xml:space="preserve">Este nodo representa los puntos acumulados en cada jornada, </w:t>
      </w:r>
      <w:r w:rsidR="00D47EFE">
        <w:rPr>
          <w:lang w:val="es-ES"/>
        </w:rPr>
        <w:t>(J1 indica jornada 1 y J2 jornada 2, así sucesivamente). Generalmente, los nodos puntos de equipo tiene 3 estados indicando las 3 puntuaciones posibles para torneo de N=3 equipos (0, 1 y 2), excepto los nodos de la primera jornada que tienen 2 estados ya que solamente pueden conseguir 0 puntos o 1 punto. Las probabilidades de este nodo son deterministas, aunque puede haber casos imposibles en la tabla CPT.</w:t>
      </w:r>
    </w:p>
    <w:p w14:paraId="0FC81F30" w14:textId="77777777" w:rsidR="008118DC" w:rsidRDefault="008118DC" w:rsidP="008118DC">
      <w:pPr>
        <w:jc w:val="center"/>
        <w:rPr>
          <w:lang w:val="es-ES"/>
        </w:rPr>
      </w:pPr>
      <w:r>
        <w:rPr>
          <w:noProof/>
        </w:rPr>
        <w:drawing>
          <wp:inline distT="0" distB="0" distL="0" distR="0" wp14:anchorId="27F1DCF1" wp14:editId="51B34EFA">
            <wp:extent cx="3549831" cy="1210979"/>
            <wp:effectExtent l="0" t="0" r="0" b="8255"/>
            <wp:docPr id="17870024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02413" name="Imagen 1" descr="Tabla&#10;&#10;Descripción generada automáticamente"/>
                    <pic:cNvPicPr/>
                  </pic:nvPicPr>
                  <pic:blipFill>
                    <a:blip r:embed="rId6"/>
                    <a:stretch>
                      <a:fillRect/>
                    </a:stretch>
                  </pic:blipFill>
                  <pic:spPr>
                    <a:xfrm>
                      <a:off x="0" y="0"/>
                      <a:ext cx="3563239" cy="1215553"/>
                    </a:xfrm>
                    <a:prstGeom prst="rect">
                      <a:avLst/>
                    </a:prstGeom>
                  </pic:spPr>
                </pic:pic>
              </a:graphicData>
            </a:graphic>
          </wp:inline>
        </w:drawing>
      </w:r>
    </w:p>
    <w:p w14:paraId="0B611F13" w14:textId="74D908F9" w:rsidR="008118DC" w:rsidRDefault="008118DC" w:rsidP="008118DC">
      <w:pPr>
        <w:jc w:val="center"/>
        <w:rPr>
          <w:lang w:val="es-ES"/>
        </w:rPr>
      </w:pPr>
      <w:r>
        <w:rPr>
          <w:lang w:val="es-ES"/>
        </w:rPr>
        <w:t>Ejemplo CPT del nodo puntos del equipo (J3PuntosE4)</w:t>
      </w:r>
    </w:p>
    <w:p w14:paraId="136E429E" w14:textId="77777777" w:rsidR="008118DC" w:rsidRDefault="008118DC" w:rsidP="00EB446F">
      <w:pPr>
        <w:rPr>
          <w:b/>
          <w:bCs/>
          <w:lang w:val="es-ES"/>
        </w:rPr>
      </w:pPr>
    </w:p>
    <w:p w14:paraId="2C3F292F" w14:textId="77777777" w:rsidR="00D47EFE" w:rsidRDefault="00D47EFE" w:rsidP="00EB446F">
      <w:pPr>
        <w:rPr>
          <w:b/>
          <w:bCs/>
          <w:sz w:val="22"/>
          <w:szCs w:val="22"/>
          <w:lang w:val="es-ES"/>
        </w:rPr>
      </w:pPr>
    </w:p>
    <w:p w14:paraId="12C7ADDF" w14:textId="1A403508" w:rsidR="008118DC" w:rsidRDefault="008118DC" w:rsidP="00EB446F">
      <w:pPr>
        <w:rPr>
          <w:b/>
          <w:bCs/>
          <w:sz w:val="22"/>
          <w:szCs w:val="22"/>
          <w:lang w:val="es-ES"/>
        </w:rPr>
      </w:pPr>
      <w:r w:rsidRPr="008118DC">
        <w:rPr>
          <w:b/>
          <w:bCs/>
          <w:sz w:val="22"/>
          <w:szCs w:val="22"/>
          <w:lang w:val="es-ES"/>
        </w:rPr>
        <w:t>Nodo ganador de la liga</w:t>
      </w:r>
    </w:p>
    <w:p w14:paraId="5635C032" w14:textId="06CA4396" w:rsidR="00D47EFE" w:rsidRDefault="00D47EFE" w:rsidP="00EB446F">
      <w:pPr>
        <w:rPr>
          <w:lang w:val="es-ES"/>
        </w:rPr>
      </w:pPr>
      <w:r>
        <w:rPr>
          <w:lang w:val="es-ES"/>
        </w:rPr>
        <w:t>Este nodo representa el ganador de una liga según las puntuaciones que han conseguido, igual que las probabilidades del nodo anterior, estas también son deterministas ya que el ganador es el equipo cuya puntuación es mayor. Sin embargo, estas tablas también producen casos imposibles en los que hemos repartido la probabilidad de ganar entre esos equipos con la misma puntuación mayores.</w:t>
      </w:r>
    </w:p>
    <w:p w14:paraId="55AD871A" w14:textId="19A14732" w:rsidR="00D47EFE" w:rsidRPr="00D47EFE" w:rsidRDefault="00D47EFE" w:rsidP="00EB446F">
      <w:pPr>
        <w:rPr>
          <w:lang w:val="es-ES"/>
        </w:rPr>
      </w:pPr>
      <w:r>
        <w:rPr>
          <w:lang w:val="es-ES"/>
        </w:rPr>
        <w:t>En este nodo, solo habrá 3 estados, que representan la probabilidad de ganar entre los 3 equipos de la liga.</w:t>
      </w:r>
    </w:p>
    <w:p w14:paraId="06E03E4C" w14:textId="77777777" w:rsidR="008118DC" w:rsidRDefault="008118DC" w:rsidP="008118DC">
      <w:pPr>
        <w:jc w:val="center"/>
        <w:rPr>
          <w:lang w:val="es-ES"/>
        </w:rPr>
      </w:pPr>
      <w:r>
        <w:rPr>
          <w:noProof/>
        </w:rPr>
        <w:drawing>
          <wp:inline distT="0" distB="0" distL="0" distR="0" wp14:anchorId="3D83F5FB" wp14:editId="0A807D0C">
            <wp:extent cx="5274310" cy="669925"/>
            <wp:effectExtent l="0" t="0" r="2540" b="0"/>
            <wp:docPr id="1505013448"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13448" name="Imagen 1" descr="Tabla&#10;&#10;Descripción generada automáticamente con confianza media"/>
                    <pic:cNvPicPr/>
                  </pic:nvPicPr>
                  <pic:blipFill>
                    <a:blip r:embed="rId7"/>
                    <a:stretch>
                      <a:fillRect/>
                    </a:stretch>
                  </pic:blipFill>
                  <pic:spPr>
                    <a:xfrm>
                      <a:off x="0" y="0"/>
                      <a:ext cx="5274310" cy="669925"/>
                    </a:xfrm>
                    <a:prstGeom prst="rect">
                      <a:avLst/>
                    </a:prstGeom>
                  </pic:spPr>
                </pic:pic>
              </a:graphicData>
            </a:graphic>
          </wp:inline>
        </w:drawing>
      </w:r>
    </w:p>
    <w:p w14:paraId="63C2A6C0" w14:textId="391D69B7" w:rsidR="008118DC" w:rsidRDefault="008118DC" w:rsidP="008118DC">
      <w:pPr>
        <w:jc w:val="center"/>
        <w:rPr>
          <w:lang w:val="es-ES"/>
        </w:rPr>
      </w:pPr>
      <w:r>
        <w:rPr>
          <w:lang w:val="es-ES"/>
        </w:rPr>
        <w:t>Ejemplo CPT del nodo ganador de la liga (GanadorLiga1)</w:t>
      </w:r>
    </w:p>
    <w:p w14:paraId="3DD4D11C" w14:textId="77777777" w:rsidR="008118DC" w:rsidRPr="008118DC" w:rsidRDefault="008118DC" w:rsidP="00EB446F">
      <w:pPr>
        <w:rPr>
          <w:b/>
          <w:bCs/>
          <w:sz w:val="22"/>
          <w:szCs w:val="22"/>
          <w:lang w:val="es-ES"/>
        </w:rPr>
      </w:pPr>
    </w:p>
    <w:p w14:paraId="256E4C60" w14:textId="16EC6633" w:rsidR="008118DC" w:rsidRDefault="008118DC" w:rsidP="00EB446F">
      <w:pPr>
        <w:rPr>
          <w:b/>
          <w:bCs/>
          <w:sz w:val="22"/>
          <w:szCs w:val="22"/>
          <w:lang w:val="es-ES"/>
        </w:rPr>
      </w:pPr>
      <w:r w:rsidRPr="008118DC">
        <w:rPr>
          <w:b/>
          <w:bCs/>
          <w:sz w:val="22"/>
          <w:szCs w:val="22"/>
          <w:lang w:val="es-ES"/>
        </w:rPr>
        <w:t>Nodo semifinal</w:t>
      </w:r>
    </w:p>
    <w:p w14:paraId="4D48EA60" w14:textId="01D2E8E4" w:rsidR="00AE0686" w:rsidRPr="00AE0686" w:rsidRDefault="00AE0686" w:rsidP="00EB446F">
      <w:pPr>
        <w:rPr>
          <w:lang w:val="es-ES"/>
        </w:rPr>
      </w:pPr>
      <w:r>
        <w:rPr>
          <w:lang w:val="es-ES"/>
        </w:rPr>
        <w:t>Este nodo representa la probabilidad ganar el partido semifinal del torneo considerando los posibles ganadores de la liguilla y</w:t>
      </w:r>
      <w:r w:rsidR="00354928">
        <w:rPr>
          <w:lang w:val="es-ES"/>
        </w:rPr>
        <w:t xml:space="preserve"> se ha considerado</w:t>
      </w:r>
      <w:r>
        <w:rPr>
          <w:lang w:val="es-ES"/>
        </w:rPr>
        <w:t xml:space="preserve"> la lista ordenada de equipos proporcionada. </w:t>
      </w:r>
      <w:r w:rsidR="0009626B">
        <w:rPr>
          <w:lang w:val="es-ES"/>
        </w:rPr>
        <w:t xml:space="preserve">En este nodo </w:t>
      </w:r>
      <w:r w:rsidR="00354928">
        <w:rPr>
          <w:lang w:val="es-ES"/>
        </w:rPr>
        <w:t>hay</w:t>
      </w:r>
      <w:r>
        <w:rPr>
          <w:lang w:val="es-ES"/>
        </w:rPr>
        <w:t xml:space="preserve"> </w:t>
      </w:r>
      <w:r w:rsidR="0009626B">
        <w:rPr>
          <w:lang w:val="es-ES"/>
        </w:rPr>
        <w:t>4 estados</w:t>
      </w:r>
      <w:r w:rsidR="00354928">
        <w:rPr>
          <w:lang w:val="es-ES"/>
        </w:rPr>
        <w:t>, cada uno representa la probabilidad de ganar de cada equipo</w:t>
      </w:r>
      <w:r w:rsidR="0009626B">
        <w:rPr>
          <w:lang w:val="es-ES"/>
        </w:rPr>
        <w:t xml:space="preserve"> (3 equipos de la liga y un equipo adicional)</w:t>
      </w:r>
      <w:r w:rsidR="00597F4A">
        <w:rPr>
          <w:lang w:val="es-ES"/>
        </w:rPr>
        <w:t>.</w:t>
      </w:r>
    </w:p>
    <w:p w14:paraId="4BE368D4" w14:textId="77777777" w:rsidR="008118DC" w:rsidRDefault="008118DC" w:rsidP="008118DC">
      <w:pPr>
        <w:jc w:val="center"/>
        <w:rPr>
          <w:lang w:val="es-ES"/>
        </w:rPr>
      </w:pPr>
      <w:r>
        <w:rPr>
          <w:noProof/>
        </w:rPr>
        <w:drawing>
          <wp:inline distT="0" distB="0" distL="0" distR="0" wp14:anchorId="2D2B5A36" wp14:editId="73309E5C">
            <wp:extent cx="4572396" cy="1265030"/>
            <wp:effectExtent l="0" t="0" r="0" b="0"/>
            <wp:docPr id="2124099926"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99926" name="Imagen 1" descr="Interfaz de usuario gráfica, Aplicación, Tabla&#10;&#10;Descripción generada automáticamente"/>
                    <pic:cNvPicPr/>
                  </pic:nvPicPr>
                  <pic:blipFill>
                    <a:blip r:embed="rId8"/>
                    <a:stretch>
                      <a:fillRect/>
                    </a:stretch>
                  </pic:blipFill>
                  <pic:spPr>
                    <a:xfrm>
                      <a:off x="0" y="0"/>
                      <a:ext cx="4572396" cy="1265030"/>
                    </a:xfrm>
                    <a:prstGeom prst="rect">
                      <a:avLst/>
                    </a:prstGeom>
                  </pic:spPr>
                </pic:pic>
              </a:graphicData>
            </a:graphic>
          </wp:inline>
        </w:drawing>
      </w:r>
    </w:p>
    <w:p w14:paraId="6E397430" w14:textId="344AE8EE" w:rsidR="008118DC" w:rsidRDefault="008118DC" w:rsidP="008118DC">
      <w:pPr>
        <w:jc w:val="center"/>
        <w:rPr>
          <w:lang w:val="es-ES"/>
        </w:rPr>
      </w:pPr>
      <w:r>
        <w:rPr>
          <w:lang w:val="es-ES"/>
        </w:rPr>
        <w:t>Ejemplo CPT del nodo semifinal (Semifinal1)</w:t>
      </w:r>
    </w:p>
    <w:p w14:paraId="005807F2" w14:textId="77777777" w:rsidR="008118DC" w:rsidRPr="008118DC" w:rsidRDefault="008118DC" w:rsidP="00EB446F">
      <w:pPr>
        <w:rPr>
          <w:b/>
          <w:bCs/>
          <w:sz w:val="22"/>
          <w:szCs w:val="22"/>
          <w:lang w:val="es-ES"/>
        </w:rPr>
      </w:pPr>
    </w:p>
    <w:p w14:paraId="7AF1B209" w14:textId="3B542077" w:rsidR="00D14323" w:rsidRPr="008118DC" w:rsidRDefault="008118DC" w:rsidP="00EB446F">
      <w:pPr>
        <w:rPr>
          <w:b/>
          <w:bCs/>
          <w:sz w:val="22"/>
          <w:szCs w:val="22"/>
          <w:lang w:val="es-ES"/>
        </w:rPr>
      </w:pPr>
      <w:r w:rsidRPr="008118DC">
        <w:rPr>
          <w:b/>
          <w:bCs/>
          <w:sz w:val="22"/>
          <w:szCs w:val="22"/>
          <w:lang w:val="es-ES"/>
        </w:rPr>
        <w:t>Nodo G</w:t>
      </w:r>
    </w:p>
    <w:p w14:paraId="14114525" w14:textId="5ED31AD8" w:rsidR="00EB446F" w:rsidRDefault="00354928" w:rsidP="00EB446F">
      <w:pPr>
        <w:rPr>
          <w:lang w:val="es-ES"/>
        </w:rPr>
      </w:pPr>
      <w:r>
        <w:rPr>
          <w:lang w:val="es-ES"/>
        </w:rPr>
        <w:t xml:space="preserve">Este nodo es el partido final del torneo donde se considera </w:t>
      </w:r>
      <w:r w:rsidR="00597F4A">
        <w:rPr>
          <w:lang w:val="es-ES"/>
        </w:rPr>
        <w:t>todas las combinaciones posibles de los equipos existentes. De la misma manera que el nodo anterior, hemos asignado las probabilidades considerando la lista ordenada de equipos proporcionada.</w:t>
      </w:r>
    </w:p>
    <w:p w14:paraId="5BBDFA65" w14:textId="5F6392FF" w:rsidR="00EB446F" w:rsidRDefault="00D14323" w:rsidP="00D14323">
      <w:pPr>
        <w:jc w:val="center"/>
        <w:rPr>
          <w:lang w:val="es-ES"/>
        </w:rPr>
      </w:pPr>
      <w:r>
        <w:rPr>
          <w:noProof/>
        </w:rPr>
        <w:drawing>
          <wp:inline distT="0" distB="0" distL="0" distR="0" wp14:anchorId="0A0B2618" wp14:editId="2B5E161A">
            <wp:extent cx="5274310" cy="959485"/>
            <wp:effectExtent l="0" t="0" r="2540" b="0"/>
            <wp:docPr id="341277685"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77685" name="Imagen 1" descr="Calendario&#10;&#10;Descripción generada automáticamente"/>
                    <pic:cNvPicPr/>
                  </pic:nvPicPr>
                  <pic:blipFill>
                    <a:blip r:embed="rId9"/>
                    <a:stretch>
                      <a:fillRect/>
                    </a:stretch>
                  </pic:blipFill>
                  <pic:spPr>
                    <a:xfrm>
                      <a:off x="0" y="0"/>
                      <a:ext cx="5274310" cy="959485"/>
                    </a:xfrm>
                    <a:prstGeom prst="rect">
                      <a:avLst/>
                    </a:prstGeom>
                  </pic:spPr>
                </pic:pic>
              </a:graphicData>
            </a:graphic>
          </wp:inline>
        </w:drawing>
      </w:r>
    </w:p>
    <w:p w14:paraId="6BD3A48D" w14:textId="00604799" w:rsidR="00EB446F" w:rsidRDefault="008118DC" w:rsidP="00D14323">
      <w:pPr>
        <w:jc w:val="center"/>
        <w:rPr>
          <w:lang w:val="es-ES"/>
        </w:rPr>
      </w:pPr>
      <w:r>
        <w:rPr>
          <w:lang w:val="es-ES"/>
        </w:rPr>
        <w:t xml:space="preserve">Ejemplo </w:t>
      </w:r>
      <w:r w:rsidR="00EB446F">
        <w:rPr>
          <w:lang w:val="es-ES"/>
        </w:rPr>
        <w:t>CPT del nodo G</w:t>
      </w:r>
    </w:p>
    <w:p w14:paraId="00622BD6" w14:textId="77777777" w:rsidR="00EB446F" w:rsidRDefault="00EB446F" w:rsidP="00597F4A">
      <w:pPr>
        <w:rPr>
          <w:lang w:val="es-ES"/>
        </w:rPr>
      </w:pPr>
    </w:p>
    <w:p w14:paraId="788564A1" w14:textId="1B999939" w:rsidR="00D14323" w:rsidRPr="003B635D" w:rsidRDefault="00597F4A" w:rsidP="00597F4A">
      <w:pPr>
        <w:rPr>
          <w:lang w:val="es-ES"/>
        </w:rPr>
      </w:pPr>
      <w:r w:rsidRPr="003B635D">
        <w:rPr>
          <w:lang w:val="es-ES"/>
        </w:rPr>
        <w:t xml:space="preserve">A continuación, os explicaremos </w:t>
      </w:r>
      <w:r w:rsidR="003F6136" w:rsidRPr="003B635D">
        <w:rPr>
          <w:b/>
          <w:bCs/>
          <w:lang w:val="es-ES"/>
        </w:rPr>
        <w:t xml:space="preserve">el criterio </w:t>
      </w:r>
      <w:r w:rsidR="003B635D" w:rsidRPr="003B635D">
        <w:rPr>
          <w:b/>
          <w:bCs/>
          <w:lang w:val="es-ES"/>
        </w:rPr>
        <w:t xml:space="preserve">decisión de la </w:t>
      </w:r>
      <w:r w:rsidRPr="003B635D">
        <w:rPr>
          <w:b/>
          <w:bCs/>
          <w:lang w:val="es-ES"/>
        </w:rPr>
        <w:t>probabilidad de ganar</w:t>
      </w:r>
      <w:r w:rsidRPr="003B635D">
        <w:rPr>
          <w:lang w:val="es-ES"/>
        </w:rPr>
        <w:t xml:space="preserve"> de cada equipo usando la lista ordenada de equipo. </w:t>
      </w:r>
    </w:p>
    <w:p w14:paraId="3CF9E104" w14:textId="77777777" w:rsidR="003F6136" w:rsidRDefault="003F6136" w:rsidP="00597F4A">
      <w:pPr>
        <w:rPr>
          <w:lang w:val="es-ES"/>
        </w:rPr>
      </w:pPr>
    </w:p>
    <w:p w14:paraId="7E785B63" w14:textId="4F501EF9" w:rsidR="00597F4A" w:rsidRDefault="00597F4A" w:rsidP="00597F4A">
      <w:pPr>
        <w:rPr>
          <w:lang w:val="es-ES"/>
        </w:rPr>
      </w:pPr>
      <w:r>
        <w:rPr>
          <w:lang w:val="es-ES"/>
        </w:rPr>
        <w:t xml:space="preserve">La lista es la siguiente: </w:t>
      </w:r>
      <w:r w:rsidRPr="00597F4A">
        <w:rPr>
          <w:lang w:val="es-ES"/>
        </w:rPr>
        <w:t>(8, 4, 6, 1, 3, 2, 5, 7)</w:t>
      </w:r>
      <w:r>
        <w:rPr>
          <w:lang w:val="es-ES"/>
        </w:rPr>
        <w:t xml:space="preserve"> donde 8 es mejor y 7 el peor. Hemos asignado a cada equipo un valor </w:t>
      </w:r>
      <w:r w:rsidR="003F6136">
        <w:rPr>
          <w:lang w:val="es-ES"/>
        </w:rPr>
        <w:t xml:space="preserve">entero </w:t>
      </w:r>
      <w:r>
        <w:rPr>
          <w:lang w:val="es-ES"/>
        </w:rPr>
        <w:t xml:space="preserve">sobre 8 que indica la habilidad del equipo. </w:t>
      </w:r>
      <w:r w:rsidR="003F6136">
        <w:rPr>
          <w:lang w:val="es-ES"/>
        </w:rPr>
        <w:t xml:space="preserve">Este valor va incrementando de 1 en 1 empezando desde el equipo 7 hasta el equipo 8. </w:t>
      </w:r>
      <w:r>
        <w:rPr>
          <w:lang w:val="es-ES"/>
        </w:rPr>
        <w:t>Por ejemplo, el equipo 8 seria 8</w:t>
      </w:r>
      <w:r w:rsidR="003F6136">
        <w:rPr>
          <w:lang w:val="es-ES"/>
        </w:rPr>
        <w:t>, el equipo 4 sería el 7, el equipo 5 el 2 y el equipo 7 el 1.</w:t>
      </w:r>
    </w:p>
    <w:p w14:paraId="2FC2AD62" w14:textId="77777777" w:rsidR="00597F4A" w:rsidRDefault="00597F4A" w:rsidP="00597F4A">
      <w:pPr>
        <w:rPr>
          <w:lang w:val="es-ES"/>
        </w:rPr>
      </w:pPr>
    </w:p>
    <w:p w14:paraId="65781A57" w14:textId="77777777" w:rsidR="003F6136" w:rsidRDefault="003F6136" w:rsidP="00597F4A">
      <w:pPr>
        <w:rPr>
          <w:lang w:val="es-ES"/>
        </w:rPr>
      </w:pPr>
      <w:r>
        <w:rPr>
          <w:lang w:val="es-ES"/>
        </w:rPr>
        <w:t>Luego, para calcular la probabilidad de que el equipo A gane al equipo B seria:</w:t>
      </w:r>
    </w:p>
    <w:p w14:paraId="3A165996" w14:textId="77777777" w:rsidR="003B635D" w:rsidRDefault="003B635D" w:rsidP="00597F4A">
      <w:pPr>
        <w:rPr>
          <w:lang w:val="es-ES"/>
        </w:rPr>
      </w:pPr>
    </w:p>
    <w:p w14:paraId="252843C7" w14:textId="4BC77096" w:rsidR="003F6136" w:rsidRPr="003B635D" w:rsidRDefault="003B635D" w:rsidP="003F6136">
      <w:pPr>
        <w:jc w:val="center"/>
        <w:rPr>
          <w:sz w:val="28"/>
          <w:szCs w:val="28"/>
          <w:lang w:val="es-ES"/>
        </w:rPr>
      </w:pPr>
      <m:oMathPara>
        <m:oMath>
          <m:r>
            <w:rPr>
              <w:rFonts w:ascii="Cambria Math" w:hAnsi="Cambria Math"/>
              <w:sz w:val="28"/>
              <w:szCs w:val="28"/>
              <w:lang w:val="es-ES"/>
            </w:rPr>
            <m:t>P(A)=</m:t>
          </m:r>
          <m:f>
            <m:fPr>
              <m:ctrlPr>
                <w:rPr>
                  <w:rFonts w:ascii="Cambria Math" w:hAnsi="Cambria Math"/>
                  <w:i/>
                  <w:sz w:val="28"/>
                  <w:szCs w:val="28"/>
                  <w:lang w:val="es-ES"/>
                </w:rPr>
              </m:ctrlPr>
            </m:fPr>
            <m:num>
              <m:r>
                <w:rPr>
                  <w:rFonts w:ascii="Cambria Math" w:hAnsi="Cambria Math"/>
                  <w:sz w:val="28"/>
                  <w:szCs w:val="28"/>
                  <w:lang w:val="es-ES"/>
                </w:rPr>
                <m:t>hab(A)</m:t>
              </m:r>
            </m:num>
            <m:den>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A</m:t>
                  </m:r>
                </m:e>
              </m:d>
              <m:r>
                <w:rPr>
                  <w:rFonts w:ascii="Cambria Math" w:hAnsi="Cambria Math"/>
                  <w:sz w:val="28"/>
                  <w:szCs w:val="28"/>
                  <w:lang w:val="es-ES"/>
                </w:rPr>
                <m:t>+hab(B)</m:t>
              </m:r>
            </m:den>
          </m:f>
        </m:oMath>
      </m:oMathPara>
    </w:p>
    <w:p w14:paraId="48B441A2" w14:textId="77777777" w:rsidR="003B635D" w:rsidRPr="003F6136" w:rsidRDefault="003B635D" w:rsidP="003F6136">
      <w:pPr>
        <w:jc w:val="center"/>
        <w:rPr>
          <w:sz w:val="28"/>
          <w:szCs w:val="28"/>
          <w:lang w:val="es-ES"/>
        </w:rPr>
      </w:pPr>
    </w:p>
    <w:p w14:paraId="349CBBF5" w14:textId="6D3530CF" w:rsidR="003B635D" w:rsidRDefault="003B635D" w:rsidP="003F6136">
      <w:pPr>
        <w:rPr>
          <w:lang w:val="es-ES"/>
        </w:rPr>
      </w:pPr>
      <w:r>
        <w:rPr>
          <w:lang w:val="es-ES"/>
        </w:rPr>
        <w:lastRenderedPageBreak/>
        <w:t>Por tanto, para saber la probabilidad de que equipo B gane al equipo A seria:</w:t>
      </w:r>
    </w:p>
    <w:p w14:paraId="05B0E81F" w14:textId="70EC6FEF" w:rsidR="003B635D" w:rsidRPr="003B635D" w:rsidRDefault="003F6136" w:rsidP="003B635D">
      <w:pPr>
        <w:jc w:val="center"/>
        <w:rPr>
          <w:rFonts w:ascii="Cambria Math" w:hAnsi="Cambria Math"/>
          <w:i/>
          <w:sz w:val="28"/>
          <w:szCs w:val="28"/>
          <w:lang w:val="es-ES"/>
        </w:rPr>
      </w:pPr>
      <w:r>
        <w:rPr>
          <w:lang w:val="es-ES"/>
        </w:rPr>
        <w:t xml:space="preserve"> </w:t>
      </w:r>
      <w:r w:rsidR="003B635D" w:rsidRPr="003B635D">
        <w:rPr>
          <w:rFonts w:ascii="Cambria Math" w:hAnsi="Cambria Math"/>
          <w:i/>
          <w:sz w:val="28"/>
          <w:szCs w:val="28"/>
          <w:lang w:val="es-ES"/>
        </w:rPr>
        <w:br/>
      </w:r>
      <m:oMathPara>
        <m:oMath>
          <m:r>
            <w:rPr>
              <w:rFonts w:ascii="Cambria Math" w:hAnsi="Cambria Math"/>
              <w:sz w:val="28"/>
              <w:szCs w:val="28"/>
              <w:lang w:val="es-ES"/>
            </w:rPr>
            <m:t>P</m:t>
          </m:r>
          <m:d>
            <m:dPr>
              <m:ctrlPr>
                <w:rPr>
                  <w:rFonts w:ascii="Cambria Math" w:hAnsi="Cambria Math"/>
                  <w:i/>
                  <w:sz w:val="28"/>
                  <w:szCs w:val="28"/>
                  <w:lang w:val="es-ES"/>
                </w:rPr>
              </m:ctrlPr>
            </m:dPr>
            <m:e>
              <m:r>
                <w:rPr>
                  <w:rFonts w:ascii="Cambria Math" w:hAnsi="Cambria Math"/>
                  <w:sz w:val="28"/>
                  <w:szCs w:val="28"/>
                  <w:lang w:val="es-ES"/>
                </w:rPr>
                <m:t>B</m:t>
              </m:r>
            </m:e>
          </m:d>
          <m:r>
            <w:rPr>
              <w:rFonts w:ascii="Cambria Math" w:hAnsi="Cambria Math"/>
              <w:sz w:val="28"/>
              <w:szCs w:val="28"/>
              <w:lang w:val="es-ES"/>
            </w:rPr>
            <m:t>=1-P</m:t>
          </m:r>
          <m:d>
            <m:dPr>
              <m:ctrlPr>
                <w:rPr>
                  <w:rFonts w:ascii="Cambria Math" w:hAnsi="Cambria Math"/>
                  <w:i/>
                  <w:sz w:val="28"/>
                  <w:szCs w:val="28"/>
                  <w:lang w:val="es-ES"/>
                </w:rPr>
              </m:ctrlPr>
            </m:dPr>
            <m:e>
              <m:r>
                <w:rPr>
                  <w:rFonts w:ascii="Cambria Math" w:hAnsi="Cambria Math"/>
                  <w:sz w:val="28"/>
                  <w:szCs w:val="28"/>
                  <w:lang w:val="es-ES"/>
                </w:rPr>
                <m:t>A</m:t>
              </m:r>
            </m:e>
          </m:d>
          <m:r>
            <w:rPr>
              <w:rFonts w:ascii="Cambria Math" w:hAnsi="Cambria Math"/>
              <w:sz w:val="28"/>
              <w:szCs w:val="28"/>
              <w:lang w:val="es-ES"/>
            </w:rPr>
            <m:t>=1-</m:t>
          </m:r>
          <m:f>
            <m:fPr>
              <m:ctrlPr>
                <w:rPr>
                  <w:rFonts w:ascii="Cambria Math" w:hAnsi="Cambria Math"/>
                  <w:i/>
                  <w:sz w:val="28"/>
                  <w:szCs w:val="28"/>
                  <w:lang w:val="es-ES"/>
                </w:rPr>
              </m:ctrlPr>
            </m:fPr>
            <m:num>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A</m:t>
                  </m:r>
                </m:e>
              </m:d>
            </m:num>
            <m:den>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A</m:t>
                  </m:r>
                </m:e>
              </m:d>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B</m:t>
                  </m:r>
                </m:e>
              </m:d>
            </m:den>
          </m:f>
        </m:oMath>
      </m:oMathPara>
    </w:p>
    <w:p w14:paraId="366B7B4C" w14:textId="77777777" w:rsidR="003B635D" w:rsidRPr="003B635D" w:rsidRDefault="003B635D" w:rsidP="003B635D">
      <w:pPr>
        <w:jc w:val="center"/>
        <w:rPr>
          <w:rFonts w:ascii="Cambria Math" w:hAnsi="Cambria Math"/>
          <w:i/>
          <w:sz w:val="28"/>
          <w:szCs w:val="28"/>
          <w:lang w:val="es-ES"/>
        </w:rPr>
      </w:pPr>
    </w:p>
    <w:p w14:paraId="3A5A15B9" w14:textId="5F3623E0" w:rsidR="003B635D" w:rsidRPr="003B635D" w:rsidRDefault="003B635D" w:rsidP="003B635D">
      <w:pPr>
        <w:jc w:val="center"/>
        <w:rPr>
          <w:sz w:val="28"/>
          <w:szCs w:val="28"/>
          <w:lang w:val="es-ES"/>
        </w:rPr>
      </w:pPr>
      <m:oMathPara>
        <m:oMath>
          <m:r>
            <w:rPr>
              <w:rFonts w:ascii="Cambria Math" w:hAnsi="Cambria Math"/>
              <w:sz w:val="28"/>
              <w:szCs w:val="28"/>
              <w:lang w:val="es-ES"/>
            </w:rPr>
            <m:t>P(B)=</m:t>
          </m:r>
          <m:f>
            <m:fPr>
              <m:ctrlPr>
                <w:rPr>
                  <w:rFonts w:ascii="Cambria Math" w:hAnsi="Cambria Math"/>
                  <w:i/>
                  <w:sz w:val="28"/>
                  <w:szCs w:val="28"/>
                  <w:lang w:val="es-ES"/>
                </w:rPr>
              </m:ctrlPr>
            </m:fPr>
            <m:num>
              <m:r>
                <w:rPr>
                  <w:rFonts w:ascii="Cambria Math" w:hAnsi="Cambria Math"/>
                  <w:sz w:val="28"/>
                  <w:szCs w:val="28"/>
                  <w:lang w:val="es-ES"/>
                </w:rPr>
                <m:t>hab(B)</m:t>
              </m:r>
            </m:num>
            <m:den>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A</m:t>
                  </m:r>
                </m:e>
              </m:d>
              <m:r>
                <w:rPr>
                  <w:rFonts w:ascii="Cambria Math" w:hAnsi="Cambria Math"/>
                  <w:sz w:val="28"/>
                  <w:szCs w:val="28"/>
                  <w:lang w:val="es-ES"/>
                </w:rPr>
                <m:t>+hab(B)</m:t>
              </m:r>
            </m:den>
          </m:f>
        </m:oMath>
      </m:oMathPara>
    </w:p>
    <w:p w14:paraId="42D32C5F" w14:textId="77777777" w:rsidR="003B635D" w:rsidRPr="003B635D" w:rsidRDefault="003B635D" w:rsidP="003B635D">
      <w:pPr>
        <w:jc w:val="center"/>
        <w:rPr>
          <w:rFonts w:ascii="Cambria Math" w:hAnsi="Cambria Math"/>
          <w:iCs/>
          <w:sz w:val="28"/>
          <w:szCs w:val="28"/>
          <w:lang w:val="es-ES"/>
        </w:rPr>
      </w:pPr>
    </w:p>
    <w:p w14:paraId="53AD86A1" w14:textId="77777777" w:rsidR="003B635D" w:rsidRPr="008B47F0" w:rsidRDefault="003B635D" w:rsidP="003B635D">
      <w:pPr>
        <w:jc w:val="center"/>
        <w:rPr>
          <w:rFonts w:ascii="Cambria Math" w:hAnsi="Cambria Math"/>
          <w:iCs/>
          <w:sz w:val="28"/>
          <w:szCs w:val="28"/>
          <w:lang w:val="es-ES"/>
        </w:rPr>
      </w:pPr>
    </w:p>
    <w:p w14:paraId="62AEA5D1" w14:textId="4A7B5A7A" w:rsidR="003F6136" w:rsidRDefault="003B635D" w:rsidP="003F6136">
      <w:pPr>
        <w:rPr>
          <w:lang w:val="es-ES"/>
        </w:rPr>
      </w:pPr>
      <w:r>
        <w:rPr>
          <w:lang w:val="es-ES"/>
        </w:rPr>
        <w:t xml:space="preserve">Por último, muestro </w:t>
      </w:r>
      <w:r w:rsidR="008B47F0">
        <w:rPr>
          <w:lang w:val="es-ES"/>
        </w:rPr>
        <w:t>el monitor de la variable G sin ninguna evidencia, vemos que el equipo 1 y 8 tienen mucho más mayor probabilidad de ganar el torneo debido a que estos no participan en la liguilla, sino que juegan directamente en la semifinal contra los equipos que hayan ganado de la liguilla.</w:t>
      </w:r>
    </w:p>
    <w:p w14:paraId="37747B57" w14:textId="7DAA6710" w:rsidR="008B47F0" w:rsidRPr="003F6136" w:rsidRDefault="008B47F0" w:rsidP="003F6136">
      <w:pPr>
        <w:rPr>
          <w:lang w:val="es-ES"/>
        </w:rPr>
      </w:pPr>
      <w:r>
        <w:rPr>
          <w:lang w:val="es-ES"/>
        </w:rPr>
        <w:t>Por otra parte, si ordenamos los porcentajes de ganar en orden de mayor a menor (excepto el equipo 1 y 8) nos saldría un orden semejante al de la lista ordenada proporcionada en el enunciado.</w:t>
      </w:r>
    </w:p>
    <w:p w14:paraId="7D28585D" w14:textId="291AA6A9" w:rsidR="00597F4A" w:rsidRDefault="00D14323" w:rsidP="00597F4A">
      <w:pPr>
        <w:jc w:val="center"/>
        <w:rPr>
          <w:lang w:val="es-ES"/>
        </w:rPr>
      </w:pPr>
      <w:r>
        <w:rPr>
          <w:noProof/>
        </w:rPr>
        <w:drawing>
          <wp:inline distT="0" distB="0" distL="0" distR="0" wp14:anchorId="42958A31" wp14:editId="122805F4">
            <wp:extent cx="1615580" cy="1882303"/>
            <wp:effectExtent l="0" t="0" r="3810" b="3810"/>
            <wp:docPr id="6857188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18892" name="Imagen 1" descr="Diagrama&#10;&#10;Descripción generada automáticamente"/>
                    <pic:cNvPicPr/>
                  </pic:nvPicPr>
                  <pic:blipFill>
                    <a:blip r:embed="rId10"/>
                    <a:stretch>
                      <a:fillRect/>
                    </a:stretch>
                  </pic:blipFill>
                  <pic:spPr>
                    <a:xfrm>
                      <a:off x="0" y="0"/>
                      <a:ext cx="1615580" cy="1882303"/>
                    </a:xfrm>
                    <a:prstGeom prst="rect">
                      <a:avLst/>
                    </a:prstGeom>
                  </pic:spPr>
                </pic:pic>
              </a:graphicData>
            </a:graphic>
          </wp:inline>
        </w:drawing>
      </w:r>
    </w:p>
    <w:p w14:paraId="0019A847" w14:textId="5E01EA4E" w:rsidR="00D14323" w:rsidRDefault="00D14323" w:rsidP="00D14323">
      <w:pPr>
        <w:jc w:val="center"/>
        <w:rPr>
          <w:lang w:val="es-ES"/>
        </w:rPr>
      </w:pPr>
      <w:r>
        <w:rPr>
          <w:lang w:val="es-ES"/>
        </w:rPr>
        <w:t>M</w:t>
      </w:r>
      <w:r w:rsidRPr="00D14323">
        <w:rPr>
          <w:lang w:val="es-ES"/>
        </w:rPr>
        <w:t>onitor de la variable G sin ninguna evidencia</w:t>
      </w:r>
    </w:p>
    <w:p w14:paraId="082CB466" w14:textId="77777777" w:rsidR="008B47F0" w:rsidRDefault="008B47F0" w:rsidP="008B47F0">
      <w:pPr>
        <w:rPr>
          <w:lang w:val="es-ES"/>
        </w:rPr>
      </w:pPr>
    </w:p>
    <w:p w14:paraId="0784448E" w14:textId="77777777" w:rsidR="003B635D" w:rsidRPr="00D14323" w:rsidRDefault="003B635D" w:rsidP="008B47F0">
      <w:pPr>
        <w:rPr>
          <w:lang w:val="es-ES"/>
        </w:rPr>
      </w:pPr>
    </w:p>
    <w:p w14:paraId="2F03D17B" w14:textId="6A4FFE18" w:rsidR="00D14323" w:rsidRDefault="00D14323" w:rsidP="00D14323">
      <w:pPr>
        <w:jc w:val="center"/>
        <w:rPr>
          <w:lang w:val="es-ES"/>
        </w:rPr>
      </w:pPr>
      <w:r>
        <w:rPr>
          <w:noProof/>
        </w:rPr>
        <w:drawing>
          <wp:inline distT="0" distB="0" distL="0" distR="0" wp14:anchorId="19D3C12D" wp14:editId="4657F9DD">
            <wp:extent cx="5274310" cy="3087370"/>
            <wp:effectExtent l="0" t="0" r="2540" b="0"/>
            <wp:docPr id="4466232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23215" name="Imagen 1" descr="Diagrama&#10;&#10;Descripción generada automáticamente"/>
                    <pic:cNvPicPr/>
                  </pic:nvPicPr>
                  <pic:blipFill>
                    <a:blip r:embed="rId11"/>
                    <a:stretch>
                      <a:fillRect/>
                    </a:stretch>
                  </pic:blipFill>
                  <pic:spPr>
                    <a:xfrm>
                      <a:off x="0" y="0"/>
                      <a:ext cx="5274310" cy="3087370"/>
                    </a:xfrm>
                    <a:prstGeom prst="rect">
                      <a:avLst/>
                    </a:prstGeom>
                  </pic:spPr>
                </pic:pic>
              </a:graphicData>
            </a:graphic>
          </wp:inline>
        </w:drawing>
      </w:r>
    </w:p>
    <w:p w14:paraId="3940D92C" w14:textId="726CA718" w:rsidR="00D14323" w:rsidRDefault="008B47F0" w:rsidP="008B47F0">
      <w:pPr>
        <w:jc w:val="center"/>
        <w:rPr>
          <w:lang w:val="es-ES"/>
        </w:rPr>
      </w:pPr>
      <w:r>
        <w:rPr>
          <w:lang w:val="es-ES"/>
        </w:rPr>
        <w:t xml:space="preserve">La red bayesiana con </w:t>
      </w:r>
      <w:r w:rsidR="00D32172">
        <w:rPr>
          <w:lang w:val="es-ES"/>
        </w:rPr>
        <w:t xml:space="preserve">todos los </w:t>
      </w:r>
      <w:r>
        <w:rPr>
          <w:lang w:val="es-ES"/>
        </w:rPr>
        <w:t>monitor</w:t>
      </w:r>
      <w:r w:rsidR="00D32172">
        <w:rPr>
          <w:lang w:val="es-ES"/>
        </w:rPr>
        <w:t>es</w:t>
      </w:r>
      <w:r>
        <w:rPr>
          <w:lang w:val="es-ES"/>
        </w:rPr>
        <w:t xml:space="preserve"> activada</w:t>
      </w:r>
      <w:r w:rsidR="00D32172">
        <w:rPr>
          <w:lang w:val="es-ES"/>
        </w:rPr>
        <w:t>s</w:t>
      </w:r>
    </w:p>
    <w:p w14:paraId="0F35FD6C" w14:textId="22BA6F65" w:rsidR="00D14323" w:rsidRDefault="00911535">
      <w:pPr>
        <w:rPr>
          <w:lang w:val="es-ES"/>
        </w:rPr>
      </w:pPr>
      <w:r>
        <w:rPr>
          <w:lang w:val="es-ES"/>
        </w:rPr>
        <w:br/>
      </w:r>
    </w:p>
    <w:p w14:paraId="52E89E85" w14:textId="3970A257" w:rsidR="00911535" w:rsidRDefault="00911535">
      <w:pPr>
        <w:rPr>
          <w:lang w:val="es-ES"/>
        </w:rPr>
      </w:pPr>
      <w:r>
        <w:rPr>
          <w:lang w:val="es-ES"/>
        </w:rPr>
        <w:lastRenderedPageBreak/>
        <w:t xml:space="preserve">Finalmente, me gustaría comentar que esta red bayesiana se podría simplificar dado que algunos nodos de la liga </w:t>
      </w:r>
      <w:r w:rsidR="0041408A">
        <w:rPr>
          <w:lang w:val="es-ES"/>
        </w:rPr>
        <w:t>son deterministas</w:t>
      </w:r>
      <w:r>
        <w:rPr>
          <w:lang w:val="es-ES"/>
        </w:rPr>
        <w:t>.</w:t>
      </w:r>
    </w:p>
    <w:p w14:paraId="64CCB95B" w14:textId="77777777" w:rsidR="00911535" w:rsidRDefault="00911535">
      <w:pPr>
        <w:rPr>
          <w:lang w:val="es-ES"/>
        </w:rPr>
      </w:pPr>
    </w:p>
    <w:p w14:paraId="37E69869" w14:textId="38F10B15" w:rsidR="00911535" w:rsidRDefault="0041408A">
      <w:pPr>
        <w:rPr>
          <w:lang w:val="es-ES"/>
        </w:rPr>
      </w:pPr>
      <w:r>
        <w:rPr>
          <w:noProof/>
        </w:rPr>
        <w:drawing>
          <wp:inline distT="0" distB="0" distL="0" distR="0" wp14:anchorId="1242F076" wp14:editId="031ECA99">
            <wp:extent cx="5274310" cy="3147060"/>
            <wp:effectExtent l="0" t="0" r="2540" b="0"/>
            <wp:docPr id="1939808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0859" name=""/>
                    <pic:cNvPicPr/>
                  </pic:nvPicPr>
                  <pic:blipFill>
                    <a:blip r:embed="rId12"/>
                    <a:stretch>
                      <a:fillRect/>
                    </a:stretch>
                  </pic:blipFill>
                  <pic:spPr>
                    <a:xfrm>
                      <a:off x="0" y="0"/>
                      <a:ext cx="5274310" cy="3147060"/>
                    </a:xfrm>
                    <a:prstGeom prst="rect">
                      <a:avLst/>
                    </a:prstGeom>
                  </pic:spPr>
                </pic:pic>
              </a:graphicData>
            </a:graphic>
          </wp:inline>
        </w:drawing>
      </w:r>
    </w:p>
    <w:p w14:paraId="2585A481" w14:textId="4BE0B6BD" w:rsidR="0041408A" w:rsidRDefault="0041408A" w:rsidP="0041408A">
      <w:pPr>
        <w:jc w:val="center"/>
        <w:rPr>
          <w:lang w:val="es-ES"/>
        </w:rPr>
      </w:pPr>
      <w:r>
        <w:rPr>
          <w:lang w:val="es-ES"/>
        </w:rPr>
        <w:t>Red bayesiana simplificada</w:t>
      </w:r>
    </w:p>
    <w:p w14:paraId="4FBAA724" w14:textId="77777777" w:rsidR="00D14323" w:rsidRDefault="00D14323">
      <w:pPr>
        <w:rPr>
          <w:lang w:val="es-ES"/>
        </w:rPr>
      </w:pPr>
    </w:p>
    <w:sectPr w:rsidR="00D1432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720"/>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C56859"/>
    <w:rsid w:val="0009626B"/>
    <w:rsid w:val="00121921"/>
    <w:rsid w:val="00236B35"/>
    <w:rsid w:val="00335A04"/>
    <w:rsid w:val="00354928"/>
    <w:rsid w:val="003B635D"/>
    <w:rsid w:val="003F6136"/>
    <w:rsid w:val="0041408A"/>
    <w:rsid w:val="00490963"/>
    <w:rsid w:val="00597F4A"/>
    <w:rsid w:val="008118DC"/>
    <w:rsid w:val="008B47F0"/>
    <w:rsid w:val="00911535"/>
    <w:rsid w:val="00A30A30"/>
    <w:rsid w:val="00AE0686"/>
    <w:rsid w:val="00D14323"/>
    <w:rsid w:val="00D32172"/>
    <w:rsid w:val="00D47EFE"/>
    <w:rsid w:val="00EB446F"/>
    <w:rsid w:val="00FD6B1A"/>
    <w:rsid w:val="26C56859"/>
    <w:rsid w:val="48CA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69852"/>
  <w15:docId w15:val="{EE26A89A-B12C-464D-B0D1-C5E20453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35D"/>
    <w:rPr>
      <w:lang w:val="en-US"/>
    </w:rPr>
  </w:style>
  <w:style w:type="paragraph" w:styleId="Ttulo4">
    <w:name w:val="heading 4"/>
    <w:basedOn w:val="Normal"/>
    <w:next w:val="Normal"/>
    <w:unhideWhenUsed/>
    <w:qFormat/>
    <w:pPr>
      <w:keepNext/>
      <w:keepLines/>
      <w:spacing w:before="280" w:after="290" w:line="376" w:lineRule="auto"/>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unhideWhenUsed/>
    <w:rsid w:val="00EB446F"/>
    <w:rPr>
      <w:lang w:val="en-US"/>
    </w:rPr>
  </w:style>
  <w:style w:type="character" w:styleId="Textodelmarcadordeposicin">
    <w:name w:val="Placeholder Text"/>
    <w:basedOn w:val="Fuentedeprrafopredeter"/>
    <w:uiPriority w:val="99"/>
    <w:unhideWhenUsed/>
    <w:rsid w:val="003F61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593</Words>
  <Characters>3263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xinle</dc:creator>
  <cp:keywords/>
  <dc:description/>
  <cp:lastModifiedBy>Xinlei Lin</cp:lastModifiedBy>
  <cp:revision>3</cp:revision>
  <dcterms:created xsi:type="dcterms:W3CDTF">2024-11-16T13:13:00Z</dcterms:created>
  <dcterms:modified xsi:type="dcterms:W3CDTF">2024-11-30T21:01:00Z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7AE86A5D92C842BC9FD036AAD895AD0F_11</vt:lpwstr>
  </property>
</Properties>
</file>