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XX市XX机关关于XX工作的实施意见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各区（县）XX机关，市属各有关部门：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为深入贯彻落实党中央、国务院关于XX工作的决策部署，扎实推进我市XX工作，现提出如下实施意见。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一、总体要求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（一）指导思想。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以习近平新时代中国特色社会主义思想为指导，全面贯彻党的二十大精神，坚持XX工作方针，推动XX事业高质量发展。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（二）基本原则。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——坚持党的领导。充分发挥党总揽全局、协调各方的领导核心作用。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——坚持以人民为中心。把XX作为出发点和落脚点，让XX成果更多更公平惠及全体人民。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——坚持改革创新。破除制约XX的体制机制障碍，激发XX内生动力。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（三）主要目标。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到XX年，XX体系基本建立，XX能力明显提升，XX指标较XX年翻一番，XX位居全省（区、市）前列。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二、重点任务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（一）加快XX建设。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统筹推进XX项目，确保XX年X月前建成投用。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（二）深化XX改革。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推进XX领域“放管服”改革，简化XX审批流程，压缩XX办理时限。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（三）强化XX保障。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加大XX投入力度，市财政每年安排专项资金X亿元，重点支持XX。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三、保障措施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（一）加强组织领导。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各区（县）要把XX工作摆上重要议事日程，主要负责同志亲自抓、负总责。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（二）健全工作机制。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建立XX工作联席会议制度，定期研究解决重大问题。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（三）严格考核监督。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将XX工作纳入年度目标考核，对工作落实不力的，严肃追责问责。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