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XX市XX机关关于做好XX工作的通知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各区（县）XX机关，市属各有关部门：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为深入贯彻落实XX精神，切实做好XX工作，经市政府同意，现将有关事项通知如下：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一、提高思想认识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XX是党中央、国务院作出的重大决策部署，事关XX全局。各区（县）、各部门要高度重视，切实把思想和行动统一到上级部署要求上来。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二、把握重点环节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（一）开展XX摸底排查。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各区（县）要于XX年X月X日前，对本辖区XX情况进行全面排查，建立XX台账。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（二）制定XX工作方案。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结合实际，明确XX目标、任务和措施，于XX年X月X日前报市XX局备案。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（三）抓好XX工作落实。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按照“XX”的要求，逐项抓好落实，确保XX任务如期完成。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三、强化工作保障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（一）加强组织领导，明确责任分工；（二）强化监督检查，及时报送情况；（三）严肃工作纪律，对XX不力的依规追责。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四、其他事项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请各区（县）、各部门于每月X日前，向市XX局报送工作进展情况。联系人：XX，联系电话：XXXX-XXXXXXX。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请认真贯彻执行。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附件：1.XX情况统计表  2.XX工作台账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