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B9" w:rsidRPr="00113976" w:rsidRDefault="00C9582B">
      <w:pPr>
        <w:rPr>
          <w:rFonts w:asciiTheme="majorHAnsi" w:eastAsiaTheme="majorEastAsia" w:hAnsi="仿宋" w:cs="Tunga"/>
          <w:b/>
          <w:bCs/>
          <w:caps/>
          <w:color w:val="404040"/>
          <w:kern w:val="24"/>
          <w:sz w:val="24"/>
          <w:szCs w:val="24"/>
        </w:rPr>
      </w:pPr>
      <w:r w:rsidRPr="00113976">
        <w:rPr>
          <w:rFonts w:asciiTheme="majorHAnsi" w:eastAsiaTheme="majorEastAsia" w:hAnsi="仿宋" w:cs="Tunga" w:hint="eastAsia"/>
          <w:b/>
          <w:bCs/>
          <w:caps/>
          <w:color w:val="404040"/>
          <w:kern w:val="24"/>
          <w:sz w:val="24"/>
          <w:szCs w:val="24"/>
        </w:rPr>
        <w:t>综合</w:t>
      </w:r>
      <w:r w:rsidR="009D473C" w:rsidRPr="00113976">
        <w:rPr>
          <w:rFonts w:asciiTheme="majorHAnsi" w:eastAsiaTheme="majorEastAsia" w:hAnsi="仿宋" w:cs="Tunga" w:hint="eastAsia"/>
          <w:b/>
          <w:bCs/>
          <w:caps/>
          <w:color w:val="404040"/>
          <w:kern w:val="24"/>
          <w:sz w:val="24"/>
          <w:szCs w:val="24"/>
        </w:rPr>
        <w:t>设计</w:t>
      </w:r>
      <w:r w:rsidRPr="00113976">
        <w:rPr>
          <w:rFonts w:asciiTheme="majorHAnsi" w:eastAsiaTheme="majorEastAsia" w:hAnsi="仿宋" w:cs="Tunga" w:hint="eastAsia"/>
          <w:b/>
          <w:bCs/>
          <w:caps/>
          <w:color w:val="404040"/>
          <w:kern w:val="24"/>
          <w:sz w:val="24"/>
          <w:szCs w:val="24"/>
        </w:rPr>
        <w:t>（选做）</w:t>
      </w:r>
    </w:p>
    <w:p w:rsidR="00C9582B" w:rsidRPr="00C9582B" w:rsidRDefault="00C9582B" w:rsidP="00C9582B">
      <w:pPr>
        <w:pStyle w:val="a3"/>
        <w:spacing w:before="120" w:beforeAutospacing="0" w:after="0" w:afterAutospacing="0"/>
        <w:textAlignment w:val="baseline"/>
      </w:pP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采用小组合作形式完成一个虚拟信号分析仪器，要求</w:t>
      </w:r>
      <w:r w:rsidR="00DD275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如下：</w:t>
      </w:r>
    </w:p>
    <w:p w:rsidR="00C9582B" w:rsidRPr="00C9582B" w:rsidRDefault="00C9582B" w:rsidP="00C9582B">
      <w:pPr>
        <w:pStyle w:val="a3"/>
        <w:spacing w:before="120" w:beforeAutospacing="0" w:after="0" w:afterAutospacing="0"/>
        <w:textAlignment w:val="baseline"/>
      </w:pP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1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、交互界面设计，要求利用</w:t>
      </w: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GUI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或</w:t>
      </w: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 xml:space="preserve">APP designer 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设计图形界面，可以输入参数，显示波形和频谱</w:t>
      </w:r>
    </w:p>
    <w:p w:rsidR="00C9582B" w:rsidRPr="00C9582B" w:rsidRDefault="00C9582B" w:rsidP="00C9582B">
      <w:pPr>
        <w:pStyle w:val="a3"/>
        <w:spacing w:before="120" w:beforeAutospacing="0" w:after="0" w:afterAutospacing="0"/>
        <w:textAlignment w:val="baseline"/>
      </w:pP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2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、完成至少</w:t>
      </w:r>
      <w:r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2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个功能模块，多者不限，也可以自行加入其它功能</w:t>
      </w:r>
    </w:p>
    <w:p w:rsidR="00C9582B" w:rsidRDefault="00C9582B" w:rsidP="00C9582B">
      <w:pPr>
        <w:pStyle w:val="a3"/>
        <w:spacing w:before="0" w:beforeAutospacing="0" w:after="0" w:afterAutospacing="0"/>
        <w:textAlignment w:val="baseline"/>
      </w:pPr>
      <w:r>
        <w:rPr>
          <w:rFonts w:ascii="Arial" w:cstheme="minorBidi" w:hint="eastAsia"/>
          <w:color w:val="000000" w:themeColor="text1"/>
          <w:kern w:val="24"/>
        </w:rPr>
        <w:t>具体功能模块要求：</w:t>
      </w:r>
    </w:p>
    <w:p w:rsidR="00C9582B" w:rsidRDefault="00C9582B" w:rsidP="00C9582B">
      <w:pPr>
        <w:pStyle w:val="a3"/>
        <w:spacing w:before="0" w:beforeAutospacing="0" w:after="0" w:afterAutospacing="0"/>
        <w:textAlignment w:val="baseline"/>
      </w:pPr>
      <w:r>
        <w:rPr>
          <w:rFonts w:ascii="Arial" w:cstheme="minorBidi" w:hint="eastAsia"/>
          <w:color w:val="000000" w:themeColor="text1"/>
          <w:kern w:val="24"/>
        </w:rPr>
        <w:t>（</w:t>
      </w:r>
      <w:r>
        <w:rPr>
          <w:rFonts w:ascii="Arial" w:hAnsi="Arial" w:cstheme="minorBidi"/>
          <w:color w:val="000000" w:themeColor="text1"/>
          <w:kern w:val="24"/>
        </w:rPr>
        <w:t>1</w:t>
      </w:r>
      <w:r>
        <w:rPr>
          <w:rFonts w:ascii="Arial" w:cstheme="minorBidi" w:hint="eastAsia"/>
          <w:color w:val="000000" w:themeColor="text1"/>
          <w:kern w:val="24"/>
        </w:rPr>
        <w:t>）、周期信号的合成：参数为</w:t>
      </w:r>
      <w:r>
        <w:rPr>
          <w:rFonts w:ascii="Arial" w:hAnsi="Arial" w:cstheme="minorBidi"/>
          <w:color w:val="000000" w:themeColor="text1"/>
          <w:kern w:val="24"/>
        </w:rPr>
        <w:t>--</w:t>
      </w:r>
      <w:r>
        <w:rPr>
          <w:rFonts w:ascii="Arial" w:cstheme="minorBidi" w:hint="eastAsia"/>
          <w:color w:val="000000" w:themeColor="text1"/>
          <w:kern w:val="24"/>
        </w:rPr>
        <w:t>波形（方波，矩形脉冲，锯齿波），周期</w:t>
      </w:r>
      <w:r>
        <w:rPr>
          <w:rFonts w:ascii="Arial" w:cstheme="minorBidi" w:hint="eastAsia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color w:val="000000" w:themeColor="text1"/>
          <w:kern w:val="24"/>
        </w:rPr>
        <w:t>T</w:t>
      </w:r>
      <w:r>
        <w:rPr>
          <w:rFonts w:ascii="Arial" w:cstheme="minorBidi" w:hint="eastAsia"/>
          <w:color w:val="000000" w:themeColor="text1"/>
          <w:kern w:val="24"/>
        </w:rPr>
        <w:t>，脉宽，幅度</w:t>
      </w:r>
    </w:p>
    <w:p w:rsidR="00C9582B" w:rsidRDefault="00C9582B" w:rsidP="00C9582B">
      <w:pPr>
        <w:pStyle w:val="a3"/>
        <w:spacing w:before="0" w:beforeAutospacing="0" w:after="0" w:afterAutospacing="0"/>
        <w:textAlignment w:val="baseline"/>
      </w:pPr>
      <w:r>
        <w:rPr>
          <w:rFonts w:ascii="Arial" w:hAnsi="Arial" w:cstheme="minorBidi"/>
          <w:color w:val="000000" w:themeColor="text1"/>
          <w:kern w:val="24"/>
        </w:rPr>
        <w:t xml:space="preserve"> </w:t>
      </w:r>
      <w:r>
        <w:rPr>
          <w:rFonts w:ascii="Arial" w:cstheme="minorBidi" w:hint="eastAsia"/>
          <w:color w:val="000000" w:themeColor="text1"/>
          <w:kern w:val="24"/>
        </w:rPr>
        <w:t>（</w:t>
      </w:r>
      <w:r>
        <w:rPr>
          <w:rFonts w:ascii="Arial" w:hAnsi="Arial" w:cstheme="minorBidi"/>
          <w:color w:val="000000" w:themeColor="text1"/>
          <w:kern w:val="24"/>
        </w:rPr>
        <w:t>2</w:t>
      </w:r>
      <w:r>
        <w:rPr>
          <w:rFonts w:ascii="Arial" w:cstheme="minorBidi" w:hint="eastAsia"/>
          <w:color w:val="000000" w:themeColor="text1"/>
          <w:kern w:val="24"/>
        </w:rPr>
        <w:t>）、周期信号频谱分析：</w:t>
      </w:r>
      <w:r w:rsidR="00366039">
        <w:rPr>
          <w:rFonts w:ascii="Arial" w:cstheme="minorBidi" w:hint="eastAsia"/>
          <w:color w:val="000000" w:themeColor="text1"/>
          <w:kern w:val="24"/>
        </w:rPr>
        <w:t>方式</w:t>
      </w:r>
      <w:r w:rsidR="00366039">
        <w:rPr>
          <w:rFonts w:ascii="Arial" w:cstheme="minorBidi" w:hint="eastAsia"/>
          <w:color w:val="000000" w:themeColor="text1"/>
          <w:kern w:val="24"/>
        </w:rPr>
        <w:t>1</w:t>
      </w:r>
      <w:r w:rsidR="00366039">
        <w:rPr>
          <w:rFonts w:ascii="Arial" w:cstheme="minorBidi" w:hint="eastAsia"/>
          <w:color w:val="000000" w:themeColor="text1"/>
          <w:kern w:val="24"/>
        </w:rPr>
        <w:t>：</w:t>
      </w:r>
      <w:r>
        <w:rPr>
          <w:rFonts w:ascii="Arial" w:cstheme="minorBidi" w:hint="eastAsia"/>
          <w:color w:val="000000" w:themeColor="text1"/>
          <w:kern w:val="24"/>
        </w:rPr>
        <w:t>参数为</w:t>
      </w:r>
      <w:r>
        <w:rPr>
          <w:rFonts w:ascii="Arial" w:hAnsi="Arial" w:cstheme="minorBidi"/>
          <w:color w:val="000000" w:themeColor="text1"/>
          <w:kern w:val="24"/>
        </w:rPr>
        <w:t>--</w:t>
      </w:r>
      <w:r>
        <w:rPr>
          <w:rFonts w:ascii="Arial" w:cstheme="minorBidi" w:hint="eastAsia"/>
          <w:color w:val="000000" w:themeColor="text1"/>
          <w:kern w:val="24"/>
        </w:rPr>
        <w:t>波形（方波，矩形脉冲，锯齿波），周期</w:t>
      </w:r>
      <w:r>
        <w:rPr>
          <w:rFonts w:ascii="Arial" w:cstheme="minorBidi" w:hint="eastAsia"/>
          <w:color w:val="000000" w:themeColor="text1"/>
          <w:kern w:val="24"/>
        </w:rPr>
        <w:t xml:space="preserve"> </w:t>
      </w:r>
      <w:r>
        <w:rPr>
          <w:rFonts w:ascii="Arial" w:hAnsi="Arial" w:cstheme="minorBidi"/>
          <w:color w:val="000000" w:themeColor="text1"/>
          <w:kern w:val="24"/>
        </w:rPr>
        <w:t>T</w:t>
      </w:r>
      <w:r>
        <w:rPr>
          <w:rFonts w:ascii="Arial" w:cstheme="minorBidi" w:hint="eastAsia"/>
          <w:color w:val="000000" w:themeColor="text1"/>
          <w:kern w:val="24"/>
        </w:rPr>
        <w:t>，脉宽，幅度</w:t>
      </w:r>
      <w:r w:rsidR="00366039">
        <w:rPr>
          <w:rFonts w:ascii="Arial" w:cstheme="minorBidi" w:hint="eastAsia"/>
          <w:color w:val="000000" w:themeColor="text1"/>
          <w:kern w:val="24"/>
        </w:rPr>
        <w:t>。方式</w:t>
      </w:r>
      <w:r w:rsidR="00366039">
        <w:rPr>
          <w:rFonts w:ascii="Arial" w:cstheme="minorBidi"/>
          <w:color w:val="000000" w:themeColor="text1"/>
          <w:kern w:val="24"/>
        </w:rPr>
        <w:t>2</w:t>
      </w:r>
      <w:r w:rsidR="00366039">
        <w:rPr>
          <w:rFonts w:ascii="Arial" w:cstheme="minorBidi" w:hint="eastAsia"/>
          <w:color w:val="000000" w:themeColor="text1"/>
          <w:kern w:val="24"/>
        </w:rPr>
        <w:t>：自定义函数，直接输入</w:t>
      </w:r>
      <w:r w:rsidR="00C655C1">
        <w:rPr>
          <w:rFonts w:ascii="Arial" w:cstheme="minorBidi" w:hint="eastAsia"/>
          <w:color w:val="000000" w:themeColor="text1"/>
          <w:kern w:val="24"/>
        </w:rPr>
        <w:t>周期和</w:t>
      </w:r>
      <w:r w:rsidR="00934408">
        <w:rPr>
          <w:rFonts w:ascii="Arial" w:cstheme="minorBidi" w:hint="eastAsia"/>
          <w:color w:val="000000" w:themeColor="text1"/>
          <w:kern w:val="24"/>
        </w:rPr>
        <w:t>[</w:t>
      </w:r>
      <w:r w:rsidR="00934408">
        <w:rPr>
          <w:rFonts w:ascii="Arial" w:cstheme="minorBidi"/>
          <w:color w:val="000000" w:themeColor="text1"/>
          <w:kern w:val="24"/>
        </w:rPr>
        <w:t>0,T]</w:t>
      </w:r>
      <w:r w:rsidR="00934408">
        <w:rPr>
          <w:rFonts w:ascii="Arial" w:cstheme="minorBidi" w:hint="eastAsia"/>
          <w:color w:val="000000" w:themeColor="text1"/>
          <w:kern w:val="24"/>
        </w:rPr>
        <w:t>上的</w:t>
      </w:r>
      <w:bookmarkStart w:id="0" w:name="_GoBack"/>
      <w:bookmarkEnd w:id="0"/>
      <w:r w:rsidR="00366039">
        <w:rPr>
          <w:rFonts w:ascii="Arial" w:cstheme="minorBidi" w:hint="eastAsia"/>
          <w:color w:val="000000" w:themeColor="text1"/>
          <w:kern w:val="24"/>
        </w:rPr>
        <w:t>函数表达式。</w:t>
      </w:r>
    </w:p>
    <w:p w:rsidR="00C9582B" w:rsidRDefault="00C9582B" w:rsidP="00C9582B">
      <w:pPr>
        <w:pStyle w:val="a3"/>
        <w:spacing w:before="0" w:beforeAutospacing="0" w:after="0" w:afterAutospacing="0"/>
        <w:textAlignment w:val="baseline"/>
      </w:pPr>
      <w:r>
        <w:rPr>
          <w:rFonts w:ascii="Arial" w:cstheme="minorBidi" w:hint="eastAsia"/>
          <w:color w:val="000000" w:themeColor="text1"/>
          <w:kern w:val="24"/>
        </w:rPr>
        <w:t>（</w:t>
      </w:r>
      <w:r>
        <w:rPr>
          <w:rFonts w:ascii="Arial" w:hAnsi="Arial" w:cstheme="minorBidi"/>
          <w:color w:val="000000" w:themeColor="text1"/>
          <w:kern w:val="24"/>
        </w:rPr>
        <w:t>3</w:t>
      </w:r>
      <w:r>
        <w:rPr>
          <w:rFonts w:ascii="Arial" w:cstheme="minorBidi" w:hint="eastAsia"/>
          <w:color w:val="000000" w:themeColor="text1"/>
          <w:kern w:val="24"/>
        </w:rPr>
        <w:t>）非周期信号的频谱分析：</w:t>
      </w:r>
      <w:r w:rsidR="00F77E67">
        <w:rPr>
          <w:rFonts w:ascii="Arial" w:cstheme="minorBidi" w:hint="eastAsia"/>
          <w:color w:val="000000" w:themeColor="text1"/>
          <w:kern w:val="24"/>
        </w:rPr>
        <w:t>方式</w:t>
      </w:r>
      <w:r w:rsidR="00F77E67">
        <w:rPr>
          <w:rFonts w:ascii="Arial" w:cstheme="minorBidi" w:hint="eastAsia"/>
          <w:color w:val="000000" w:themeColor="text1"/>
          <w:kern w:val="24"/>
        </w:rPr>
        <w:t>1</w:t>
      </w:r>
      <w:r w:rsidR="00F77E67">
        <w:rPr>
          <w:rFonts w:ascii="Arial" w:cstheme="minorBidi" w:hint="eastAsia"/>
          <w:color w:val="000000" w:themeColor="text1"/>
          <w:kern w:val="24"/>
        </w:rPr>
        <w:t>：</w:t>
      </w:r>
      <w:r>
        <w:rPr>
          <w:rFonts w:ascii="Arial" w:cstheme="minorBidi" w:hint="eastAsia"/>
          <w:color w:val="000000" w:themeColor="text1"/>
          <w:kern w:val="24"/>
        </w:rPr>
        <w:t>参数为</w:t>
      </w:r>
      <w:r>
        <w:rPr>
          <w:rFonts w:ascii="Arial" w:hAnsi="Arial" w:cstheme="minorBidi"/>
          <w:color w:val="000000" w:themeColor="text1"/>
          <w:kern w:val="24"/>
        </w:rPr>
        <w:t>--</w:t>
      </w:r>
      <w:r>
        <w:rPr>
          <w:rFonts w:ascii="Arial" w:cstheme="minorBidi" w:hint="eastAsia"/>
          <w:color w:val="000000" w:themeColor="text1"/>
          <w:kern w:val="24"/>
        </w:rPr>
        <w:t>波形（矩形脉冲，锯齿波），脉宽，幅度</w:t>
      </w:r>
      <w:r w:rsidR="00F77E67">
        <w:rPr>
          <w:rFonts w:ascii="Arial" w:cstheme="minorBidi" w:hint="eastAsia"/>
          <w:color w:val="000000" w:themeColor="text1"/>
          <w:kern w:val="24"/>
        </w:rPr>
        <w:t>。方式</w:t>
      </w:r>
      <w:r w:rsidR="00F77E67">
        <w:rPr>
          <w:rFonts w:ascii="Arial" w:cstheme="minorBidi" w:hint="eastAsia"/>
          <w:color w:val="000000" w:themeColor="text1"/>
          <w:kern w:val="24"/>
        </w:rPr>
        <w:t>2</w:t>
      </w:r>
      <w:r w:rsidR="00F77E67">
        <w:rPr>
          <w:rFonts w:ascii="Arial" w:cstheme="minorBidi" w:hint="eastAsia"/>
          <w:color w:val="000000" w:themeColor="text1"/>
          <w:kern w:val="24"/>
        </w:rPr>
        <w:t>：</w:t>
      </w:r>
      <w:r w:rsidR="00366039">
        <w:rPr>
          <w:rFonts w:ascii="Arial" w:cstheme="minorBidi" w:hint="eastAsia"/>
          <w:color w:val="000000" w:themeColor="text1"/>
          <w:kern w:val="24"/>
        </w:rPr>
        <w:t>自定义函数，</w:t>
      </w:r>
      <w:r w:rsidR="00F77E67">
        <w:rPr>
          <w:rFonts w:ascii="Arial" w:cstheme="minorBidi" w:hint="eastAsia"/>
          <w:color w:val="000000" w:themeColor="text1"/>
          <w:kern w:val="24"/>
        </w:rPr>
        <w:t>直接输入</w:t>
      </w:r>
      <w:r w:rsidR="00D9546D">
        <w:rPr>
          <w:rFonts w:ascii="Arial" w:cstheme="minorBidi" w:hint="eastAsia"/>
          <w:color w:val="000000" w:themeColor="text1"/>
          <w:kern w:val="24"/>
        </w:rPr>
        <w:t>右边信号的</w:t>
      </w:r>
      <w:r w:rsidR="00F77E67">
        <w:rPr>
          <w:rFonts w:ascii="Arial" w:cstheme="minorBidi" w:hint="eastAsia"/>
          <w:color w:val="000000" w:themeColor="text1"/>
          <w:kern w:val="24"/>
        </w:rPr>
        <w:t>函数表达式</w:t>
      </w:r>
      <w:r w:rsidR="00366039">
        <w:rPr>
          <w:rFonts w:ascii="Arial" w:cstheme="minorBidi" w:hint="eastAsia"/>
          <w:color w:val="000000" w:themeColor="text1"/>
          <w:kern w:val="24"/>
        </w:rPr>
        <w:t>。</w:t>
      </w:r>
    </w:p>
    <w:p w:rsidR="00C9582B" w:rsidRDefault="00C9582B" w:rsidP="00C9582B">
      <w:pPr>
        <w:pStyle w:val="a3"/>
        <w:spacing w:before="0" w:beforeAutospacing="0" w:after="0" w:afterAutospacing="0"/>
        <w:textAlignment w:val="baseline"/>
      </w:pPr>
      <w:r>
        <w:rPr>
          <w:rFonts w:ascii="Arial" w:cstheme="minorBidi" w:hint="eastAsia"/>
          <w:color w:val="000000" w:themeColor="text1"/>
          <w:kern w:val="24"/>
        </w:rPr>
        <w:t>（</w:t>
      </w:r>
      <w:r>
        <w:rPr>
          <w:rFonts w:ascii="Arial" w:hAnsi="Arial" w:cstheme="minorBidi"/>
          <w:color w:val="000000" w:themeColor="text1"/>
          <w:kern w:val="24"/>
        </w:rPr>
        <w:t>4</w:t>
      </w:r>
      <w:r>
        <w:rPr>
          <w:rFonts w:ascii="Arial" w:cstheme="minorBidi" w:hint="eastAsia"/>
          <w:color w:val="000000" w:themeColor="text1"/>
          <w:kern w:val="24"/>
        </w:rPr>
        <w:t>）离散信号的频谱分析：参数为</w:t>
      </w:r>
      <w:r>
        <w:rPr>
          <w:rFonts w:ascii="Arial" w:hAnsi="Arial" w:cstheme="minorBidi"/>
          <w:color w:val="000000" w:themeColor="text1"/>
          <w:kern w:val="24"/>
        </w:rPr>
        <w:t>--</w:t>
      </w:r>
      <w:r>
        <w:rPr>
          <w:rFonts w:ascii="Arial" w:cstheme="minorBidi" w:hint="eastAsia"/>
          <w:color w:val="000000" w:themeColor="text1"/>
          <w:kern w:val="24"/>
        </w:rPr>
        <w:t>波形（方波，矩形脉冲，锯齿波），脉宽，幅度</w:t>
      </w:r>
    </w:p>
    <w:p w:rsidR="00C9582B" w:rsidRDefault="00C9582B" w:rsidP="00C9582B">
      <w:pPr>
        <w:pStyle w:val="a3"/>
        <w:spacing w:before="0" w:beforeAutospacing="0" w:after="0" w:afterAutospacing="0"/>
        <w:textAlignment w:val="baseline"/>
      </w:pPr>
      <w:r>
        <w:rPr>
          <w:rFonts w:ascii="Arial" w:hAnsi="Arial" w:cstheme="minorBidi"/>
          <w:color w:val="000000" w:themeColor="text1"/>
          <w:kern w:val="24"/>
        </w:rPr>
        <w:t>3</w:t>
      </w:r>
      <w:r>
        <w:rPr>
          <w:rFonts w:ascii="Arial" w:cstheme="minorBidi" w:hint="eastAsia"/>
          <w:color w:val="000000" w:themeColor="text1"/>
          <w:kern w:val="24"/>
        </w:rPr>
        <w:t>、完成设计报告</w:t>
      </w:r>
    </w:p>
    <w:p w:rsidR="00C9582B" w:rsidRDefault="00C9582B"/>
    <w:p w:rsidR="00C9582B" w:rsidRDefault="00C9582B">
      <w:r>
        <w:rPr>
          <w:rFonts w:asciiTheme="majorHAnsi" w:eastAsiaTheme="majorEastAsia" w:hAnsi="仿宋" w:cs="Tunga" w:hint="eastAsia"/>
          <w:b/>
          <w:bCs/>
          <w:caps/>
          <w:color w:val="404040"/>
          <w:kern w:val="24"/>
        </w:rPr>
        <w:t>综合大作业小组及提交要求</w:t>
      </w:r>
    </w:p>
    <w:p w:rsidR="00C9582B" w:rsidRPr="00C9582B" w:rsidRDefault="00C9582B" w:rsidP="00C9582B">
      <w:pPr>
        <w:pStyle w:val="a3"/>
        <w:spacing w:before="120" w:beforeAutospacing="0" w:after="0" w:afterAutospacing="0"/>
        <w:textAlignment w:val="baseline"/>
      </w:pPr>
      <w:r>
        <w:rPr>
          <w:rFonts w:asciiTheme="minorHAnsi" w:eastAsiaTheme="minorEastAsia" w:hAnsi="Garamond" w:cs="Tahoma"/>
          <w:color w:val="000000" w:themeColor="text1"/>
          <w:spacing w:val="6"/>
          <w:kern w:val="24"/>
          <w:sz w:val="40"/>
          <w:szCs w:val="40"/>
        </w:rPr>
        <w:t>1</w:t>
      </w:r>
      <w:r>
        <w:rPr>
          <w:rFonts w:asciiTheme="minorHAnsi" w:eastAsiaTheme="minorEastAsia" w:hAnsi="仿宋" w:cs="Tahoma" w:hint="eastAsia"/>
          <w:color w:val="000000" w:themeColor="text1"/>
          <w:spacing w:val="6"/>
          <w:kern w:val="24"/>
          <w:sz w:val="40"/>
          <w:szCs w:val="40"/>
        </w:rPr>
        <w:t>、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小组成员</w:t>
      </w: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3-4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人，在第二周周日前</w:t>
      </w:r>
      <w:r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各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小组</w:t>
      </w:r>
      <w:r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组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长将小组成员信息发送给本班助教；不做综合作业的同学也告知本班助教。</w:t>
      </w:r>
    </w:p>
    <w:p w:rsidR="00C9582B" w:rsidRPr="00C9582B" w:rsidRDefault="00C9582B" w:rsidP="00C9582B">
      <w:pPr>
        <w:pStyle w:val="a3"/>
        <w:spacing w:before="120" w:beforeAutospacing="0" w:after="0" w:afterAutospacing="0"/>
        <w:textAlignment w:val="baseline"/>
      </w:pP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2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、提交脚本程序需可运行</w:t>
      </w:r>
    </w:p>
    <w:p w:rsidR="00C9582B" w:rsidRPr="00C9582B" w:rsidRDefault="00C9582B" w:rsidP="00C9582B">
      <w:pPr>
        <w:pStyle w:val="a3"/>
        <w:spacing w:before="120" w:beforeAutospacing="0" w:after="0" w:afterAutospacing="0"/>
        <w:textAlignment w:val="baseline"/>
      </w:pP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3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、技术报告需写明小组成员及分工；软件使用说明和各模块设计</w:t>
      </w:r>
      <w:r w:rsidR="00DF5ACE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实现方法</w:t>
      </w:r>
    </w:p>
    <w:p w:rsidR="00C9582B" w:rsidRDefault="00C9582B" w:rsidP="00C9582B">
      <w:pPr>
        <w:pStyle w:val="a3"/>
        <w:spacing w:before="120" w:beforeAutospacing="0" w:after="0" w:afterAutospacing="0"/>
        <w:textAlignment w:val="baseline"/>
        <w:rPr>
          <w:rFonts w:asciiTheme="minorHAnsi" w:eastAsiaTheme="minorEastAsia" w:hAnsi="仿宋" w:cs="Tahoma"/>
          <w:color w:val="000000" w:themeColor="text1"/>
          <w:spacing w:val="6"/>
          <w:kern w:val="24"/>
        </w:rPr>
      </w:pPr>
      <w:r w:rsidRPr="00C9582B">
        <w:rPr>
          <w:rFonts w:asciiTheme="minorHAnsi" w:eastAsiaTheme="minorEastAsia" w:hAnsi="Garamond" w:cs="Tahoma"/>
          <w:color w:val="000000" w:themeColor="text1"/>
          <w:spacing w:val="6"/>
          <w:kern w:val="24"/>
        </w:rPr>
        <w:t>4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、最后提交截止时间为第四周周日前，由小组组长提交给本班助教</w:t>
      </w:r>
      <w:r w:rsidR="00DF5ACE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，提交文件夹名称为小组名，包含可运行的脚本和技术报告</w:t>
      </w:r>
      <w:r w:rsidRPr="00C9582B"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。</w:t>
      </w:r>
    </w:p>
    <w:p w:rsidR="003150A1" w:rsidRDefault="003150A1" w:rsidP="00C9582B">
      <w:pPr>
        <w:pStyle w:val="a3"/>
        <w:spacing w:before="120" w:beforeAutospacing="0" w:after="0" w:afterAutospacing="0"/>
        <w:textAlignment w:val="baseline"/>
        <w:rPr>
          <w:rFonts w:asciiTheme="minorHAnsi" w:eastAsiaTheme="minorEastAsia" w:hAnsi="仿宋" w:cs="Tahoma"/>
          <w:color w:val="000000" w:themeColor="text1"/>
          <w:spacing w:val="6"/>
          <w:kern w:val="24"/>
        </w:rPr>
      </w:pPr>
    </w:p>
    <w:p w:rsidR="003150A1" w:rsidRPr="00C9582B" w:rsidRDefault="003150A1" w:rsidP="00C9582B">
      <w:pPr>
        <w:pStyle w:val="a3"/>
        <w:spacing w:before="120" w:beforeAutospacing="0" w:after="0" w:afterAutospacing="0"/>
        <w:textAlignment w:val="baseline"/>
      </w:pPr>
      <w:r>
        <w:rPr>
          <w:rFonts w:asciiTheme="minorHAnsi" w:eastAsiaTheme="minorEastAsia" w:hAnsi="仿宋" w:cs="Tahoma"/>
          <w:color w:val="000000" w:themeColor="text1"/>
          <w:spacing w:val="6"/>
          <w:kern w:val="24"/>
        </w:rPr>
        <w:t>评分标准</w:t>
      </w:r>
      <w:r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（</w:t>
      </w:r>
      <w:r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2</w:t>
      </w:r>
      <w:r>
        <w:rPr>
          <w:rFonts w:asciiTheme="minorHAnsi" w:eastAsiaTheme="minorEastAsia" w:hAnsi="仿宋" w:cs="Tahoma"/>
          <w:color w:val="000000" w:themeColor="text1"/>
          <w:spacing w:val="6"/>
          <w:kern w:val="24"/>
        </w:rPr>
        <w:t>0</w:t>
      </w:r>
      <w:r>
        <w:rPr>
          <w:rFonts w:asciiTheme="minorHAnsi" w:eastAsiaTheme="minorEastAsia" w:hAnsi="仿宋" w:cs="Tahoma"/>
          <w:color w:val="000000" w:themeColor="text1"/>
          <w:spacing w:val="6"/>
          <w:kern w:val="24"/>
        </w:rPr>
        <w:t>分</w:t>
      </w:r>
      <w:r>
        <w:rPr>
          <w:rFonts w:asciiTheme="minorHAnsi" w:eastAsiaTheme="minorEastAsia" w:hAnsi="仿宋" w:cs="Tahoma" w:hint="eastAsia"/>
          <w:color w:val="000000" w:themeColor="text1"/>
          <w:spacing w:val="6"/>
          <w:kern w:val="24"/>
        </w:rPr>
        <w:t>）</w:t>
      </w:r>
    </w:p>
    <w:tbl>
      <w:tblPr>
        <w:tblStyle w:val="a4"/>
        <w:tblpPr w:leftFromText="180" w:rightFromText="180" w:vertAnchor="text" w:horzAnchor="margin" w:tblpY="155"/>
        <w:tblW w:w="8727" w:type="dxa"/>
        <w:tblLook w:val="04A0" w:firstRow="1" w:lastRow="0" w:firstColumn="1" w:lastColumn="0" w:noHBand="0" w:noVBand="1"/>
      </w:tblPr>
      <w:tblGrid>
        <w:gridCol w:w="2909"/>
        <w:gridCol w:w="2909"/>
        <w:gridCol w:w="2909"/>
      </w:tblGrid>
      <w:tr w:rsidR="003150A1" w:rsidTr="003150A1">
        <w:trPr>
          <w:trHeight w:val="634"/>
        </w:trPr>
        <w:tc>
          <w:tcPr>
            <w:tcW w:w="2909" w:type="dxa"/>
          </w:tcPr>
          <w:p w:rsidR="003150A1" w:rsidRPr="003150A1" w:rsidRDefault="003150A1" w:rsidP="003150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交互</w:t>
            </w:r>
            <w:r w:rsidRPr="003150A1">
              <w:rPr>
                <w:sz w:val="24"/>
                <w:szCs w:val="24"/>
              </w:rPr>
              <w:t>界面</w:t>
            </w:r>
          </w:p>
        </w:tc>
        <w:tc>
          <w:tcPr>
            <w:tcW w:w="2909" w:type="dxa"/>
          </w:tcPr>
          <w:p w:rsidR="003150A1" w:rsidRPr="003150A1" w:rsidRDefault="003150A1" w:rsidP="003150A1">
            <w:pPr>
              <w:jc w:val="center"/>
              <w:rPr>
                <w:sz w:val="24"/>
                <w:szCs w:val="24"/>
              </w:rPr>
            </w:pPr>
            <w:r w:rsidRPr="003150A1">
              <w:rPr>
                <w:sz w:val="24"/>
                <w:szCs w:val="24"/>
              </w:rPr>
              <w:t>功能模块</w:t>
            </w:r>
          </w:p>
        </w:tc>
        <w:tc>
          <w:tcPr>
            <w:tcW w:w="2909" w:type="dxa"/>
          </w:tcPr>
          <w:p w:rsidR="003150A1" w:rsidRPr="003150A1" w:rsidRDefault="003150A1" w:rsidP="003150A1">
            <w:pPr>
              <w:jc w:val="center"/>
              <w:rPr>
                <w:sz w:val="24"/>
                <w:szCs w:val="24"/>
              </w:rPr>
            </w:pPr>
            <w:r w:rsidRPr="003150A1">
              <w:rPr>
                <w:sz w:val="24"/>
                <w:szCs w:val="24"/>
              </w:rPr>
              <w:t>技术报告</w:t>
            </w:r>
          </w:p>
        </w:tc>
      </w:tr>
      <w:tr w:rsidR="003150A1" w:rsidTr="003150A1">
        <w:trPr>
          <w:trHeight w:val="666"/>
        </w:trPr>
        <w:tc>
          <w:tcPr>
            <w:tcW w:w="2909" w:type="dxa"/>
          </w:tcPr>
          <w:p w:rsidR="003150A1" w:rsidRPr="003150A1" w:rsidRDefault="003150A1" w:rsidP="003150A1">
            <w:pPr>
              <w:jc w:val="center"/>
              <w:rPr>
                <w:sz w:val="24"/>
                <w:szCs w:val="24"/>
              </w:rPr>
            </w:pPr>
            <w:r w:rsidRPr="003150A1">
              <w:rPr>
                <w:rFonts w:hint="eastAsia"/>
                <w:sz w:val="24"/>
                <w:szCs w:val="24"/>
              </w:rPr>
              <w:t>5</w:t>
            </w:r>
            <w:r w:rsidRPr="003150A1">
              <w:rPr>
                <w:rFonts w:hint="eastAsia"/>
                <w:sz w:val="24"/>
                <w:szCs w:val="24"/>
              </w:rPr>
              <w:t>分</w:t>
            </w:r>
          </w:p>
        </w:tc>
        <w:tc>
          <w:tcPr>
            <w:tcW w:w="2909" w:type="dxa"/>
          </w:tcPr>
          <w:p w:rsidR="003150A1" w:rsidRPr="003150A1" w:rsidRDefault="003150A1" w:rsidP="003150A1">
            <w:pPr>
              <w:jc w:val="center"/>
              <w:rPr>
                <w:sz w:val="24"/>
                <w:szCs w:val="24"/>
              </w:rPr>
            </w:pPr>
            <w:r w:rsidRPr="003150A1">
              <w:rPr>
                <w:rFonts w:hint="eastAsia"/>
                <w:sz w:val="24"/>
                <w:szCs w:val="24"/>
              </w:rPr>
              <w:t>1</w:t>
            </w:r>
            <w:r w:rsidRPr="003150A1">
              <w:rPr>
                <w:sz w:val="24"/>
                <w:szCs w:val="24"/>
              </w:rPr>
              <w:t>0</w:t>
            </w:r>
            <w:r w:rsidRPr="003150A1">
              <w:rPr>
                <w:sz w:val="24"/>
                <w:szCs w:val="24"/>
              </w:rPr>
              <w:t>分</w:t>
            </w:r>
          </w:p>
        </w:tc>
        <w:tc>
          <w:tcPr>
            <w:tcW w:w="2909" w:type="dxa"/>
          </w:tcPr>
          <w:p w:rsidR="003150A1" w:rsidRPr="003150A1" w:rsidRDefault="003150A1" w:rsidP="003150A1">
            <w:pPr>
              <w:jc w:val="center"/>
              <w:rPr>
                <w:sz w:val="24"/>
                <w:szCs w:val="24"/>
              </w:rPr>
            </w:pPr>
            <w:r w:rsidRPr="003150A1">
              <w:rPr>
                <w:rFonts w:hint="eastAsia"/>
                <w:sz w:val="24"/>
                <w:szCs w:val="24"/>
              </w:rPr>
              <w:t>5</w:t>
            </w:r>
            <w:r w:rsidRPr="003150A1">
              <w:rPr>
                <w:rFonts w:hint="eastAsia"/>
                <w:sz w:val="24"/>
                <w:szCs w:val="24"/>
              </w:rPr>
              <w:t>分</w:t>
            </w:r>
          </w:p>
        </w:tc>
      </w:tr>
    </w:tbl>
    <w:p w:rsidR="00C9582B" w:rsidRPr="00C9582B" w:rsidRDefault="00C9582B"/>
    <w:p w:rsidR="00C9582B" w:rsidRDefault="00C9582B">
      <w:pPr>
        <w:widowControl/>
        <w:jc w:val="left"/>
      </w:pPr>
      <w:r>
        <w:br w:type="page"/>
      </w:r>
    </w:p>
    <w:p w:rsidR="00C9582B" w:rsidRDefault="00C9582B">
      <w:r>
        <w:rPr>
          <w:rFonts w:hint="eastAsia"/>
        </w:rPr>
        <w:lastRenderedPageBreak/>
        <w:t>技术报告模板：</w:t>
      </w:r>
    </w:p>
    <w:p w:rsidR="009D473C" w:rsidRDefault="00C9582B" w:rsidP="00C9582B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信号与系统实验综合设计</w:t>
      </w:r>
    </w:p>
    <w:p w:rsidR="00C9582B" w:rsidRPr="00DA3750" w:rsidRDefault="00C9582B" w:rsidP="00C9582B">
      <w:pPr>
        <w:jc w:val="center"/>
        <w:rPr>
          <w:rFonts w:eastAsia="方正书宋简体"/>
          <w:b/>
          <w:color w:val="0000FF"/>
          <w:sz w:val="44"/>
          <w:szCs w:val="44"/>
        </w:rPr>
      </w:pPr>
      <w:r>
        <w:rPr>
          <w:rFonts w:eastAsia="方正书宋简体" w:hint="eastAsia"/>
          <w:b/>
          <w:color w:val="0000FF"/>
          <w:sz w:val="44"/>
          <w:szCs w:val="44"/>
        </w:rPr>
        <w:t>技术报告</w:t>
      </w:r>
    </w:p>
    <w:p w:rsidR="00C9582B" w:rsidRPr="00DA3750" w:rsidRDefault="00C9582B" w:rsidP="00C9582B">
      <w:pPr>
        <w:jc w:val="center"/>
        <w:rPr>
          <w:rFonts w:eastAsia="方正书宋简体"/>
          <w:b/>
          <w:color w:val="0000FF"/>
          <w:sz w:val="52"/>
          <w:szCs w:val="52"/>
        </w:rPr>
      </w:pPr>
    </w:p>
    <w:p w:rsidR="009D473C" w:rsidRDefault="009D473C" w:rsidP="009D473C">
      <w:pPr>
        <w:rPr>
          <w:rFonts w:eastAsia="方正书宋简体"/>
          <w:b/>
          <w:color w:val="0000FF"/>
          <w:sz w:val="32"/>
          <w:szCs w:val="32"/>
          <w:u w:val="single"/>
        </w:rPr>
      </w:pPr>
      <w:r>
        <w:rPr>
          <w:rFonts w:eastAsia="方正书宋简体"/>
          <w:b/>
          <w:color w:val="0000FF"/>
          <w:sz w:val="32"/>
          <w:szCs w:val="32"/>
        </w:rPr>
        <w:t>小组名称</w:t>
      </w:r>
      <w:r w:rsidRPr="00DA3750">
        <w:rPr>
          <w:rFonts w:eastAsia="方正书宋简体" w:hint="eastAsia"/>
          <w:b/>
          <w:color w:val="0000FF"/>
          <w:sz w:val="32"/>
          <w:szCs w:val="32"/>
        </w:rPr>
        <w:t>：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    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        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  <w:r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  <w:r w:rsidRPr="00DA3750">
        <w:rPr>
          <w:rFonts w:eastAsia="方正书宋简体"/>
          <w:b/>
          <w:color w:val="0000FF"/>
          <w:sz w:val="32"/>
          <w:szCs w:val="32"/>
          <w:u w:val="single"/>
        </w:rPr>
        <w:t xml:space="preserve"> </w:t>
      </w:r>
    </w:p>
    <w:p w:rsidR="009D473C" w:rsidRPr="00DA3750" w:rsidRDefault="009D473C" w:rsidP="009D473C">
      <w:pPr>
        <w:rPr>
          <w:rFonts w:eastAsia="方正书宋简体"/>
          <w:b/>
          <w:color w:val="0000FF"/>
          <w:sz w:val="32"/>
          <w:szCs w:val="32"/>
        </w:rPr>
      </w:pPr>
      <w:r>
        <w:rPr>
          <w:rFonts w:eastAsia="方正书宋简体"/>
          <w:b/>
          <w:color w:val="0000FF"/>
          <w:sz w:val="32"/>
          <w:szCs w:val="32"/>
          <w:u w:val="single"/>
        </w:rPr>
        <w:t>小组成员及分工表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D473C" w:rsidTr="009D473C"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  <w:r>
              <w:rPr>
                <w:rFonts w:eastAsia="方正书宋简体"/>
                <w:b/>
                <w:color w:val="4472C4"/>
                <w:sz w:val="32"/>
                <w:szCs w:val="32"/>
              </w:rPr>
              <w:t>组长</w:t>
            </w: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  <w:r>
              <w:rPr>
                <w:rFonts w:eastAsia="方正书宋简体"/>
                <w:b/>
                <w:color w:val="4472C4"/>
                <w:sz w:val="32"/>
                <w:szCs w:val="32"/>
              </w:rPr>
              <w:t>组员</w:t>
            </w: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  <w:r>
              <w:rPr>
                <w:rFonts w:eastAsia="方正书宋简体"/>
                <w:b/>
                <w:color w:val="4472C4"/>
                <w:sz w:val="32"/>
                <w:szCs w:val="32"/>
              </w:rPr>
              <w:t>组员</w:t>
            </w:r>
          </w:p>
        </w:tc>
        <w:tc>
          <w:tcPr>
            <w:tcW w:w="1037" w:type="dxa"/>
          </w:tcPr>
          <w:p w:rsidR="009D473C" w:rsidRDefault="00DF5ACE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  <w:r>
              <w:rPr>
                <w:rFonts w:eastAsia="方正书宋简体"/>
                <w:b/>
                <w:color w:val="4472C4"/>
                <w:sz w:val="32"/>
                <w:szCs w:val="32"/>
              </w:rPr>
              <w:t>组员</w:t>
            </w: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</w:tr>
      <w:tr w:rsidR="009D473C" w:rsidTr="009D473C"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  <w:r>
              <w:rPr>
                <w:rFonts w:eastAsia="方正书宋简体"/>
                <w:b/>
                <w:color w:val="4472C4"/>
                <w:sz w:val="32"/>
                <w:szCs w:val="32"/>
              </w:rPr>
              <w:t>学号</w:t>
            </w: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</w:tr>
      <w:tr w:rsidR="009D473C" w:rsidTr="009D473C"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  <w:r>
              <w:rPr>
                <w:rFonts w:eastAsia="方正书宋简体"/>
                <w:b/>
                <w:color w:val="4472C4"/>
                <w:sz w:val="32"/>
                <w:szCs w:val="32"/>
              </w:rPr>
              <w:t>姓名</w:t>
            </w: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</w:tr>
      <w:tr w:rsidR="009D473C" w:rsidTr="009D473C"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  <w:r>
              <w:rPr>
                <w:rFonts w:eastAsia="方正书宋简体"/>
                <w:b/>
                <w:color w:val="4472C4"/>
                <w:sz w:val="32"/>
                <w:szCs w:val="32"/>
              </w:rPr>
              <w:t>分工</w:t>
            </w: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  <w:tc>
          <w:tcPr>
            <w:tcW w:w="1037" w:type="dxa"/>
          </w:tcPr>
          <w:p w:rsidR="009D473C" w:rsidRDefault="009D473C" w:rsidP="009D473C">
            <w:pPr>
              <w:spacing w:line="360" w:lineRule="auto"/>
              <w:rPr>
                <w:rFonts w:eastAsia="方正书宋简体"/>
                <w:b/>
                <w:color w:val="4472C4"/>
                <w:sz w:val="32"/>
                <w:szCs w:val="32"/>
              </w:rPr>
            </w:pPr>
          </w:p>
        </w:tc>
      </w:tr>
    </w:tbl>
    <w:p w:rsidR="009D473C" w:rsidRDefault="009D473C" w:rsidP="009D473C">
      <w:pPr>
        <w:spacing w:line="360" w:lineRule="auto"/>
        <w:rPr>
          <w:rFonts w:eastAsia="方正书宋简体"/>
          <w:b/>
          <w:color w:val="4472C4"/>
          <w:sz w:val="32"/>
          <w:szCs w:val="32"/>
        </w:rPr>
      </w:pPr>
    </w:p>
    <w:p w:rsidR="00DD275B" w:rsidRPr="00DD275B" w:rsidRDefault="00DD275B" w:rsidP="00DD275B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方正书宋简体"/>
          <w:b/>
          <w:color w:val="4472C4"/>
          <w:sz w:val="32"/>
          <w:szCs w:val="32"/>
        </w:rPr>
      </w:pPr>
      <w:r w:rsidRPr="00DD275B">
        <w:rPr>
          <w:rFonts w:eastAsia="方正书宋简体" w:hint="eastAsia"/>
          <w:b/>
          <w:color w:val="4472C4"/>
          <w:sz w:val="32"/>
          <w:szCs w:val="32"/>
        </w:rPr>
        <w:t>软件功能使用说明</w:t>
      </w:r>
      <w:r>
        <w:rPr>
          <w:rFonts w:eastAsia="方正书宋简体" w:hint="eastAsia"/>
          <w:b/>
          <w:color w:val="4472C4"/>
          <w:sz w:val="32"/>
          <w:szCs w:val="32"/>
        </w:rPr>
        <w:t>（具体包括运行文件名，输入参数等）</w:t>
      </w:r>
    </w:p>
    <w:p w:rsidR="00DD275B" w:rsidRDefault="00DD275B" w:rsidP="00DD275B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方正书宋简体"/>
          <w:b/>
          <w:color w:val="4472C4"/>
          <w:sz w:val="32"/>
          <w:szCs w:val="32"/>
        </w:rPr>
      </w:pPr>
      <w:r>
        <w:rPr>
          <w:rFonts w:eastAsia="方正书宋简体" w:hint="eastAsia"/>
          <w:b/>
          <w:color w:val="4472C4"/>
          <w:sz w:val="32"/>
          <w:szCs w:val="32"/>
        </w:rPr>
        <w:t>各个模块原理及实现方法</w:t>
      </w:r>
    </w:p>
    <w:p w:rsidR="00DD275B" w:rsidRDefault="00DD275B" w:rsidP="00CE6BF5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方正书宋简体"/>
          <w:b/>
          <w:color w:val="4472C4"/>
          <w:sz w:val="32"/>
          <w:szCs w:val="32"/>
        </w:rPr>
      </w:pPr>
      <w:r w:rsidRPr="00DD275B">
        <w:rPr>
          <w:rFonts w:eastAsia="方正书宋简体"/>
          <w:b/>
          <w:color w:val="4472C4"/>
          <w:sz w:val="32"/>
          <w:szCs w:val="32"/>
        </w:rPr>
        <w:t>总结</w:t>
      </w:r>
      <w:r w:rsidRPr="00DD275B">
        <w:rPr>
          <w:rFonts w:eastAsia="方正书宋简体" w:hint="eastAsia"/>
          <w:b/>
          <w:color w:val="4472C4"/>
          <w:sz w:val="32"/>
          <w:szCs w:val="32"/>
        </w:rPr>
        <w:t>（设计</w:t>
      </w:r>
      <w:r w:rsidR="006C74E3">
        <w:rPr>
          <w:rFonts w:eastAsia="方正书宋简体" w:hint="eastAsia"/>
          <w:b/>
          <w:color w:val="4472C4"/>
          <w:sz w:val="32"/>
          <w:szCs w:val="32"/>
        </w:rPr>
        <w:t>过程</w:t>
      </w:r>
      <w:r w:rsidRPr="00DD275B">
        <w:rPr>
          <w:rFonts w:eastAsia="方正书宋简体" w:hint="eastAsia"/>
          <w:b/>
          <w:color w:val="4472C4"/>
          <w:sz w:val="32"/>
          <w:szCs w:val="32"/>
        </w:rPr>
        <w:t>出现的问题及解决方法、收获体会等）</w:t>
      </w:r>
    </w:p>
    <w:p w:rsidR="006C74E3" w:rsidRPr="00DD275B" w:rsidRDefault="006C74E3" w:rsidP="00CE6BF5">
      <w:pPr>
        <w:pStyle w:val="a5"/>
        <w:numPr>
          <w:ilvl w:val="0"/>
          <w:numId w:val="1"/>
        </w:numPr>
        <w:spacing w:line="360" w:lineRule="auto"/>
        <w:ind w:firstLineChars="0"/>
        <w:rPr>
          <w:rFonts w:eastAsia="方正书宋简体"/>
          <w:b/>
          <w:color w:val="4472C4"/>
          <w:sz w:val="32"/>
          <w:szCs w:val="32"/>
        </w:rPr>
      </w:pPr>
      <w:r>
        <w:rPr>
          <w:rFonts w:eastAsia="方正书宋简体"/>
          <w:b/>
          <w:color w:val="4472C4"/>
          <w:sz w:val="32"/>
          <w:szCs w:val="32"/>
        </w:rPr>
        <w:t>参考文献</w:t>
      </w:r>
    </w:p>
    <w:p w:rsidR="00DD275B" w:rsidRPr="00DD275B" w:rsidRDefault="00DD275B" w:rsidP="00DD275B">
      <w:pPr>
        <w:pStyle w:val="a5"/>
        <w:spacing w:line="360" w:lineRule="auto"/>
        <w:ind w:left="720" w:firstLineChars="0" w:firstLine="0"/>
        <w:rPr>
          <w:rFonts w:eastAsia="方正书宋简体"/>
          <w:b/>
          <w:color w:val="4472C4"/>
          <w:sz w:val="32"/>
          <w:szCs w:val="32"/>
        </w:rPr>
      </w:pPr>
    </w:p>
    <w:p w:rsidR="009D473C" w:rsidRPr="00CB0F08" w:rsidRDefault="009D473C" w:rsidP="009D473C">
      <w:pPr>
        <w:spacing w:line="360" w:lineRule="auto"/>
        <w:jc w:val="center"/>
        <w:rPr>
          <w:rFonts w:eastAsia="方正书宋简体"/>
          <w:b/>
          <w:color w:val="4472C4"/>
          <w:sz w:val="44"/>
          <w:szCs w:val="44"/>
        </w:rPr>
      </w:pPr>
    </w:p>
    <w:sectPr w:rsidR="009D473C" w:rsidRPr="00CB0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ung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书宋简体">
    <w:altName w:val="宋体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3D1"/>
    <w:multiLevelType w:val="hybridMultilevel"/>
    <w:tmpl w:val="2370EED6"/>
    <w:lvl w:ilvl="0" w:tplc="65A4C5C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2B"/>
    <w:rsid w:val="00113976"/>
    <w:rsid w:val="00167C8A"/>
    <w:rsid w:val="00226C55"/>
    <w:rsid w:val="003150A1"/>
    <w:rsid w:val="00366039"/>
    <w:rsid w:val="006C74E3"/>
    <w:rsid w:val="00934408"/>
    <w:rsid w:val="009D473C"/>
    <w:rsid w:val="00A432B0"/>
    <w:rsid w:val="00A52FD5"/>
    <w:rsid w:val="00C655C1"/>
    <w:rsid w:val="00C9582B"/>
    <w:rsid w:val="00D9546D"/>
    <w:rsid w:val="00DD275B"/>
    <w:rsid w:val="00DF5ACE"/>
    <w:rsid w:val="00F7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239EF"/>
  <w15:chartTrackingRefBased/>
  <w15:docId w15:val="{C7E97B3D-F397-4BB5-A9F6-C3641824C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8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9D4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D27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钱钦松</cp:lastModifiedBy>
  <cp:revision>8</cp:revision>
  <dcterms:created xsi:type="dcterms:W3CDTF">2022-08-02T01:38:00Z</dcterms:created>
  <dcterms:modified xsi:type="dcterms:W3CDTF">2022-08-02T07:44:00Z</dcterms:modified>
</cp:coreProperties>
</file>