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E3EF" w14:textId="1CD494B1" w:rsidR="00800DD6" w:rsidRDefault="007A6601">
      <w:r>
        <w:t>Due to the difference in PRC curve, the setup of thresholds based on the recall and precision is not very reasonable:</w:t>
      </w:r>
    </w:p>
    <w:p w14:paraId="2259171B" w14:textId="4ED82141" w:rsidR="007A6601" w:rsidRDefault="007A6601"/>
    <w:p w14:paraId="5480882A" w14:textId="6C288A9A" w:rsidR="007A6601" w:rsidRDefault="00FC6530" w:rsidP="00FC6530">
      <w:pPr>
        <w:pStyle w:val="ListParagraph"/>
        <w:numPr>
          <w:ilvl w:val="0"/>
          <w:numId w:val="1"/>
        </w:numPr>
        <w:ind w:firstLineChars="0"/>
      </w:pPr>
      <w:r>
        <w:t xml:space="preserve">Here the r = </w:t>
      </w:r>
      <w:r w:rsidR="00A57A30">
        <w:t>0.96, p = 0.9</w:t>
      </w:r>
    </w:p>
    <w:p w14:paraId="6A5A3732" w14:textId="147EDF6A" w:rsidR="00515483" w:rsidRDefault="00515483" w:rsidP="00FC6530">
      <w:pPr>
        <w:pStyle w:val="ListParagraph"/>
        <w:numPr>
          <w:ilvl w:val="0"/>
          <w:numId w:val="1"/>
        </w:numPr>
        <w:ind w:firstLineChars="0"/>
      </w:pPr>
      <w:r>
        <w:t>Result:</w:t>
      </w:r>
      <w:r>
        <w:br/>
      </w:r>
      <w:r w:rsidR="00782B19" w:rsidRPr="00782B19">
        <w:drawing>
          <wp:inline distT="0" distB="0" distL="0" distR="0" wp14:anchorId="59EEB882" wp14:editId="36292BDE">
            <wp:extent cx="5578323" cy="1447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9D8D" w14:textId="62496922" w:rsidR="00803E19" w:rsidRDefault="00910C95" w:rsidP="00803E19">
      <w:pPr>
        <w:pStyle w:val="ListParagraph"/>
        <w:numPr>
          <w:ilvl w:val="1"/>
          <w:numId w:val="1"/>
        </w:numPr>
        <w:ind w:firstLineChars="0"/>
      </w:pPr>
      <w:r>
        <w:t>Thresholds are 0.9299 and 1</w:t>
      </w:r>
    </w:p>
    <w:p w14:paraId="35532EDE" w14:textId="1305B16F" w:rsidR="00C2740A" w:rsidRDefault="00697A6E" w:rsidP="00697A6E">
      <w:pPr>
        <w:pStyle w:val="ListParagraph"/>
        <w:numPr>
          <w:ilvl w:val="1"/>
          <w:numId w:val="1"/>
        </w:numPr>
        <w:ind w:firstLineChars="0"/>
      </w:pPr>
      <w:r>
        <w:t>Incorrect label:</w:t>
      </w:r>
      <w:r>
        <w:br/>
      </w:r>
      <w:r w:rsidR="00411D37" w:rsidRPr="00411D37">
        <w:drawing>
          <wp:inline distT="0" distB="0" distL="0" distR="0" wp14:anchorId="258D006C" wp14:editId="13940EA7">
            <wp:extent cx="5731510" cy="761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A113" w14:textId="247488BD" w:rsidR="00AD6410" w:rsidRDefault="00AD6410" w:rsidP="00AD641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T</w:t>
      </w:r>
      <w:r>
        <w:t>he first several scores ~ 0.93 should be categorized as 1!</w:t>
      </w:r>
    </w:p>
    <w:p w14:paraId="25AE8238" w14:textId="1BC101C0" w:rsidR="00DB7AEA" w:rsidRDefault="00690DA0" w:rsidP="00690DA0">
      <w:pPr>
        <w:pStyle w:val="ListParagraph"/>
        <w:numPr>
          <w:ilvl w:val="0"/>
          <w:numId w:val="1"/>
        </w:numPr>
        <w:ind w:firstLineChars="0"/>
      </w:pPr>
      <w:r>
        <w:t>Proposal:</w:t>
      </w:r>
    </w:p>
    <w:p w14:paraId="566CEBE1" w14:textId="2722CBAE" w:rsidR="00690DA0" w:rsidRDefault="00837646" w:rsidP="00690DA0">
      <w:pPr>
        <w:pStyle w:val="ListParagraph"/>
        <w:numPr>
          <w:ilvl w:val="1"/>
          <w:numId w:val="1"/>
        </w:numPr>
        <w:ind w:firstLineChars="0"/>
      </w:pPr>
      <w:r>
        <w:t>Directly set the thresholds</w:t>
      </w:r>
    </w:p>
    <w:p w14:paraId="7DD2E9E1" w14:textId="77777777" w:rsidR="007A6601" w:rsidRDefault="007A6601">
      <w:pPr>
        <w:rPr>
          <w:rFonts w:hint="eastAsia"/>
        </w:rPr>
      </w:pPr>
    </w:p>
    <w:p w14:paraId="5215AF80" w14:textId="24FAA4A2" w:rsidR="007A6601" w:rsidRDefault="007A6601"/>
    <w:p w14:paraId="3E8A9A3E" w14:textId="664C099F" w:rsidR="007A6601" w:rsidRDefault="007A6601"/>
    <w:p w14:paraId="0E1A1572" w14:textId="77777777" w:rsidR="007A6601" w:rsidRDefault="007A6601">
      <w:pPr>
        <w:rPr>
          <w:rFonts w:hint="eastAsia"/>
        </w:rPr>
      </w:pPr>
    </w:p>
    <w:sectPr w:rsidR="007A660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93CBE" w14:textId="77777777" w:rsidR="006835BC" w:rsidRDefault="006835BC" w:rsidP="00800DD6">
      <w:r>
        <w:separator/>
      </w:r>
    </w:p>
  </w:endnote>
  <w:endnote w:type="continuationSeparator" w:id="0">
    <w:p w14:paraId="65B2F702" w14:textId="77777777" w:rsidR="006835BC" w:rsidRDefault="006835BC" w:rsidP="00800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4DACC" w14:textId="77777777" w:rsidR="006835BC" w:rsidRDefault="006835BC" w:rsidP="00800DD6">
      <w:r>
        <w:separator/>
      </w:r>
    </w:p>
  </w:footnote>
  <w:footnote w:type="continuationSeparator" w:id="0">
    <w:p w14:paraId="71858A44" w14:textId="77777777" w:rsidR="006835BC" w:rsidRDefault="006835BC" w:rsidP="00800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55B34"/>
    <w:multiLevelType w:val="hybridMultilevel"/>
    <w:tmpl w:val="5FE8C686"/>
    <w:lvl w:ilvl="0" w:tplc="7BB8A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16"/>
    <w:rsid w:val="00411D37"/>
    <w:rsid w:val="00515483"/>
    <w:rsid w:val="00540116"/>
    <w:rsid w:val="006835BC"/>
    <w:rsid w:val="00690DA0"/>
    <w:rsid w:val="00697A6E"/>
    <w:rsid w:val="00782B19"/>
    <w:rsid w:val="007A6601"/>
    <w:rsid w:val="00800DD6"/>
    <w:rsid w:val="00803E19"/>
    <w:rsid w:val="00837646"/>
    <w:rsid w:val="00910C95"/>
    <w:rsid w:val="00A57A30"/>
    <w:rsid w:val="00AD6410"/>
    <w:rsid w:val="00C2740A"/>
    <w:rsid w:val="00C715A2"/>
    <w:rsid w:val="00DB7AEA"/>
    <w:rsid w:val="00FC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25206"/>
  <w15:chartTrackingRefBased/>
  <w15:docId w15:val="{F0E7A0B6-E240-4C0D-92C4-9FBEA5BA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napToGrid w:val="0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DD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0DD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00DD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0D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C65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Junnan</dc:creator>
  <cp:keywords/>
  <dc:description/>
  <cp:lastModifiedBy>Wang, Junnan</cp:lastModifiedBy>
  <cp:revision>17</cp:revision>
  <dcterms:created xsi:type="dcterms:W3CDTF">2022-04-26T16:38:00Z</dcterms:created>
  <dcterms:modified xsi:type="dcterms:W3CDTF">2022-04-26T16:42:00Z</dcterms:modified>
</cp:coreProperties>
</file>