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28DC5" w14:textId="77777777" w:rsidR="00B5478D" w:rsidRPr="00034B08" w:rsidRDefault="0089547E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Junpeng Lao</w:t>
      </w:r>
      <w:r w:rsidRPr="00034B08">
        <w:rPr>
          <w:rFonts w:ascii="Helvetica" w:hAnsi="Helvetica"/>
          <w:color w:val="000000"/>
        </w:rPr>
        <w:t>, PhD</w:t>
      </w:r>
      <w:bookmarkStart w:id="0" w:name="OLE_LINK3"/>
      <w:bookmarkStart w:id="1" w:name="OLE_LINK4"/>
    </w:p>
    <w:p w14:paraId="0D16A27A" w14:textId="3A486A9A" w:rsidR="007065E2" w:rsidRDefault="00EB2860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7" w:history="1">
        <w:r w:rsidR="006E1682" w:rsidRPr="0050754E">
          <w:rPr>
            <w:rStyle w:val="Hyperlink"/>
            <w:rFonts w:ascii="Helvetica" w:hAnsi="Helvetica"/>
          </w:rPr>
          <w:t>https://Junpenglao.xyz</w:t>
        </w:r>
      </w:hyperlink>
      <w:r w:rsidR="007065E2">
        <w:rPr>
          <w:rFonts w:ascii="Helvetica" w:hAnsi="Helvetica"/>
          <w:color w:val="000000"/>
        </w:rPr>
        <w:t xml:space="preserve"> </w:t>
      </w:r>
    </w:p>
    <w:p w14:paraId="4115A5F8" w14:textId="77777777" w:rsidR="007D53C7" w:rsidRPr="00034B08" w:rsidRDefault="00921454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>Born</w:t>
      </w:r>
      <w:r w:rsidR="00847AD6" w:rsidRPr="00034B08">
        <w:rPr>
          <w:rFonts w:ascii="Helvetica" w:hAnsi="Helvetica"/>
          <w:color w:val="000000"/>
        </w:rPr>
        <w:t xml:space="preserve"> 1986.09.05</w:t>
      </w:r>
    </w:p>
    <w:bookmarkEnd w:id="0"/>
    <w:bookmarkEnd w:id="1"/>
    <w:p w14:paraId="768CE80B" w14:textId="57015B3D" w:rsidR="00B5478D" w:rsidRPr="00034B08" w:rsidRDefault="00232A4E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Google Inc.</w:t>
      </w:r>
    </w:p>
    <w:p w14:paraId="16AEDCBE" w14:textId="59BD53E7" w:rsidR="00B5478D" w:rsidRDefault="006E1682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 w:rsidRPr="006E1682">
        <w:rPr>
          <w:rFonts w:ascii="Helvetica" w:hAnsi="Helvetica"/>
          <w:color w:val="000000"/>
        </w:rPr>
        <w:t>Brandschenkestrasse 110, 8002 Zürich</w:t>
      </w:r>
      <w:r w:rsidR="00B5478D" w:rsidRPr="00034B08">
        <w:rPr>
          <w:rFonts w:ascii="Helvetica" w:hAnsi="Helvetica"/>
          <w:color w:val="000000"/>
        </w:rPr>
        <w:t>, Switzerland</w:t>
      </w:r>
    </w:p>
    <w:p w14:paraId="4D572A7B" w14:textId="08595D24" w:rsidR="00E46685" w:rsidRPr="00034B08" w:rsidRDefault="00EB2860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hyperlink r:id="rId8" w:history="1">
        <w:r w:rsidR="00B5478D" w:rsidRPr="00034B08">
          <w:rPr>
            <w:rStyle w:val="Hyperlink"/>
            <w:rFonts w:ascii="Helvetica" w:hAnsi="Helvetica"/>
          </w:rPr>
          <w:t>JunpengLao@gmail.com</w:t>
        </w:r>
      </w:hyperlink>
      <w:r w:rsidR="00B5478D" w:rsidRPr="00034B08">
        <w:rPr>
          <w:rFonts w:ascii="Helvetica" w:hAnsi="Helvetica"/>
          <w:color w:val="000000"/>
        </w:rPr>
        <w:t xml:space="preserve"> </w:t>
      </w:r>
    </w:p>
    <w:p w14:paraId="24059923" w14:textId="77777777" w:rsidR="00B5478D" w:rsidRPr="00034B08" w:rsidRDefault="00B5478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08BA2FC6" w14:textId="3F2FB40C" w:rsidR="0072410D" w:rsidRPr="00034B08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Professional History</w:t>
      </w:r>
    </w:p>
    <w:p w14:paraId="35BB8B67" w14:textId="6B062A48" w:rsidR="006E1682" w:rsidRDefault="006E1682" w:rsidP="00DD5449">
      <w:pPr>
        <w:spacing w:before="0" w:after="100" w:afterAutospacing="1"/>
        <w:ind w:left="425" w:hanging="425"/>
        <w:jc w:val="both"/>
        <w:rPr>
          <w:rFonts w:ascii="Helvetica" w:hAnsi="Helvetica"/>
          <w:b/>
          <w:sz w:val="24"/>
          <w:szCs w:val="24"/>
        </w:rPr>
      </w:pPr>
      <w:r>
        <w:rPr>
          <w:rFonts w:ascii="Helvetica" w:hAnsi="Helvetica"/>
          <w:b/>
          <w:sz w:val="24"/>
          <w:szCs w:val="24"/>
        </w:rPr>
        <w:t>2018.7</w:t>
      </w:r>
      <w:r w:rsidRPr="0072410D">
        <w:rPr>
          <w:rFonts w:ascii="Helvetica" w:hAnsi="Helvetica"/>
          <w:b/>
          <w:sz w:val="24"/>
          <w:szCs w:val="24"/>
        </w:rPr>
        <w:t xml:space="preserve"> – </w:t>
      </w:r>
      <w:r>
        <w:rPr>
          <w:rFonts w:ascii="Helvetica" w:hAnsi="Helvetica"/>
          <w:b/>
          <w:sz w:val="24"/>
          <w:szCs w:val="24"/>
        </w:rPr>
        <w:t xml:space="preserve">present </w:t>
      </w:r>
      <w:r>
        <w:rPr>
          <w:rFonts w:ascii="Helvetica" w:hAnsi="Helvetica"/>
          <w:sz w:val="24"/>
          <w:szCs w:val="24"/>
        </w:rPr>
        <w:t>Data Scientist at Google</w:t>
      </w:r>
      <w:r w:rsidR="00232A4E">
        <w:rPr>
          <w:rFonts w:ascii="Helvetica" w:hAnsi="Helvetica"/>
          <w:sz w:val="24"/>
          <w:szCs w:val="24"/>
        </w:rPr>
        <w:t xml:space="preserve"> Zurich</w:t>
      </w:r>
      <w:r>
        <w:rPr>
          <w:rFonts w:ascii="Helvetica" w:hAnsi="Helvetica"/>
          <w:sz w:val="24"/>
          <w:szCs w:val="24"/>
        </w:rPr>
        <w:t>.</w:t>
      </w:r>
    </w:p>
    <w:p w14:paraId="69C7758D" w14:textId="0A5A1ECC" w:rsidR="0072410D" w:rsidRP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2013.9 – </w:t>
      </w:r>
      <w:r w:rsidR="006E1682">
        <w:rPr>
          <w:rFonts w:ascii="Helvetica" w:hAnsi="Helvetica"/>
          <w:b/>
          <w:sz w:val="24"/>
          <w:szCs w:val="24"/>
        </w:rPr>
        <w:t>2018.7</w:t>
      </w:r>
      <w:r w:rsidRPr="0072410D">
        <w:rPr>
          <w:rFonts w:ascii="Helvetica" w:hAnsi="Helvetica"/>
          <w:b/>
          <w:sz w:val="24"/>
          <w:szCs w:val="24"/>
        </w:rPr>
        <w:t xml:space="preserve"> </w:t>
      </w:r>
      <w:r w:rsidRPr="0072410D">
        <w:rPr>
          <w:rFonts w:ascii="Helvetica" w:hAnsi="Helvetica"/>
          <w:sz w:val="24"/>
          <w:szCs w:val="24"/>
        </w:rPr>
        <w:t xml:space="preserve">Post-doc </w:t>
      </w:r>
      <w:r w:rsidR="000A28B0"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am supported by the Swiss National Science Foundation (n° 100014_138627 and n° 100014_156490/1) </w:t>
      </w:r>
    </w:p>
    <w:p w14:paraId="5CD4142F" w14:textId="6BC03901" w:rsidR="0072410D" w:rsidRDefault="0072410D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sz w:val="24"/>
          <w:szCs w:val="24"/>
        </w:rPr>
        <w:t xml:space="preserve">2012.9 – 2013.9 </w:t>
      </w:r>
      <w:r w:rsidRPr="0072410D">
        <w:rPr>
          <w:rFonts w:ascii="Helvetica" w:hAnsi="Helvetica"/>
          <w:sz w:val="24"/>
          <w:szCs w:val="24"/>
        </w:rPr>
        <w:t xml:space="preserve">Research assistant </w:t>
      </w:r>
      <w:r w:rsidR="000A28B0">
        <w:rPr>
          <w:rFonts w:ascii="Helvetica" w:hAnsi="Helvetica"/>
          <w:sz w:val="24"/>
          <w:szCs w:val="24"/>
        </w:rPr>
        <w:t>at</w:t>
      </w:r>
      <w:r w:rsidRPr="0072410D">
        <w:rPr>
          <w:rFonts w:ascii="Helvetica" w:hAnsi="Helvetica"/>
          <w:sz w:val="24"/>
          <w:szCs w:val="24"/>
        </w:rPr>
        <w:t xml:space="preserve"> University of Fribourg. I was supported by National Center of Competence in Research (NCCR) Affective sciences financed by the Swiss National Science Foundation (n° 51NF40-104897). </w:t>
      </w:r>
      <w:bookmarkStart w:id="2" w:name="OLE_LINK14"/>
      <w:bookmarkStart w:id="3" w:name="OLE_LINK13"/>
      <w:bookmarkEnd w:id="2"/>
      <w:bookmarkEnd w:id="3"/>
    </w:p>
    <w:p w14:paraId="25FE6DF2" w14:textId="77777777" w:rsidR="00232A4E" w:rsidRDefault="00232A4E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</w:p>
    <w:p w14:paraId="7601C4C9" w14:textId="241AF43F" w:rsidR="006E1682" w:rsidRPr="0072410D" w:rsidRDefault="006E1682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E</w:t>
      </w:r>
      <w:r>
        <w:rPr>
          <w:rFonts w:ascii="Helvetica" w:hAnsi="Helvetica"/>
          <w:b/>
          <w:bCs/>
          <w:color w:val="000000"/>
          <w:sz w:val="27"/>
          <w:szCs w:val="27"/>
        </w:rPr>
        <w:t>ducation</w:t>
      </w:r>
    </w:p>
    <w:p w14:paraId="78D52204" w14:textId="77777777" w:rsidR="0072410D" w:rsidRPr="0072410D" w:rsidRDefault="00D656A4" w:rsidP="00DD5449">
      <w:pPr>
        <w:spacing w:before="0" w:after="100" w:afterAutospacing="1"/>
        <w:ind w:left="425" w:hanging="425"/>
        <w:jc w:val="both"/>
        <w:rPr>
          <w:rFonts w:ascii="Helvetica" w:hAnsi="Helvetica"/>
          <w:color w:val="000000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 xml:space="preserve">2009.10 </w:t>
      </w:r>
      <w:r w:rsidR="0089547E" w:rsidRPr="0072410D">
        <w:rPr>
          <w:rFonts w:ascii="Helvetica" w:hAnsi="Helvetica"/>
          <w:b/>
          <w:color w:val="000000"/>
          <w:sz w:val="24"/>
          <w:szCs w:val="24"/>
        </w:rPr>
        <w:t>–</w:t>
      </w:r>
      <w:r w:rsidRPr="0072410D">
        <w:rPr>
          <w:rFonts w:ascii="Helvetica" w:hAnsi="Helvetica"/>
          <w:b/>
          <w:color w:val="000000"/>
          <w:sz w:val="24"/>
          <w:szCs w:val="24"/>
        </w:rPr>
        <w:t xml:space="preserve"> </w:t>
      </w:r>
      <w:r w:rsidR="00921454" w:rsidRPr="0072410D">
        <w:rPr>
          <w:rFonts w:ascii="Helvetica" w:hAnsi="Helvetica"/>
          <w:b/>
          <w:color w:val="000000"/>
          <w:sz w:val="24"/>
          <w:szCs w:val="24"/>
        </w:rPr>
        <w:t>2013.9</w:t>
      </w:r>
      <w:r w:rsidR="0089547E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University of Glasgow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, Ph.D in 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Cognitive Neuroscience, Thesis </w:t>
      </w:r>
      <w:r w:rsidR="00846012" w:rsidRPr="0072410D">
        <w:rPr>
          <w:rFonts w:ascii="Helvetica" w:hAnsi="Helvetica"/>
          <w:color w:val="000000"/>
          <w:sz w:val="24"/>
          <w:szCs w:val="24"/>
        </w:rPr>
        <w:t>title: “</w:t>
      </w:r>
      <w:r w:rsidR="003E6541" w:rsidRPr="0072410D">
        <w:rPr>
          <w:rFonts w:ascii="Helvetica" w:hAnsi="Helvetica"/>
          <w:color w:val="000000"/>
          <w:sz w:val="24"/>
          <w:szCs w:val="24"/>
        </w:rPr>
        <w:t xml:space="preserve">Tracking the temporal dynamics of cultural perceptual diversity in visual information processing”.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: Prof. </w:t>
      </w:r>
      <w:r w:rsidR="003E6541" w:rsidRPr="0072410D">
        <w:rPr>
          <w:rFonts w:ascii="Helvetica" w:hAnsi="Helvetica"/>
          <w:color w:val="000000"/>
          <w:sz w:val="24"/>
          <w:szCs w:val="24"/>
        </w:rPr>
        <w:t>Roberto Caldara</w:t>
      </w:r>
      <w:r w:rsidR="0072410D" w:rsidRPr="0072410D">
        <w:rPr>
          <w:rFonts w:ascii="Helvetica" w:hAnsi="Helvetica"/>
          <w:color w:val="000000"/>
          <w:sz w:val="24"/>
          <w:szCs w:val="24"/>
        </w:rPr>
        <w:t xml:space="preserve"> and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Prof. </w:t>
      </w:r>
      <w:r w:rsidR="003E6541" w:rsidRPr="0072410D">
        <w:rPr>
          <w:rFonts w:ascii="Helvetica" w:hAnsi="Helvetica"/>
          <w:color w:val="000000"/>
          <w:sz w:val="24"/>
          <w:szCs w:val="24"/>
        </w:rPr>
        <w:t>Lars</w:t>
      </w:r>
      <w:r w:rsidR="00846012" w:rsidRPr="0072410D">
        <w:rPr>
          <w:rFonts w:ascii="Helvetica" w:hAnsi="Helvetica"/>
          <w:color w:val="000000"/>
          <w:sz w:val="24"/>
          <w:szCs w:val="24"/>
        </w:rPr>
        <w:t xml:space="preserve"> </w:t>
      </w:r>
      <w:r w:rsidR="003E6541" w:rsidRPr="0072410D">
        <w:rPr>
          <w:rFonts w:ascii="Helvetica" w:hAnsi="Helvetica"/>
          <w:color w:val="000000"/>
          <w:sz w:val="24"/>
          <w:szCs w:val="24"/>
        </w:rPr>
        <w:t>Muckli</w:t>
      </w:r>
      <w:r w:rsidR="00846012" w:rsidRPr="0072410D">
        <w:rPr>
          <w:rFonts w:ascii="Helvetica" w:hAnsi="Helvetica"/>
          <w:color w:val="000000"/>
          <w:sz w:val="24"/>
          <w:szCs w:val="24"/>
        </w:rPr>
        <w:t>.</w:t>
      </w:r>
    </w:p>
    <w:p w14:paraId="5614B7C1" w14:textId="2386E9EB" w:rsidR="004703FC" w:rsidRPr="0072410D" w:rsidRDefault="00E46685" w:rsidP="00DD5449">
      <w:pPr>
        <w:spacing w:before="0" w:after="100" w:afterAutospacing="1"/>
        <w:ind w:left="425" w:hanging="425"/>
        <w:jc w:val="both"/>
        <w:rPr>
          <w:rFonts w:ascii="Helvetica" w:hAnsi="Helvetica"/>
          <w:sz w:val="24"/>
          <w:szCs w:val="24"/>
        </w:rPr>
      </w:pPr>
      <w:r w:rsidRPr="0072410D">
        <w:rPr>
          <w:rFonts w:ascii="Helvetica" w:hAnsi="Helvetica"/>
          <w:b/>
          <w:color w:val="000000"/>
          <w:sz w:val="24"/>
          <w:szCs w:val="24"/>
        </w:rPr>
        <w:t>2005.9 – 2009.</w:t>
      </w:r>
      <w:r w:rsidR="009A4630" w:rsidRPr="0072410D">
        <w:rPr>
          <w:rFonts w:ascii="Helvetica" w:hAnsi="Helvetica"/>
          <w:b/>
          <w:color w:val="000000"/>
          <w:sz w:val="24"/>
          <w:szCs w:val="24"/>
        </w:rPr>
        <w:t>6</w:t>
      </w:r>
      <w:r w:rsidR="00FE4F88" w:rsidRPr="0072410D">
        <w:rPr>
          <w:rFonts w:ascii="Helvetica" w:hAnsi="Helvetica"/>
          <w:color w:val="000000"/>
          <w:sz w:val="24"/>
          <w:szCs w:val="24"/>
        </w:rPr>
        <w:t xml:space="preserve"> </w:t>
      </w:r>
      <w:bookmarkStart w:id="4" w:name="OLE_LINK1"/>
      <w:bookmarkStart w:id="5" w:name="OLE_LINK2"/>
      <w:r w:rsidR="00D656A4" w:rsidRPr="0072410D">
        <w:rPr>
          <w:rFonts w:ascii="Helvetica" w:hAnsi="Helvetica"/>
          <w:color w:val="000000"/>
          <w:sz w:val="24"/>
          <w:szCs w:val="24"/>
        </w:rPr>
        <w:t>Sun Yat-S</w:t>
      </w:r>
      <w:r w:rsidR="003F71E0" w:rsidRPr="0072410D">
        <w:rPr>
          <w:rFonts w:ascii="Helvetica" w:hAnsi="Helvetica"/>
          <w:color w:val="000000"/>
          <w:sz w:val="24"/>
          <w:szCs w:val="24"/>
        </w:rPr>
        <w:t>en University</w:t>
      </w:r>
      <w:bookmarkEnd w:id="4"/>
      <w:bookmarkEnd w:id="5"/>
      <w:r w:rsidR="003E6541" w:rsidRPr="0072410D">
        <w:rPr>
          <w:rFonts w:ascii="Helvetica" w:hAnsi="Helvetica"/>
          <w:color w:val="000000"/>
          <w:sz w:val="24"/>
          <w:szCs w:val="24"/>
        </w:rPr>
        <w:t xml:space="preserve">, B. Sc. in Psychology. Thesis title: “Control deprivation and styles of thinking”. </w:t>
      </w:r>
      <w:r w:rsidR="0072410D" w:rsidRPr="0072410D">
        <w:rPr>
          <w:rFonts w:ascii="Helvetica" w:hAnsi="Helvetica"/>
          <w:color w:val="000000"/>
          <w:sz w:val="24"/>
          <w:szCs w:val="24"/>
        </w:rPr>
        <w:t>Advisor</w:t>
      </w:r>
      <w:r w:rsidR="003E6541" w:rsidRPr="0072410D">
        <w:rPr>
          <w:rFonts w:ascii="Helvetica" w:hAnsi="Helvetica"/>
          <w:color w:val="000000"/>
          <w:sz w:val="24"/>
          <w:szCs w:val="24"/>
        </w:rPr>
        <w:t>: Prof. Xinyue Zhou.</w:t>
      </w:r>
    </w:p>
    <w:p w14:paraId="73DA5D0C" w14:textId="77777777" w:rsidR="004703FC" w:rsidRPr="00034B08" w:rsidRDefault="004703FC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1B3091D1" w14:textId="0A0D03F5" w:rsidR="004703FC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Software and A</w:t>
      </w:r>
      <w:r w:rsidR="00775CFF">
        <w:rPr>
          <w:rFonts w:ascii="Helvetica" w:hAnsi="Helvetica"/>
          <w:b/>
          <w:bCs/>
          <w:color w:val="000000"/>
          <w:sz w:val="27"/>
          <w:szCs w:val="27"/>
        </w:rPr>
        <w:t>lgorithms</w:t>
      </w:r>
    </w:p>
    <w:p w14:paraId="6BD17D7F" w14:textId="616210E5" w:rsidR="005A48F3" w:rsidRDefault="005A48F3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Cs/>
          <w:color w:val="000000"/>
          <w:szCs w:val="27"/>
        </w:rPr>
        <w:t>I contributed to various Open-Source S</w:t>
      </w:r>
      <w:r w:rsidRPr="005A48F3">
        <w:rPr>
          <w:rFonts w:ascii="Helvetica" w:hAnsi="Helvetica"/>
          <w:bCs/>
          <w:color w:val="000000"/>
          <w:szCs w:val="27"/>
        </w:rPr>
        <w:t>oftware</w:t>
      </w:r>
      <w:r>
        <w:rPr>
          <w:rFonts w:ascii="Helvetica" w:hAnsi="Helvetica"/>
          <w:bCs/>
          <w:color w:val="000000"/>
          <w:szCs w:val="27"/>
        </w:rPr>
        <w:t xml:space="preserve"> regularly, more information could be found on Github: </w:t>
      </w:r>
      <w:hyperlink r:id="rId9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https://github.com/junpenglao</w:t>
        </w:r>
      </w:hyperlink>
      <w:r>
        <w:rPr>
          <w:rFonts w:ascii="Helvetica" w:hAnsi="Helvetica"/>
          <w:bCs/>
          <w:color w:val="000000"/>
          <w:szCs w:val="27"/>
        </w:rPr>
        <w:t xml:space="preserve"> </w:t>
      </w:r>
    </w:p>
    <w:p w14:paraId="6BF80078" w14:textId="14D3A688" w:rsidR="00787713" w:rsidRPr="00B66B7C" w:rsidRDefault="005A48F3" w:rsidP="00FD685C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5A48F3">
        <w:rPr>
          <w:rFonts w:ascii="Helvetica" w:hAnsi="Helvetica"/>
          <w:b/>
          <w:bCs/>
          <w:color w:val="000000"/>
          <w:szCs w:val="27"/>
        </w:rPr>
        <w:t>PyMC3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(</w:t>
      </w:r>
      <w:hyperlink r:id="rId10" w:history="1">
        <w:r w:rsidRPr="00DD5219">
          <w:rPr>
            <w:rStyle w:val="Hyperlink"/>
            <w:rFonts w:ascii="Helvetica" w:hAnsi="Helvetica"/>
            <w:bCs/>
            <w:szCs w:val="27"/>
          </w:rPr>
          <w:t>https://github.com/pymc-devs/pymc3</w:t>
        </w:r>
      </w:hyperlink>
      <w:r>
        <w:rPr>
          <w:rFonts w:ascii="Helvetica" w:hAnsi="Helvetica"/>
          <w:bCs/>
          <w:color w:val="000000"/>
          <w:szCs w:val="27"/>
        </w:rPr>
        <w:t xml:space="preserve">) </w:t>
      </w:r>
      <w:r w:rsidR="00B66B7C"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Pr="005A48F3">
        <w:rPr>
          <w:rFonts w:ascii="Helvetica" w:hAnsi="Helvetica"/>
          <w:bCs/>
          <w:color w:val="000000"/>
          <w:szCs w:val="27"/>
        </w:rPr>
        <w:t>a Python package for Bayesian statistical modelling and Probabilistic Machine Learning</w:t>
      </w:r>
      <w:r>
        <w:rPr>
          <w:rFonts w:ascii="Helvetica" w:hAnsi="Helvetica"/>
          <w:bCs/>
          <w:color w:val="000000"/>
          <w:szCs w:val="27"/>
        </w:rPr>
        <w:t>. It</w:t>
      </w:r>
      <w:r w:rsidRPr="005A48F3">
        <w:rPr>
          <w:rFonts w:ascii="Helvetica" w:hAnsi="Helvetica"/>
          <w:bCs/>
          <w:color w:val="000000"/>
          <w:szCs w:val="27"/>
        </w:rPr>
        <w:t xml:space="preserve"> </w:t>
      </w:r>
      <w:r>
        <w:rPr>
          <w:rFonts w:ascii="Helvetica" w:hAnsi="Helvetica"/>
          <w:bCs/>
          <w:color w:val="000000"/>
          <w:szCs w:val="27"/>
        </w:rPr>
        <w:t>implemented</w:t>
      </w:r>
      <w:r w:rsidRPr="005A48F3">
        <w:rPr>
          <w:rFonts w:ascii="Helvetica" w:hAnsi="Helvetica"/>
          <w:bCs/>
          <w:color w:val="000000"/>
          <w:szCs w:val="27"/>
        </w:rPr>
        <w:t xml:space="preserve"> advanced Markov chain Monte Carlo and variational </w:t>
      </w:r>
      <w:r>
        <w:rPr>
          <w:rFonts w:ascii="Helvetica" w:hAnsi="Helvetica"/>
          <w:bCs/>
          <w:color w:val="000000"/>
          <w:szCs w:val="27"/>
        </w:rPr>
        <w:t>inference</w:t>
      </w:r>
      <w:r w:rsidRPr="005A48F3">
        <w:rPr>
          <w:rFonts w:ascii="Helvetica" w:hAnsi="Helvetica"/>
          <w:bCs/>
          <w:color w:val="000000"/>
          <w:szCs w:val="27"/>
        </w:rPr>
        <w:t xml:space="preserve"> algorithms.</w:t>
      </w:r>
      <w:r>
        <w:rPr>
          <w:rFonts w:ascii="Helvetica" w:hAnsi="Helvetica"/>
          <w:bCs/>
          <w:color w:val="000000"/>
          <w:szCs w:val="27"/>
        </w:rPr>
        <w:t xml:space="preserve"> I am part of the core development team pymc_devs.</w:t>
      </w:r>
    </w:p>
    <w:p w14:paraId="3156CD87" w14:textId="5F30CF37" w:rsidR="004703FC" w:rsidRPr="00034B08" w:rsidRDefault="004703FC" w:rsidP="00FD685C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 w:rsidRPr="00034B08">
        <w:rPr>
          <w:rFonts w:ascii="Helvetica" w:hAnsi="Helvetica"/>
          <w:b/>
          <w:bCs/>
          <w:i/>
          <w:color w:val="000000"/>
          <w:szCs w:val="27"/>
        </w:rPr>
        <w:t>i</w:t>
      </w:r>
      <w:r w:rsidRPr="00034B08">
        <w:rPr>
          <w:rFonts w:ascii="Helvetica" w:hAnsi="Helvetica"/>
          <w:b/>
          <w:bCs/>
          <w:color w:val="000000"/>
          <w:szCs w:val="27"/>
        </w:rPr>
        <w:t>Map4</w:t>
      </w:r>
      <w:r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>(</w:t>
      </w:r>
      <w:hyperlink r:id="rId11" w:history="1">
        <w:r w:rsidR="005A48F3" w:rsidRPr="00DD5219">
          <w:rPr>
            <w:rStyle w:val="Hyperlink"/>
            <w:rFonts w:ascii="Helvetica" w:hAnsi="Helvetica"/>
            <w:bCs/>
            <w:szCs w:val="27"/>
          </w:rPr>
          <w:t>https://github.com/iBMLab/iMap4</w:t>
        </w:r>
      </w:hyperlink>
      <w:r w:rsidR="005A48F3">
        <w:rPr>
          <w:rFonts w:ascii="Helvetica" w:hAnsi="Helvetica"/>
          <w:bCs/>
          <w:color w:val="000000"/>
          <w:szCs w:val="27"/>
        </w:rPr>
        <w:t xml:space="preserve">) </w:t>
      </w:r>
      <w:r w:rsidRPr="00034B08">
        <w:rPr>
          <w:rFonts w:ascii="Helvetica" w:hAnsi="Helvetica"/>
          <w:bCs/>
          <w:color w:val="000000"/>
          <w:szCs w:val="27"/>
        </w:rPr>
        <w:t xml:space="preserve">– </w:t>
      </w:r>
      <w:r w:rsidR="005A48F3">
        <w:rPr>
          <w:rFonts w:ascii="Helvetica" w:hAnsi="Helvetica"/>
          <w:bCs/>
          <w:color w:val="000000"/>
          <w:szCs w:val="27"/>
        </w:rPr>
        <w:t xml:space="preserve">a Matlab toolbox </w:t>
      </w:r>
      <w:r w:rsidRPr="00034B08">
        <w:rPr>
          <w:rFonts w:ascii="Helvetica" w:hAnsi="Helvetica"/>
          <w:bCs/>
          <w:color w:val="000000"/>
          <w:szCs w:val="27"/>
        </w:rPr>
        <w:t>for statistical fixation mapping of eye movement data. It is a data-driven statistics toolbox implementing linear mixed model and non-parametric statistics based on permutation and bootstrap spatial clustering.</w:t>
      </w:r>
      <w:r w:rsidR="00A9054C" w:rsidRPr="00034B08">
        <w:rPr>
          <w:rFonts w:ascii="Helvetica" w:hAnsi="Helvetica"/>
          <w:bCs/>
          <w:color w:val="000000"/>
          <w:szCs w:val="27"/>
        </w:rPr>
        <w:t xml:space="preserve"> It also has a full graphical user interface.</w:t>
      </w:r>
      <w:r w:rsidR="00345EA1" w:rsidRPr="00034B08">
        <w:rPr>
          <w:rFonts w:ascii="Helvetica" w:hAnsi="Helvetica"/>
          <w:bCs/>
          <w:color w:val="000000"/>
          <w:szCs w:val="27"/>
        </w:rPr>
        <w:t xml:space="preserve"> </w:t>
      </w:r>
      <w:r w:rsidR="00345EA1" w:rsidRPr="00034B08">
        <w:rPr>
          <w:rFonts w:ascii="Helvetica" w:hAnsi="Helvetica"/>
          <w:bCs/>
          <w:i/>
          <w:color w:val="000000"/>
          <w:szCs w:val="27"/>
        </w:rPr>
        <w:t>i</w:t>
      </w:r>
      <w:r w:rsidR="00345EA1" w:rsidRPr="00034B08">
        <w:rPr>
          <w:rFonts w:ascii="Helvetica" w:hAnsi="Helvetica"/>
          <w:bCs/>
          <w:color w:val="000000"/>
          <w:szCs w:val="27"/>
        </w:rPr>
        <w:t>Map4 is one of the three finalists of the SMI Computing Competition in ECEM 2015.</w:t>
      </w:r>
    </w:p>
    <w:p w14:paraId="110D9904" w14:textId="4E64B7FE" w:rsidR="00D85B8F" w:rsidRPr="003416D0" w:rsidRDefault="003416D0" w:rsidP="00FD685C">
      <w:pPr>
        <w:pStyle w:val="western"/>
        <w:spacing w:before="0" w:beforeAutospacing="0"/>
        <w:ind w:left="567" w:hanging="567"/>
        <w:jc w:val="both"/>
        <w:rPr>
          <w:rFonts w:ascii="Helvetica" w:hAnsi="Helvetica"/>
          <w:bCs/>
          <w:color w:val="000000"/>
          <w:szCs w:val="27"/>
        </w:rPr>
      </w:pPr>
      <w:r>
        <w:rPr>
          <w:rFonts w:ascii="Helvetica" w:hAnsi="Helvetica"/>
          <w:b/>
          <w:bCs/>
          <w:color w:val="000000"/>
          <w:szCs w:val="27"/>
        </w:rPr>
        <w:lastRenderedPageBreak/>
        <w:t xml:space="preserve">JAEFA </w:t>
      </w:r>
      <w:r w:rsidR="005A48F3" w:rsidRPr="005A48F3">
        <w:rPr>
          <w:rFonts w:ascii="Helvetica" w:hAnsi="Helvetica"/>
          <w:bCs/>
          <w:color w:val="000000"/>
          <w:szCs w:val="27"/>
        </w:rPr>
        <w:t>(</w:t>
      </w:r>
      <w:hyperlink r:id="rId12" w:history="1">
        <w:r w:rsidR="005A48F3" w:rsidRPr="00DD5219">
          <w:rPr>
            <w:rStyle w:val="Hyperlink"/>
            <w:rFonts w:ascii="Helvetica" w:hAnsi="Helvetica"/>
            <w:bCs/>
            <w:szCs w:val="27"/>
          </w:rPr>
          <w:t>https://github.com/junpenglao/jaefa</w:t>
        </w:r>
      </w:hyperlink>
      <w:r w:rsidR="005A48F3">
        <w:rPr>
          <w:rFonts w:ascii="Helvetica" w:hAnsi="Helvetica"/>
          <w:bCs/>
          <w:color w:val="000000"/>
          <w:szCs w:val="27"/>
        </w:rPr>
        <w:t>)</w:t>
      </w:r>
      <w:r w:rsidR="005A48F3">
        <w:rPr>
          <w:rFonts w:ascii="Helvetica" w:hAnsi="Helvetica"/>
          <w:b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>–</w:t>
      </w:r>
      <w:r w:rsidRPr="003416D0">
        <w:rPr>
          <w:rFonts w:ascii="Helvetica" w:hAnsi="Helvetica"/>
          <w:bCs/>
          <w:color w:val="000000"/>
          <w:szCs w:val="27"/>
        </w:rPr>
        <w:t xml:space="preserve"> </w:t>
      </w:r>
      <w:r w:rsidR="005A48F3" w:rsidRPr="005A48F3">
        <w:rPr>
          <w:rFonts w:ascii="Helvetica" w:hAnsi="Helvetica"/>
          <w:bCs/>
          <w:color w:val="000000"/>
          <w:szCs w:val="27"/>
        </w:rPr>
        <w:t>Just Another Eye-movement Filtering Algorithm</w:t>
      </w:r>
      <w:r w:rsidR="005A48F3">
        <w:rPr>
          <w:rFonts w:ascii="Helvetica" w:hAnsi="Helvetica"/>
          <w:bCs/>
          <w:color w:val="000000"/>
          <w:szCs w:val="27"/>
        </w:rPr>
        <w:t>,</w:t>
      </w:r>
      <w:r w:rsidR="005A48F3" w:rsidRPr="005A48F3">
        <w:rPr>
          <w:rFonts w:ascii="Helvetica" w:hAnsi="Helvetica"/>
          <w:bCs/>
          <w:color w:val="000000"/>
          <w:szCs w:val="27"/>
        </w:rPr>
        <w:t xml:space="preserve"> </w:t>
      </w:r>
      <w:r w:rsidR="005A48F3">
        <w:rPr>
          <w:rFonts w:ascii="Helvetica" w:hAnsi="Helvetica"/>
          <w:bCs/>
          <w:color w:val="000000"/>
          <w:szCs w:val="27"/>
        </w:rPr>
        <w:t xml:space="preserve">a simple Matlab toolbox </w:t>
      </w:r>
      <w:r w:rsidR="00D85B8F" w:rsidRPr="003416D0">
        <w:rPr>
          <w:rFonts w:ascii="Helvetica" w:hAnsi="Helvetica"/>
          <w:bCs/>
          <w:color w:val="000000"/>
          <w:szCs w:val="27"/>
        </w:rPr>
        <w:t>for eye movement event detection</w:t>
      </w:r>
      <w:r w:rsidR="005A48F3">
        <w:rPr>
          <w:rFonts w:ascii="Helvetica" w:hAnsi="Helvetica"/>
          <w:bCs/>
          <w:color w:val="000000"/>
          <w:szCs w:val="27"/>
        </w:rPr>
        <w:t xml:space="preserve"> with a </w:t>
      </w:r>
      <w:r w:rsidR="005A48F3" w:rsidRPr="003416D0">
        <w:rPr>
          <w:rFonts w:ascii="Helvetica" w:hAnsi="Helvetica"/>
          <w:bCs/>
          <w:color w:val="000000"/>
          <w:szCs w:val="27"/>
        </w:rPr>
        <w:t>Convolution-based algorithm</w:t>
      </w:r>
    </w:p>
    <w:p w14:paraId="0E46B1E4" w14:textId="77777777" w:rsidR="005D379C" w:rsidRPr="00034B08" w:rsidRDefault="005D379C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</w:p>
    <w:p w14:paraId="336076A6" w14:textId="5AD7EE0B" w:rsidR="00110F6B" w:rsidRPr="00AF6602" w:rsidRDefault="00CA391A" w:rsidP="006F7F50">
      <w:pPr>
        <w:pStyle w:val="western"/>
        <w:spacing w:before="0" w:beforeAutospacing="0"/>
        <w:jc w:val="both"/>
        <w:rPr>
          <w:rFonts w:ascii="Helvetica" w:hAnsi="Helvetica"/>
          <w:bCs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  <w:lang w:val="fr-CH"/>
        </w:rPr>
        <w:t>Prep</w:t>
      </w: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rints</w:t>
      </w:r>
    </w:p>
    <w:p w14:paraId="60C14417" w14:textId="366967F2" w:rsidR="000E53B9" w:rsidRPr="000E53B9" w:rsidRDefault="000E53B9" w:rsidP="00977300">
      <w:pPr>
        <w:pStyle w:val="western"/>
        <w:spacing w:after="0" w:afterAutospacing="0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r w:rsidRPr="000E53B9">
        <w:rPr>
          <w:rFonts w:ascii="Helvetica" w:hAnsi="Helvetica"/>
          <w:bCs/>
          <w:color w:val="000000"/>
          <w:lang w:val="fr-CH"/>
        </w:rPr>
        <w:t xml:space="preserve">Stacchi, L., Ramon, M., </w:t>
      </w:r>
      <w:r w:rsidRPr="000E53B9">
        <w:rPr>
          <w:rFonts w:ascii="Helvetica" w:hAnsi="Helvetica"/>
          <w:b/>
          <w:bCs/>
          <w:color w:val="000000"/>
          <w:lang w:val="fr-CH"/>
        </w:rPr>
        <w:t>Lao, J.</w:t>
      </w:r>
      <w:r w:rsidRPr="000E53B9">
        <w:rPr>
          <w:rFonts w:ascii="Helvetica" w:hAnsi="Helvetica"/>
          <w:bCs/>
          <w:color w:val="000000"/>
          <w:lang w:val="fr-CH"/>
        </w:rPr>
        <w:t xml:space="preserve">, &amp; Caldara, R. (2018). Neural representations of faces are tuned to eye movements. </w:t>
      </w:r>
      <w:r w:rsidRPr="000E53B9">
        <w:rPr>
          <w:rFonts w:ascii="Helvetica" w:hAnsi="Helvetica"/>
          <w:bCs/>
          <w:i/>
          <w:color w:val="000000"/>
          <w:lang w:val="fr-CH"/>
        </w:rPr>
        <w:t>bioRxiv</w:t>
      </w:r>
      <w:r w:rsidRPr="000E53B9">
        <w:rPr>
          <w:rFonts w:ascii="Helvetica" w:hAnsi="Helvetica"/>
          <w:bCs/>
          <w:color w:val="000000"/>
          <w:lang w:val="fr-CH"/>
        </w:rPr>
        <w:t xml:space="preserve">, 402263. </w:t>
      </w:r>
      <w:hyperlink r:id="rId13" w:history="1">
        <w:r w:rsidRPr="000E53B9">
          <w:rPr>
            <w:rStyle w:val="Hyperlink"/>
            <w:rFonts w:ascii="Helvetica" w:hAnsi="Helvetica"/>
            <w:bCs/>
            <w:lang w:val="fr-CH"/>
          </w:rPr>
          <w:t>doi: 10.1101/402263</w:t>
        </w:r>
      </w:hyperlink>
      <w:r w:rsidRPr="000E53B9">
        <w:rPr>
          <w:rFonts w:ascii="Helvetica" w:hAnsi="Helvetica"/>
          <w:bCs/>
          <w:color w:val="000000"/>
          <w:lang w:val="fr-CH"/>
        </w:rPr>
        <w:t xml:space="preserve"> </w:t>
      </w:r>
    </w:p>
    <w:p w14:paraId="49B0EF24" w14:textId="715E055D" w:rsidR="00CA391A" w:rsidRDefault="00986173" w:rsidP="00977300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BF0C34">
        <w:rPr>
          <w:rFonts w:ascii="Helvetica" w:hAnsi="Helvetica"/>
          <w:b/>
          <w:bCs/>
          <w:color w:val="000000"/>
          <w:lang w:val="fr-CH"/>
        </w:rPr>
        <w:t>Lao, J.</w:t>
      </w:r>
      <w:r w:rsidRPr="00CA391A">
        <w:rPr>
          <w:rFonts w:ascii="Helvetica" w:hAnsi="Helvetica"/>
          <w:bCs/>
          <w:color w:val="000000"/>
          <w:lang w:val="fr-CH"/>
        </w:rPr>
        <w:t xml:space="preserve"> (2016). Reproducible Research with End-to-end Machine Inference Using Deep Learning and Bayesian Statistics, </w:t>
      </w:r>
      <w:r w:rsidRPr="00CA391A">
        <w:rPr>
          <w:rFonts w:ascii="Helvetica" w:hAnsi="Helvetica"/>
          <w:bCs/>
          <w:i/>
          <w:color w:val="000000"/>
          <w:lang w:val="fr-CH"/>
        </w:rPr>
        <w:t>Journal of Brief Ideas</w:t>
      </w:r>
      <w:r w:rsidRPr="00CA391A">
        <w:rPr>
          <w:rFonts w:ascii="Helvetica" w:hAnsi="Helvetica"/>
          <w:bCs/>
          <w:color w:val="000000"/>
          <w:lang w:val="fr-CH"/>
        </w:rPr>
        <w:t xml:space="preserve">, </w:t>
      </w:r>
      <w:hyperlink r:id="rId14" w:history="1">
        <w:r w:rsidRPr="00CA391A">
          <w:rPr>
            <w:rStyle w:val="Hyperlink"/>
            <w:rFonts w:ascii="Helvetica" w:hAnsi="Helvetica"/>
            <w:bCs/>
            <w:lang w:val="fr-CH"/>
          </w:rPr>
          <w:t>doi: 10.5281/zenodo.203086</w:t>
        </w:r>
      </w:hyperlink>
    </w:p>
    <w:p w14:paraId="7666CE86" w14:textId="77777777" w:rsidR="00977300" w:rsidRPr="00977300" w:rsidRDefault="00977300" w:rsidP="00977300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</w:p>
    <w:p w14:paraId="5CB0BA92" w14:textId="5D2A69F5" w:rsidR="005D7934" w:rsidRPr="005D7934" w:rsidRDefault="00DB56A2" w:rsidP="005D7934">
      <w:pPr>
        <w:pStyle w:val="western"/>
        <w:jc w:val="both"/>
        <w:rPr>
          <w:rFonts w:ascii="Helvetica" w:hAnsi="Helvetica"/>
          <w:b/>
          <w:bCs/>
          <w:color w:val="000000"/>
          <w:sz w:val="27"/>
          <w:szCs w:val="27"/>
          <w:lang w:val="fr-CH"/>
        </w:rPr>
      </w:pPr>
      <w:r w:rsidRPr="00CA391A">
        <w:rPr>
          <w:rFonts w:ascii="Helvetica" w:hAnsi="Helvetica"/>
          <w:b/>
          <w:bCs/>
          <w:color w:val="000000"/>
          <w:sz w:val="27"/>
          <w:szCs w:val="27"/>
          <w:lang w:val="fr-CH"/>
        </w:rPr>
        <w:t>Journal Articles</w:t>
      </w:r>
    </w:p>
    <w:p w14:paraId="7F9A4F35" w14:textId="1FBF52D7" w:rsidR="000E53B9" w:rsidRPr="000E53B9" w:rsidRDefault="000E53B9" w:rsidP="000E53B9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E53B9">
        <w:rPr>
          <w:rFonts w:ascii="Helvetica" w:hAnsi="Helvetica"/>
          <w:color w:val="000000"/>
        </w:rPr>
        <w:t xml:space="preserve">Han, C., Wang, H., Fasolt, V., Hahn, A., Holzleitner, I. J., </w:t>
      </w:r>
      <w:r w:rsidRPr="000E53B9">
        <w:rPr>
          <w:rFonts w:ascii="Helvetica" w:hAnsi="Helvetica"/>
          <w:b/>
          <w:color w:val="000000"/>
        </w:rPr>
        <w:t>Lao, J.</w:t>
      </w:r>
      <w:r w:rsidRPr="000E53B9">
        <w:rPr>
          <w:rFonts w:ascii="Helvetica" w:hAnsi="Helvetica"/>
          <w:color w:val="000000"/>
        </w:rPr>
        <w:t xml:space="preserve">, ... &amp; Jones, B. (2018). No clear evidence for correlations between handgrip strength and sexually dimorphic acoustic properties of voices. </w:t>
      </w:r>
      <w:r w:rsidRPr="000E53B9">
        <w:rPr>
          <w:rFonts w:ascii="Helvetica" w:hAnsi="Helvetica"/>
          <w:i/>
          <w:color w:val="000000"/>
        </w:rPr>
        <w:t>American Journal of Human Biology</w:t>
      </w:r>
      <w:r w:rsidRPr="000E53B9">
        <w:rPr>
          <w:rFonts w:ascii="Helvetica" w:hAnsi="Helvetica"/>
          <w:color w:val="000000"/>
        </w:rPr>
        <w:t>, e23178</w:t>
      </w:r>
      <w:r>
        <w:rPr>
          <w:rFonts w:ascii="Helvetica" w:hAnsi="Helvetica"/>
          <w:color w:val="000000"/>
        </w:rPr>
        <w:t xml:space="preserve">. </w:t>
      </w:r>
      <w:hyperlink r:id="rId15" w:history="1">
        <w:r w:rsidRPr="000E53B9">
          <w:rPr>
            <w:rStyle w:val="Hyperlink"/>
            <w:rFonts w:ascii="Helvetica" w:hAnsi="Helvetica"/>
          </w:rPr>
          <w:t>doi: 10.1002/ajhb.23178</w:t>
        </w:r>
      </w:hyperlink>
    </w:p>
    <w:p w14:paraId="58B8B879" w14:textId="03F9798B" w:rsidR="000E53B9" w:rsidRDefault="000E53B9" w:rsidP="000E53B9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E53B9">
        <w:rPr>
          <w:rFonts w:ascii="Helvetica" w:hAnsi="Helvetica"/>
          <w:color w:val="000000"/>
        </w:rPr>
        <w:t xml:space="preserve">Eulerich, M., Theis, JC., </w:t>
      </w:r>
      <w:r w:rsidRPr="000E53B9">
        <w:rPr>
          <w:rFonts w:ascii="Helvetica" w:hAnsi="Helvetica"/>
          <w:b/>
          <w:color w:val="000000"/>
        </w:rPr>
        <w:t>Lao, J.</w:t>
      </w:r>
      <w:r w:rsidRPr="000E53B9">
        <w:rPr>
          <w:rFonts w:ascii="Helvetica" w:hAnsi="Helvetica"/>
          <w:color w:val="000000"/>
        </w:rPr>
        <w:t xml:space="preserve">, &amp; Ramon, M. (2018). Do Fine Feathers Make a Fine Bird? The Influence of Attractiveness on Fraud-Risk Judgments by Internal Auditors. </w:t>
      </w:r>
      <w:r w:rsidRPr="000E53B9">
        <w:rPr>
          <w:rFonts w:ascii="Helvetica" w:hAnsi="Helvetica"/>
          <w:i/>
          <w:color w:val="000000"/>
        </w:rPr>
        <w:t>International Journal of Auditing</w:t>
      </w:r>
      <w:r w:rsidRPr="000E53B9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1-13. </w:t>
      </w:r>
      <w:hyperlink r:id="rId16" w:history="1">
        <w:r w:rsidRPr="000E53B9">
          <w:rPr>
            <w:rStyle w:val="Hyperlink"/>
            <w:rFonts w:ascii="Helvetica" w:hAnsi="Helvetica"/>
          </w:rPr>
          <w:t>doi: 10.1111/ijau.12137</w:t>
        </w:r>
      </w:hyperlink>
    </w:p>
    <w:p w14:paraId="02F2610A" w14:textId="77777777" w:rsidR="005D7934" w:rsidRDefault="005D7934" w:rsidP="005D7934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>
        <w:rPr>
          <w:rFonts w:ascii="Helvetica" w:hAnsi="Helvetica"/>
          <w:color w:val="000000"/>
        </w:rPr>
        <w:t>Richoz, A-</w:t>
      </w:r>
      <w:r w:rsidRPr="00C003B4">
        <w:rPr>
          <w:rFonts w:ascii="Helvetica" w:hAnsi="Helvetica"/>
          <w:color w:val="000000"/>
        </w:rPr>
        <w:t xml:space="preserve">R., </w:t>
      </w:r>
      <w:r w:rsidRPr="00C003B4">
        <w:rPr>
          <w:rFonts w:ascii="Helvetica" w:hAnsi="Helvetica"/>
          <w:b/>
          <w:color w:val="000000"/>
        </w:rPr>
        <w:t>Lao, J.</w:t>
      </w:r>
      <w:r w:rsidRPr="00C003B4">
        <w:rPr>
          <w:rFonts w:ascii="Helvetica" w:hAnsi="Helvetica"/>
          <w:color w:val="000000"/>
        </w:rPr>
        <w:t xml:space="preserve">, </w:t>
      </w:r>
      <w:r w:rsidRPr="00AE58A9">
        <w:rPr>
          <w:rFonts w:ascii="Helvetica" w:hAnsi="Helvetica"/>
          <w:bCs/>
          <w:color w:val="000000"/>
        </w:rPr>
        <w:t>Pascalis, O</w:t>
      </w:r>
      <w:r>
        <w:rPr>
          <w:rFonts w:ascii="Helvetica" w:hAnsi="Helvetica"/>
          <w:bCs/>
          <w:color w:val="000000"/>
        </w:rPr>
        <w:t>.,</w:t>
      </w:r>
      <w:r w:rsidRPr="00C003B4">
        <w:rPr>
          <w:rFonts w:ascii="Helvetica" w:hAnsi="Helvetica"/>
          <w:color w:val="000000"/>
        </w:rPr>
        <w:t xml:space="preserve"> &amp; Caldara, R. </w:t>
      </w:r>
      <w:r>
        <w:rPr>
          <w:rFonts w:ascii="Helvetica" w:hAnsi="Helvetica"/>
          <w:color w:val="000000"/>
        </w:rPr>
        <w:t>(2018</w:t>
      </w:r>
      <w:r w:rsidRPr="00C003B4">
        <w:rPr>
          <w:rFonts w:ascii="Helvetica" w:hAnsi="Helvetica"/>
          <w:color w:val="000000"/>
        </w:rPr>
        <w:t xml:space="preserve">). </w:t>
      </w:r>
      <w:r w:rsidRPr="00B52E78">
        <w:rPr>
          <w:rFonts w:ascii="Helvetica" w:hAnsi="Helvetica"/>
          <w:color w:val="000000"/>
        </w:rPr>
        <w:t>Tracking the recognition of static and dynamic facial expressions of emotion across the life span</w:t>
      </w:r>
      <w:r w:rsidRPr="00C003B4">
        <w:rPr>
          <w:rFonts w:ascii="Helvetica" w:hAnsi="Helvetica"/>
          <w:color w:val="000000"/>
        </w:rPr>
        <w:t>. </w:t>
      </w:r>
      <w:r w:rsidRPr="00B52E78">
        <w:rPr>
          <w:rFonts w:ascii="Helvetica" w:hAnsi="Helvetica"/>
          <w:i/>
          <w:iCs/>
          <w:color w:val="000000"/>
        </w:rPr>
        <w:t>Journal of Vision</w:t>
      </w:r>
      <w:r w:rsidRPr="00C003B4">
        <w:rPr>
          <w:rFonts w:ascii="Helvetica" w:hAnsi="Helvetica"/>
          <w:color w:val="000000"/>
        </w:rPr>
        <w:t>, </w:t>
      </w:r>
      <w:r w:rsidRPr="00B52E78">
        <w:rPr>
          <w:rFonts w:ascii="Helvetica" w:hAnsi="Helvetica"/>
          <w:i/>
          <w:iCs/>
          <w:color w:val="000000"/>
        </w:rPr>
        <w:t>18(9):5</w:t>
      </w:r>
      <w:r w:rsidRPr="00C003B4">
        <w:rPr>
          <w:rFonts w:ascii="Helvetica" w:hAnsi="Helvetica"/>
          <w:color w:val="000000"/>
        </w:rPr>
        <w:t xml:space="preserve">, </w:t>
      </w:r>
      <w:r>
        <w:rPr>
          <w:rFonts w:ascii="Helvetica" w:hAnsi="Helvetica"/>
          <w:color w:val="000000"/>
        </w:rPr>
        <w:t>1-27</w:t>
      </w:r>
      <w:r w:rsidRPr="00C003B4">
        <w:rPr>
          <w:rFonts w:ascii="Helvetica" w:hAnsi="Helvetica"/>
          <w:color w:val="000000"/>
        </w:rPr>
        <w:t>.</w:t>
      </w:r>
      <w:r>
        <w:rPr>
          <w:rFonts w:ascii="Helvetica" w:hAnsi="Helvetica"/>
          <w:color w:val="000000"/>
        </w:rPr>
        <w:t xml:space="preserve"> </w:t>
      </w:r>
      <w:hyperlink r:id="rId17" w:history="1">
        <w:r w:rsidRPr="00B52E78">
          <w:rPr>
            <w:rStyle w:val="Hyperlink"/>
            <w:rFonts w:ascii="Helvetica" w:hAnsi="Helvetica"/>
          </w:rPr>
          <w:t>doi: 10.1167/18.9.5</w:t>
        </w:r>
      </w:hyperlink>
    </w:p>
    <w:p w14:paraId="77DBA156" w14:textId="77777777" w:rsidR="006F7F50" w:rsidRPr="009A0F4F" w:rsidRDefault="006F7F50" w:rsidP="006F7F50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9A0F4F">
        <w:rPr>
          <w:rFonts w:ascii="Helvetica" w:hAnsi="Helvetica"/>
          <w:bCs/>
          <w:color w:val="000000"/>
        </w:rPr>
        <w:t xml:space="preserve">Jones, B. C., Hahn, A. C., Fisher, C. I., Wang, H., Kandrik, M., </w:t>
      </w:r>
      <w:r w:rsidRPr="009A0F4F">
        <w:rPr>
          <w:rFonts w:ascii="Helvetica" w:hAnsi="Helvetica"/>
          <w:b/>
          <w:bCs/>
          <w:color w:val="000000"/>
        </w:rPr>
        <w:t>Lao, J.</w:t>
      </w:r>
      <w:r w:rsidRPr="009A0F4F">
        <w:rPr>
          <w:rFonts w:ascii="Helvetica" w:hAnsi="Helvetica"/>
          <w:bCs/>
          <w:color w:val="000000"/>
        </w:rPr>
        <w:t xml:space="preserve">, Han, C., ... &amp; DeBruine, L. M. (2018). No compelling evidence that more physically attractive young adult women have higher estradiol or progesterone. </w:t>
      </w:r>
      <w:r w:rsidRPr="009A0F4F">
        <w:rPr>
          <w:rFonts w:ascii="Helvetica" w:hAnsi="Helvetica"/>
          <w:bCs/>
          <w:i/>
          <w:color w:val="000000"/>
        </w:rPr>
        <w:t>Psychoneuroendocrinology, 98,</w:t>
      </w:r>
      <w:r w:rsidRPr="009A0F4F">
        <w:rPr>
          <w:rFonts w:ascii="Helvetica" w:hAnsi="Helvetica"/>
          <w:bCs/>
          <w:color w:val="000000"/>
        </w:rPr>
        <w:t xml:space="preserve"> 1-5. </w:t>
      </w:r>
      <w:hyperlink r:id="rId18" w:history="1">
        <w:r w:rsidRPr="009A0F4F">
          <w:rPr>
            <w:rStyle w:val="Hyperlink"/>
            <w:rFonts w:ascii="Helvetica" w:hAnsi="Helvetica"/>
            <w:bCs/>
          </w:rPr>
          <w:t>doi: 10.1016/j.psyneuen.2018.07.026</w:t>
        </w:r>
      </w:hyperlink>
    </w:p>
    <w:p w14:paraId="3FC96A09" w14:textId="77777777" w:rsidR="006F7F50" w:rsidRDefault="006F7F50" w:rsidP="006F7F50">
      <w:pPr>
        <w:pStyle w:val="western"/>
        <w:spacing w:after="0" w:afterAutospacing="0"/>
        <w:ind w:left="567" w:hanging="567"/>
        <w:jc w:val="both"/>
        <w:rPr>
          <w:rFonts w:ascii="Helvetica" w:hAnsi="Helvetica"/>
          <w:bCs/>
          <w:color w:val="000000"/>
        </w:rPr>
      </w:pPr>
      <w:r>
        <w:rPr>
          <w:rFonts w:ascii="Helvetica" w:hAnsi="Helvetica"/>
          <w:bCs/>
          <w:color w:val="000000"/>
        </w:rPr>
        <w:t>Vizioli, L., Bratch, A.</w:t>
      </w:r>
      <w:r>
        <w:rPr>
          <w:rFonts w:ascii="Helvetica" w:hAnsi="Helvetica"/>
          <w:bCs/>
          <w:color w:val="000000"/>
          <w:vertAlign w:val="superscript"/>
        </w:rPr>
        <w:t>1</w:t>
      </w:r>
      <w:r>
        <w:rPr>
          <w:rFonts w:ascii="Helvetica" w:hAnsi="Helvetica"/>
          <w:bCs/>
          <w:color w:val="000000"/>
        </w:rPr>
        <w:t xml:space="preserve">, </w:t>
      </w:r>
      <w:r w:rsidRPr="009A0F4F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  <w:vertAlign w:val="superscript"/>
        </w:rPr>
        <w:t>1</w:t>
      </w:r>
      <w:r w:rsidRPr="009A0F4F">
        <w:rPr>
          <w:rFonts w:ascii="Helvetica" w:hAnsi="Helvetica"/>
          <w:bCs/>
          <w:color w:val="000000"/>
        </w:rPr>
        <w:t xml:space="preserve">, Ugurbil, K., Muckli, L., &amp; Yacoub, E. (2018). Temporal multivariate pattern analysis (tMVPA): A single trial approach exploring the temporal dynamics of the BOLD signal. </w:t>
      </w:r>
      <w:r w:rsidRPr="009A0F4F">
        <w:rPr>
          <w:rFonts w:ascii="Helvetica" w:hAnsi="Helvetica"/>
          <w:bCs/>
          <w:i/>
          <w:color w:val="000000"/>
        </w:rPr>
        <w:t>Journal of Neuroscience Methods, 308,</w:t>
      </w:r>
      <w:r w:rsidRPr="009A0F4F">
        <w:rPr>
          <w:rFonts w:ascii="Helvetica" w:hAnsi="Helvetica"/>
          <w:bCs/>
          <w:color w:val="000000"/>
        </w:rPr>
        <w:t xml:space="preserve"> 74-87. </w:t>
      </w:r>
      <w:hyperlink r:id="rId19" w:history="1">
        <w:r w:rsidRPr="009A0F4F">
          <w:rPr>
            <w:rStyle w:val="Hyperlink"/>
            <w:rFonts w:ascii="Helvetica" w:hAnsi="Helvetica"/>
            <w:bCs/>
          </w:rPr>
          <w:t>doi: 10.1016/j.jneumeth.2018.06.029</w:t>
        </w:r>
      </w:hyperlink>
    </w:p>
    <w:p w14:paraId="2CF5B69C" w14:textId="77777777" w:rsidR="006F7F50" w:rsidRPr="009A0F4F" w:rsidRDefault="006F7F50" w:rsidP="006F7F50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i/>
          <w:iCs/>
          <w:color w:val="000000"/>
          <w:lang w:val="en-US"/>
        </w:rPr>
        <w:t>Equal contribution</w:t>
      </w:r>
    </w:p>
    <w:p w14:paraId="7E8F0C7E" w14:textId="696B4241" w:rsidR="000A6667" w:rsidRDefault="006F7F50" w:rsidP="006F7F50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>
        <w:rPr>
          <w:rFonts w:ascii="Helvetica" w:hAnsi="Helvetica"/>
          <w:bCs/>
          <w:color w:val="000000"/>
        </w:rPr>
        <w:t>R</w:t>
      </w:r>
      <w:r w:rsidR="000A6667">
        <w:rPr>
          <w:rFonts w:ascii="Helvetica" w:hAnsi="Helvetica"/>
          <w:bCs/>
          <w:color w:val="000000"/>
        </w:rPr>
        <w:t>odger, H.,</w:t>
      </w:r>
      <w:r w:rsidR="000A6667" w:rsidRPr="001E3FE1">
        <w:rPr>
          <w:rFonts w:ascii="Helvetica" w:hAnsi="Helvetica"/>
          <w:bCs/>
          <w:color w:val="000000"/>
        </w:rPr>
        <w:t xml:space="preserve"> </w:t>
      </w:r>
      <w:r w:rsidR="000A6667" w:rsidRPr="001E3FE1">
        <w:rPr>
          <w:rFonts w:ascii="Helvetica" w:hAnsi="Helvetica"/>
          <w:b/>
          <w:bCs/>
          <w:color w:val="000000"/>
        </w:rPr>
        <w:t>Lao, J.</w:t>
      </w:r>
      <w:r w:rsidR="000A6667">
        <w:rPr>
          <w:rFonts w:ascii="Helvetica" w:hAnsi="Helvetica"/>
          <w:bCs/>
          <w:color w:val="000000"/>
        </w:rPr>
        <w:t>,</w:t>
      </w:r>
      <w:r w:rsidR="000A6667" w:rsidRPr="001E3FE1">
        <w:rPr>
          <w:rFonts w:ascii="Helvetica" w:hAnsi="Helvetica"/>
          <w:bCs/>
          <w:color w:val="000000"/>
        </w:rPr>
        <w:t xml:space="preserve"> &amp; Caldara</w:t>
      </w:r>
      <w:r w:rsidR="000A6667">
        <w:rPr>
          <w:rFonts w:ascii="Helvetica" w:hAnsi="Helvetica"/>
          <w:bCs/>
          <w:color w:val="000000"/>
        </w:rPr>
        <w:t>, R. (2018).</w:t>
      </w:r>
      <w:r w:rsidR="000A6667" w:rsidRPr="001E3FE1">
        <w:rPr>
          <w:rFonts w:ascii="Helvetica" w:hAnsi="Helvetica"/>
          <w:bCs/>
          <w:color w:val="000000"/>
        </w:rPr>
        <w:t xml:space="preserve"> </w:t>
      </w:r>
      <w:r w:rsidR="000A6667" w:rsidRPr="00E31853">
        <w:rPr>
          <w:rFonts w:ascii="Helvetica" w:hAnsi="Helvetica"/>
          <w:bCs/>
          <w:color w:val="000000"/>
        </w:rPr>
        <w:t>Quantifying facial expression signal and intensity use during development</w:t>
      </w:r>
      <w:r w:rsidR="000A6667">
        <w:rPr>
          <w:rFonts w:ascii="Helvetica" w:hAnsi="Helvetica"/>
          <w:bCs/>
          <w:color w:val="000000"/>
        </w:rPr>
        <w:t xml:space="preserve">. </w:t>
      </w:r>
      <w:r w:rsidR="000A6667" w:rsidRPr="00284573">
        <w:rPr>
          <w:rFonts w:ascii="Helvetica" w:hAnsi="Helvetica"/>
          <w:bCs/>
          <w:i/>
          <w:color w:val="000000"/>
        </w:rPr>
        <w:t>Journal of Experimental Child Psychology</w:t>
      </w:r>
      <w:r w:rsidR="000A6667">
        <w:rPr>
          <w:rFonts w:ascii="Helvetica" w:hAnsi="Helvetica"/>
          <w:bCs/>
          <w:i/>
          <w:color w:val="000000"/>
        </w:rPr>
        <w:t>, 174,</w:t>
      </w:r>
      <w:r w:rsidR="000A6667">
        <w:rPr>
          <w:rFonts w:ascii="Helvetica" w:hAnsi="Helvetica"/>
          <w:bCs/>
          <w:color w:val="000000"/>
        </w:rPr>
        <w:t xml:space="preserve"> 41-59.</w:t>
      </w:r>
      <w:r w:rsidR="000A6667">
        <w:rPr>
          <w:rFonts w:ascii="Helvetica" w:hAnsi="Helvetica"/>
          <w:bCs/>
          <w:i/>
          <w:color w:val="000000"/>
        </w:rPr>
        <w:t xml:space="preserve"> </w:t>
      </w:r>
      <w:hyperlink r:id="rId20" w:history="1">
        <w:r w:rsidR="000A6667" w:rsidRPr="00E005A9">
          <w:rPr>
            <w:rStyle w:val="Hyperlink"/>
            <w:rFonts w:ascii="Helvetica" w:hAnsi="Helvetica"/>
            <w:bCs/>
          </w:rPr>
          <w:t xml:space="preserve">doi: </w:t>
        </w:r>
        <w:r w:rsidR="000A6667" w:rsidRPr="00744C6B">
          <w:rPr>
            <w:rStyle w:val="Hyperlink"/>
            <w:rFonts w:ascii="Helvetica" w:hAnsi="Helvetica"/>
            <w:bCs/>
          </w:rPr>
          <w:t>10.1016/j.jecp.2018.05.005</w:t>
        </w:r>
      </w:hyperlink>
    </w:p>
    <w:p w14:paraId="5C68A7F3" w14:textId="77777777" w:rsidR="00D50AAD" w:rsidRPr="00E005A9" w:rsidRDefault="00D50AAD" w:rsidP="00D50AAD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1E3FE1">
        <w:rPr>
          <w:rFonts w:ascii="Helvetica" w:hAnsi="Helvetica"/>
          <w:bCs/>
          <w:color w:val="000000"/>
        </w:rPr>
        <w:t>Ramon,</w:t>
      </w:r>
      <w:r>
        <w:rPr>
          <w:rFonts w:ascii="Helvetica" w:hAnsi="Helvetica"/>
          <w:bCs/>
          <w:color w:val="000000"/>
        </w:rPr>
        <w:t xml:space="preserve"> M.,</w:t>
      </w:r>
      <w:r w:rsidRPr="001E3FE1">
        <w:rPr>
          <w:rFonts w:ascii="Helvetica" w:hAnsi="Helvetica"/>
          <w:bCs/>
          <w:color w:val="000000"/>
        </w:rPr>
        <w:t xml:space="preserve"> Sokhn,</w:t>
      </w:r>
      <w:r>
        <w:rPr>
          <w:rFonts w:ascii="Helvetica" w:hAnsi="Helvetica"/>
          <w:bCs/>
          <w:color w:val="000000"/>
        </w:rPr>
        <w:t xml:space="preserve"> N.,</w:t>
      </w:r>
      <w:r w:rsidRPr="001E3FE1">
        <w:rPr>
          <w:rFonts w:ascii="Helvetica" w:hAnsi="Helvetica"/>
          <w:bCs/>
          <w:color w:val="000000"/>
        </w:rPr>
        <w:t xml:space="preserve"> </w:t>
      </w:r>
      <w:r w:rsidRPr="001E3FE1">
        <w:rPr>
          <w:rFonts w:ascii="Helvetica" w:hAnsi="Helvetica"/>
          <w:b/>
          <w:bCs/>
          <w:color w:val="000000"/>
        </w:rPr>
        <w:t>Lao, J.</w:t>
      </w:r>
      <w:r>
        <w:rPr>
          <w:rFonts w:ascii="Helvetica" w:hAnsi="Helvetica"/>
          <w:bCs/>
          <w:color w:val="000000"/>
        </w:rPr>
        <w:t>,</w:t>
      </w:r>
      <w:r w:rsidRPr="001E3FE1">
        <w:rPr>
          <w:rFonts w:ascii="Helvetica" w:hAnsi="Helvetica"/>
          <w:bCs/>
          <w:color w:val="000000"/>
        </w:rPr>
        <w:t xml:space="preserve"> &amp; Caldara</w:t>
      </w:r>
      <w:r>
        <w:rPr>
          <w:rFonts w:ascii="Helvetica" w:hAnsi="Helvetica"/>
          <w:bCs/>
          <w:color w:val="000000"/>
        </w:rPr>
        <w:t>, R. (2018).</w:t>
      </w:r>
      <w:r w:rsidRPr="001E3FE1">
        <w:rPr>
          <w:rFonts w:ascii="Helvetica" w:hAnsi="Helvetica"/>
          <w:bCs/>
          <w:color w:val="000000"/>
        </w:rPr>
        <w:t xml:space="preserve"> Decisional space determines saccadic reaction times in healthy observers and acquired prosopagnosia</w:t>
      </w:r>
      <w:r>
        <w:rPr>
          <w:rFonts w:ascii="Helvetica" w:hAnsi="Helvetica"/>
          <w:bCs/>
          <w:color w:val="000000"/>
        </w:rPr>
        <w:t xml:space="preserve">. </w:t>
      </w:r>
      <w:r w:rsidRPr="00F621CC">
        <w:rPr>
          <w:rFonts w:ascii="Helvetica" w:hAnsi="Helvetica"/>
          <w:bCs/>
          <w:i/>
          <w:color w:val="000000"/>
        </w:rPr>
        <w:t>Cognitive Neuropsychology</w:t>
      </w:r>
      <w:r>
        <w:rPr>
          <w:rFonts w:ascii="Helvetica" w:hAnsi="Helvetica"/>
          <w:bCs/>
          <w:i/>
          <w:color w:val="000000"/>
        </w:rPr>
        <w:t xml:space="preserve">, </w:t>
      </w:r>
      <w:hyperlink r:id="rId21" w:history="1">
        <w:r w:rsidRPr="00E005A9">
          <w:rPr>
            <w:rStyle w:val="Hyperlink"/>
            <w:rFonts w:ascii="Helvetica" w:hAnsi="Helvetica"/>
            <w:bCs/>
          </w:rPr>
          <w:t>doi: 10.1080/02643294.2018.1469482</w:t>
        </w:r>
      </w:hyperlink>
    </w:p>
    <w:p w14:paraId="4507D1A4" w14:textId="66D9057E" w:rsidR="006C0CF8" w:rsidRDefault="006C0CF8" w:rsidP="006C0CF8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Malaspina, M., Albonico, A.,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</w:t>
      </w:r>
      <w:r w:rsidRPr="00AE58A9">
        <w:rPr>
          <w:rFonts w:ascii="Helvetica" w:hAnsi="Helvetica"/>
          <w:b/>
          <w:bCs/>
          <w:color w:val="000000"/>
        </w:rPr>
        <w:t> </w:t>
      </w:r>
      <w:r w:rsidRPr="00AE58A9">
        <w:rPr>
          <w:rFonts w:ascii="Helvetica" w:hAnsi="Helvetica"/>
          <w:bCs/>
          <w:color w:val="000000"/>
        </w:rPr>
        <w:t xml:space="preserve">Caldara, R., </w:t>
      </w:r>
      <w:r>
        <w:rPr>
          <w:rFonts w:ascii="Helvetica" w:hAnsi="Helvetica"/>
          <w:bCs/>
          <w:color w:val="000000"/>
        </w:rPr>
        <w:t xml:space="preserve">&amp; </w:t>
      </w:r>
      <w:r w:rsidRPr="00AE58A9">
        <w:rPr>
          <w:rFonts w:ascii="Helvetica" w:hAnsi="Helvetica"/>
          <w:bCs/>
          <w:color w:val="000000"/>
        </w:rPr>
        <w:t>Daini, R. (</w:t>
      </w:r>
      <w:r w:rsidR="004535C7">
        <w:rPr>
          <w:rFonts w:ascii="Helvetica" w:hAnsi="Helvetica"/>
          <w:bCs/>
          <w:color w:val="000000"/>
        </w:rPr>
        <w:t>2018</w:t>
      </w:r>
      <w:r w:rsidRPr="00AE58A9">
        <w:rPr>
          <w:rFonts w:ascii="Helvetica" w:hAnsi="Helvetica"/>
          <w:bCs/>
          <w:color w:val="000000"/>
        </w:rPr>
        <w:t>). Mapping self-face recognition strategies in congenital prosopagnosia. </w:t>
      </w:r>
      <w:r w:rsidRPr="00AE58A9">
        <w:rPr>
          <w:rFonts w:ascii="Helvetica" w:hAnsi="Helvetica"/>
          <w:bCs/>
          <w:i/>
          <w:iCs/>
          <w:color w:val="000000"/>
        </w:rPr>
        <w:t>Neuropsychology</w:t>
      </w:r>
      <w:r w:rsidR="00AF3E86">
        <w:rPr>
          <w:rFonts w:ascii="Helvetica" w:hAnsi="Helvetica"/>
          <w:bCs/>
          <w:color w:val="000000"/>
        </w:rPr>
        <w:t>,</w:t>
      </w:r>
      <w:r w:rsidR="004535C7">
        <w:rPr>
          <w:rFonts w:ascii="Helvetica" w:hAnsi="Helvetica"/>
          <w:bCs/>
          <w:color w:val="000000"/>
        </w:rPr>
        <w:t xml:space="preserve"> </w:t>
      </w:r>
      <w:r w:rsidR="004535C7" w:rsidRPr="004535C7">
        <w:rPr>
          <w:rFonts w:ascii="Helvetica" w:hAnsi="Helvetica"/>
          <w:bCs/>
          <w:i/>
          <w:color w:val="000000"/>
        </w:rPr>
        <w:t>32</w:t>
      </w:r>
      <w:r w:rsidR="006D4AF5">
        <w:rPr>
          <w:rFonts w:ascii="Helvetica" w:hAnsi="Helvetica"/>
          <w:bCs/>
          <w:color w:val="000000"/>
        </w:rPr>
        <w:t xml:space="preserve">(2), </w:t>
      </w:r>
      <w:r w:rsidR="004535C7" w:rsidRPr="004535C7">
        <w:rPr>
          <w:rFonts w:ascii="Helvetica" w:hAnsi="Helvetica"/>
          <w:bCs/>
          <w:color w:val="000000"/>
        </w:rPr>
        <w:t>123-137</w:t>
      </w:r>
      <w:r w:rsidR="004535C7">
        <w:rPr>
          <w:rFonts w:ascii="Helvetica" w:hAnsi="Helvetica"/>
          <w:bCs/>
          <w:color w:val="000000"/>
        </w:rPr>
        <w:t xml:space="preserve">. </w:t>
      </w:r>
      <w:hyperlink r:id="rId22" w:history="1">
        <w:r w:rsidR="004535C7" w:rsidRPr="004535C7">
          <w:rPr>
            <w:rStyle w:val="Hyperlink"/>
            <w:rFonts w:ascii="Helvetica" w:hAnsi="Helvetica"/>
            <w:bCs/>
          </w:rPr>
          <w:t>doi: 10.1037/neu0000414</w:t>
        </w:r>
      </w:hyperlink>
    </w:p>
    <w:p w14:paraId="0FDDC64E" w14:textId="57B8BF46" w:rsidR="00792893" w:rsidRPr="00AE58A9" w:rsidRDefault="00792893" w:rsidP="006C0CF8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792893">
        <w:rPr>
          <w:rFonts w:ascii="Helvetica" w:hAnsi="Helvetica"/>
          <w:bCs/>
          <w:color w:val="000000"/>
        </w:rPr>
        <w:lastRenderedPageBreak/>
        <w:t xml:space="preserve">Lakens, D., Adolfi, F. G., …, </w:t>
      </w:r>
      <w:r w:rsidRPr="00792893">
        <w:rPr>
          <w:rFonts w:ascii="Helvetica" w:hAnsi="Helvetica"/>
          <w:b/>
          <w:bCs/>
          <w:color w:val="000000"/>
        </w:rPr>
        <w:t>Lao, J.</w:t>
      </w:r>
      <w:r w:rsidRPr="00792893">
        <w:rPr>
          <w:rFonts w:ascii="Helvetica" w:hAnsi="Helvetica"/>
          <w:bCs/>
          <w:color w:val="000000"/>
        </w:rPr>
        <w:t xml:space="preserve">, …, Zwaan, R. A. (2018). Justify Your Alpha. </w:t>
      </w:r>
      <w:r w:rsidRPr="00792893">
        <w:rPr>
          <w:rFonts w:ascii="Helvetica" w:hAnsi="Helvetica"/>
          <w:bCs/>
          <w:i/>
          <w:color w:val="000000"/>
        </w:rPr>
        <w:t>Nature Human Behaviour</w:t>
      </w:r>
      <w:r w:rsidR="00AF3E86">
        <w:rPr>
          <w:rFonts w:ascii="Helvetica" w:hAnsi="Helvetica"/>
          <w:bCs/>
          <w:i/>
          <w:color w:val="000000"/>
        </w:rPr>
        <w:t xml:space="preserve">, </w:t>
      </w:r>
      <w:r w:rsidR="0004565E" w:rsidRPr="0004565E">
        <w:rPr>
          <w:rFonts w:ascii="Helvetica" w:hAnsi="Helvetica"/>
          <w:bCs/>
          <w:i/>
          <w:color w:val="000000"/>
        </w:rPr>
        <w:t>2</w:t>
      </w:r>
      <w:r w:rsidR="0004565E">
        <w:rPr>
          <w:rFonts w:ascii="Helvetica" w:hAnsi="Helvetica"/>
          <w:bCs/>
          <w:color w:val="000000"/>
        </w:rPr>
        <w:t>, 168-</w:t>
      </w:r>
      <w:r w:rsidR="0004565E" w:rsidRPr="0004565E">
        <w:rPr>
          <w:rFonts w:ascii="Helvetica" w:hAnsi="Helvetica"/>
          <w:bCs/>
          <w:color w:val="000000"/>
        </w:rPr>
        <w:t>171</w:t>
      </w:r>
      <w:r w:rsidR="0004565E">
        <w:rPr>
          <w:rFonts w:ascii="Helvetica" w:hAnsi="Helvetica"/>
          <w:bCs/>
          <w:color w:val="000000"/>
        </w:rPr>
        <w:t xml:space="preserve">. </w:t>
      </w:r>
      <w:hyperlink r:id="rId23" w:history="1">
        <w:r w:rsidRPr="00792893">
          <w:rPr>
            <w:rStyle w:val="Hyperlink"/>
            <w:rFonts w:ascii="Helvetica" w:hAnsi="Helvetica"/>
            <w:bCs/>
          </w:rPr>
          <w:t>doi:10.1038/s41562-018-0311-x</w:t>
        </w:r>
      </w:hyperlink>
    </w:p>
    <w:p w14:paraId="22994145" w14:textId="2F01A44D" w:rsidR="006C0CF8" w:rsidRPr="00C003B4" w:rsidRDefault="006C0CF8" w:rsidP="006C0CF8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</w:rPr>
      </w:pPr>
      <w:r w:rsidRPr="00C003B4">
        <w:rPr>
          <w:rFonts w:ascii="Helvetica" w:hAnsi="Helvetica"/>
          <w:color w:val="000000"/>
        </w:rPr>
        <w:t>Turano</w:t>
      </w:r>
      <w:r w:rsidRPr="00B02BDE">
        <w:rPr>
          <w:rFonts w:ascii="Helvetica" w:hAnsi="Helvetica"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color w:val="000000"/>
        </w:rPr>
        <w:t xml:space="preserve">, M. T., </w:t>
      </w:r>
      <w:r w:rsidRPr="00C003B4">
        <w:rPr>
          <w:rFonts w:ascii="Helvetica" w:hAnsi="Helvetica"/>
          <w:b/>
          <w:color w:val="000000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C003B4">
        <w:rPr>
          <w:rFonts w:ascii="Helvetica" w:hAnsi="Helvetica"/>
          <w:b/>
          <w:color w:val="000000"/>
        </w:rPr>
        <w:t>, J.</w:t>
      </w:r>
      <w:r w:rsidRPr="00C003B4">
        <w:rPr>
          <w:rFonts w:ascii="Helvetica" w:hAnsi="Helvetica"/>
          <w:color w:val="000000"/>
        </w:rPr>
        <w:t>,</w:t>
      </w:r>
      <w:r w:rsidR="002C684F">
        <w:rPr>
          <w:rFonts w:ascii="Helvetica" w:hAnsi="Helvetica"/>
          <w:color w:val="000000"/>
        </w:rPr>
        <w:t xml:space="preserve"> Richoz, A-</w:t>
      </w:r>
      <w:r w:rsidRPr="00C003B4">
        <w:rPr>
          <w:rFonts w:ascii="Helvetica" w:hAnsi="Helvetica"/>
          <w:color w:val="000000"/>
        </w:rPr>
        <w:t xml:space="preserve">R., </w:t>
      </w:r>
      <w:r w:rsidR="007F69B3">
        <w:rPr>
          <w:rFonts w:ascii="Helvetica" w:hAnsi="Helvetica"/>
          <w:color w:val="000000"/>
        </w:rPr>
        <w:t xml:space="preserve">de </w:t>
      </w:r>
      <w:r w:rsidR="002C684F">
        <w:rPr>
          <w:rFonts w:ascii="Helvetica" w:hAnsi="Helvetica"/>
          <w:color w:val="000000"/>
        </w:rPr>
        <w:t>Lissa, P.</w:t>
      </w:r>
      <w:r w:rsidRPr="00C003B4">
        <w:rPr>
          <w:rFonts w:ascii="Helvetica" w:hAnsi="Helvetica"/>
          <w:color w:val="000000"/>
        </w:rPr>
        <w:t>, Degosciu, S. B., Viggiano, M. P., &amp; Caldara, R. (2017). Fear boosts the early neural coding of faces. </w:t>
      </w:r>
      <w:r w:rsidRPr="00C003B4">
        <w:rPr>
          <w:rFonts w:ascii="Helvetica" w:hAnsi="Helvetica"/>
          <w:i/>
          <w:iCs/>
          <w:color w:val="000000"/>
        </w:rPr>
        <w:t>Social cognitive and affective neuroscience</w:t>
      </w:r>
      <w:r w:rsidRPr="00C003B4">
        <w:rPr>
          <w:rFonts w:ascii="Helvetica" w:hAnsi="Helvetica"/>
          <w:color w:val="000000"/>
        </w:rPr>
        <w:t>, </w:t>
      </w:r>
      <w:r w:rsidRPr="00C003B4">
        <w:rPr>
          <w:rFonts w:ascii="Helvetica" w:hAnsi="Helvetica"/>
          <w:i/>
          <w:iCs/>
          <w:color w:val="000000"/>
        </w:rPr>
        <w:t>12</w:t>
      </w:r>
      <w:r w:rsidRPr="00C003B4">
        <w:rPr>
          <w:rFonts w:ascii="Helvetica" w:hAnsi="Helvetica"/>
          <w:color w:val="000000"/>
        </w:rPr>
        <w:t>(12), 1959-1971.</w:t>
      </w:r>
      <w:r w:rsidR="001804E6">
        <w:rPr>
          <w:rFonts w:ascii="Helvetica" w:hAnsi="Helvetica"/>
          <w:color w:val="000000"/>
        </w:rPr>
        <w:t xml:space="preserve"> </w:t>
      </w:r>
      <w:hyperlink r:id="rId24" w:history="1">
        <w:r w:rsidR="001804E6" w:rsidRPr="001804E6">
          <w:rPr>
            <w:rStyle w:val="Hyperlink"/>
            <w:rFonts w:ascii="Helvetica" w:hAnsi="Helvetica"/>
          </w:rPr>
          <w:t>doi: 10.1093/scan/nsx110</w:t>
        </w:r>
      </w:hyperlink>
    </w:p>
    <w:p w14:paraId="6C69A7D7" w14:textId="77777777" w:rsidR="006C0CF8" w:rsidRPr="001C6CF8" w:rsidRDefault="006C0CF8" w:rsidP="006C0CF8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46BA8A7B" w14:textId="77777777" w:rsidR="009222DA" w:rsidRPr="00ED3437" w:rsidRDefault="009222DA" w:rsidP="009222DA">
      <w:pPr>
        <w:pStyle w:val="western"/>
        <w:ind w:left="567" w:hanging="567"/>
        <w:jc w:val="both"/>
        <w:rPr>
          <w:rFonts w:ascii="Helvetica" w:hAnsi="Helvetica"/>
          <w:bCs/>
          <w:color w:val="000000"/>
        </w:rPr>
      </w:pPr>
      <w:r w:rsidRPr="00AE58A9">
        <w:rPr>
          <w:rFonts w:ascii="Helvetica" w:hAnsi="Helvetica"/>
          <w:bCs/>
          <w:color w:val="000000"/>
        </w:rPr>
        <w:t xml:space="preserve">Stoll, C., Palluel-Germain, R., Caldara, R., </w:t>
      </w:r>
      <w:r w:rsidRPr="00AE58A9">
        <w:rPr>
          <w:rFonts w:ascii="Helvetica" w:hAnsi="Helvetica"/>
          <w:b/>
          <w:bCs/>
          <w:color w:val="000000"/>
        </w:rPr>
        <w:t>Lao, J.</w:t>
      </w:r>
      <w:r w:rsidRPr="00AE58A9">
        <w:rPr>
          <w:rFonts w:ascii="Helvetica" w:hAnsi="Helvetica"/>
          <w:bCs/>
          <w:color w:val="000000"/>
        </w:rPr>
        <w:t>, Dye, M. W. G., Aptel, F., &amp; Pascalis, O. (</w:t>
      </w:r>
      <w:r>
        <w:rPr>
          <w:rFonts w:ascii="Helvetica" w:hAnsi="Helvetica"/>
          <w:bCs/>
          <w:color w:val="000000"/>
        </w:rPr>
        <w:t>2017</w:t>
      </w:r>
      <w:r w:rsidRPr="00AE58A9">
        <w:rPr>
          <w:rFonts w:ascii="Helvetica" w:hAnsi="Helvetica"/>
          <w:bCs/>
          <w:color w:val="000000"/>
        </w:rPr>
        <w:t>). Face Recognition is Shaped by the Use of Sign Language. </w:t>
      </w:r>
      <w:r w:rsidRPr="00AE58A9">
        <w:rPr>
          <w:rFonts w:ascii="Helvetica" w:hAnsi="Helvetica"/>
          <w:bCs/>
          <w:i/>
          <w:iCs/>
          <w:color w:val="000000"/>
        </w:rPr>
        <w:t>Journal of Deaf Studies and Deaf Education.</w:t>
      </w:r>
      <w:r>
        <w:rPr>
          <w:rFonts w:ascii="Helvetica" w:hAnsi="Helvetica"/>
          <w:bCs/>
          <w:i/>
          <w:iCs/>
          <w:color w:val="000000"/>
        </w:rPr>
        <w:t xml:space="preserve"> </w:t>
      </w:r>
      <w:hyperlink r:id="rId25" w:history="1">
        <w:r w:rsidRPr="00ED3437">
          <w:rPr>
            <w:rStyle w:val="Hyperlink"/>
            <w:rFonts w:ascii="Helvetica" w:hAnsi="Helvetica"/>
            <w:bCs/>
            <w:iCs/>
          </w:rPr>
          <w:t>doi: 10.1093/deafed/enx034</w:t>
        </w:r>
      </w:hyperlink>
    </w:p>
    <w:p w14:paraId="7F92BAF2" w14:textId="77777777" w:rsidR="00235F6F" w:rsidRDefault="00235F6F" w:rsidP="00235F6F">
      <w:pPr>
        <w:pStyle w:val="western"/>
        <w:ind w:left="567" w:hanging="567"/>
        <w:jc w:val="both"/>
        <w:rPr>
          <w:rFonts w:ascii="Helvetica" w:hAnsi="Helvetica"/>
          <w:bCs/>
          <w:color w:val="000000"/>
          <w:lang w:val="fr-CH"/>
        </w:rPr>
      </w:pPr>
      <w:r w:rsidRPr="00DA06CB">
        <w:rPr>
          <w:rFonts w:ascii="Helvetica" w:hAnsi="Helvetica"/>
          <w:bCs/>
          <w:color w:val="000000"/>
          <w:lang w:val="fr-CH"/>
        </w:rPr>
        <w:t>Papinutto,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</w:t>
      </w:r>
      <w:r w:rsidRPr="00DA06CB">
        <w:rPr>
          <w:rFonts w:ascii="Helvetica" w:hAnsi="Helvetica"/>
          <w:b/>
          <w:bCs/>
          <w:color w:val="000000"/>
          <w:lang w:val="fr-CH"/>
        </w:rPr>
        <w:t>Lao, J.</w:t>
      </w:r>
      <w:r w:rsidRPr="00AE58A9">
        <w:rPr>
          <w:rFonts w:ascii="Helvetica" w:hAnsi="Helvetica"/>
          <w:bCs/>
          <w:color w:val="000000"/>
          <w:lang w:val="fr-CH"/>
        </w:rPr>
        <w:t>,</w:t>
      </w:r>
      <w:r w:rsidRPr="00DA06CB">
        <w:rPr>
          <w:rFonts w:ascii="Helvetica" w:hAnsi="Helvetica"/>
          <w:bCs/>
          <w:color w:val="000000"/>
          <w:lang w:val="fr-CH"/>
        </w:rPr>
        <w:t xml:space="preserve"> Ramon,</w:t>
      </w:r>
      <w:r>
        <w:rPr>
          <w:rFonts w:ascii="Helvetica" w:hAnsi="Helvetica"/>
          <w:bCs/>
          <w:color w:val="000000"/>
          <w:lang w:val="fr-CH"/>
        </w:rPr>
        <w:t xml:space="preserve"> M.,</w:t>
      </w:r>
      <w:r w:rsidRPr="00DA06CB">
        <w:rPr>
          <w:rFonts w:ascii="Helvetica" w:hAnsi="Helvetica"/>
          <w:bCs/>
          <w:color w:val="000000"/>
          <w:lang w:val="fr-CH"/>
        </w:rPr>
        <w:t xml:space="preserve"> Caldara,</w:t>
      </w:r>
      <w:r>
        <w:rPr>
          <w:rFonts w:ascii="Helvetica" w:hAnsi="Helvetica"/>
          <w:bCs/>
          <w:color w:val="000000"/>
          <w:lang w:val="fr-CH"/>
        </w:rPr>
        <w:t xml:space="preserve"> R., &amp;</w:t>
      </w:r>
      <w:r w:rsidRPr="00DA06CB">
        <w:rPr>
          <w:rFonts w:ascii="Helvetica" w:hAnsi="Helvetica"/>
          <w:bCs/>
          <w:color w:val="000000"/>
          <w:lang w:val="fr-CH"/>
        </w:rPr>
        <w:t xml:space="preserve"> Miellet</w:t>
      </w:r>
      <w:r>
        <w:rPr>
          <w:rFonts w:ascii="Helvetica" w:hAnsi="Helvetica"/>
          <w:bCs/>
          <w:color w:val="000000"/>
          <w:lang w:val="fr-CH"/>
        </w:rPr>
        <w:t>, S. (2017).</w:t>
      </w:r>
      <w:r w:rsidRPr="00DA06CB">
        <w:rPr>
          <w:rFonts w:ascii="Helvetica" w:hAnsi="Helvetica"/>
          <w:bCs/>
          <w:color w:val="000000"/>
          <w:lang w:val="fr-CH"/>
        </w:rPr>
        <w:t xml:space="preserve"> The Facespan—the perceptual span for face recognition. </w:t>
      </w:r>
      <w:r w:rsidRPr="00DA06CB">
        <w:rPr>
          <w:rFonts w:ascii="Helvetica" w:hAnsi="Helvetica"/>
          <w:bCs/>
          <w:i/>
          <w:color w:val="000000"/>
          <w:lang w:val="fr-CH"/>
        </w:rPr>
        <w:t>Journal of Vision, 17(5)</w:t>
      </w:r>
      <w:r w:rsidRPr="00DA06CB">
        <w:rPr>
          <w:rFonts w:ascii="Helvetica" w:hAnsi="Helvetica"/>
          <w:bCs/>
          <w:color w:val="000000"/>
          <w:lang w:val="fr-CH"/>
        </w:rPr>
        <w:t xml:space="preserve">:16. </w:t>
      </w:r>
      <w:hyperlink r:id="rId26" w:history="1">
        <w:r w:rsidRPr="00DA06CB">
          <w:rPr>
            <w:rStyle w:val="Hyperlink"/>
            <w:rFonts w:ascii="Helvetica" w:hAnsi="Helvetica"/>
            <w:bCs/>
            <w:lang w:val="fr-CH"/>
          </w:rPr>
          <w:t>doi: 10.1167/17.5.16</w:t>
        </w:r>
      </w:hyperlink>
    </w:p>
    <w:p w14:paraId="3B1AD13F" w14:textId="77777777" w:rsidR="00235F6F" w:rsidRDefault="00235F6F" w:rsidP="00235F6F">
      <w:pPr>
        <w:pStyle w:val="western"/>
        <w:ind w:left="567" w:hanging="567"/>
        <w:jc w:val="both"/>
        <w:rPr>
          <w:rStyle w:val="Hyperlink"/>
          <w:rFonts w:ascii="Helvetica" w:hAnsi="Helvetica"/>
          <w:bCs/>
        </w:rPr>
      </w:pPr>
      <w:r w:rsidRPr="00213B8D">
        <w:rPr>
          <w:rFonts w:ascii="Helvetica" w:hAnsi="Helvetica"/>
          <w:bCs/>
          <w:color w:val="000000"/>
          <w:lang w:val="fr-CH"/>
        </w:rPr>
        <w:t>Garcia-Burgos</w:t>
      </w:r>
      <w:r>
        <w:rPr>
          <w:rFonts w:ascii="Helvetica" w:hAnsi="Helvetica"/>
          <w:bCs/>
          <w:color w:val="000000"/>
          <w:lang w:val="fr-CH"/>
        </w:rPr>
        <w:t>, D.</w:t>
      </w:r>
      <w:r w:rsidRPr="00213B8D">
        <w:rPr>
          <w:rFonts w:ascii="Helvetica" w:hAnsi="Helvetica"/>
          <w:bCs/>
          <w:color w:val="000000"/>
          <w:lang w:val="fr-CH"/>
        </w:rPr>
        <w:t xml:space="preserve">, </w:t>
      </w:r>
      <w:r w:rsidRPr="00213B8D">
        <w:rPr>
          <w:rFonts w:ascii="Helvetica" w:hAnsi="Helvetica"/>
          <w:b/>
          <w:bCs/>
          <w:color w:val="000000"/>
          <w:lang w:val="fr-CH"/>
        </w:rPr>
        <w:t>Lao, J.</w:t>
      </w:r>
      <w:r w:rsidRPr="00213B8D">
        <w:rPr>
          <w:rFonts w:ascii="Helvetica" w:hAnsi="Helvetica"/>
          <w:bCs/>
          <w:color w:val="000000"/>
          <w:lang w:val="fr-CH"/>
        </w:rPr>
        <w:t>, Munsch, S., &amp; Caldara, R.</w:t>
      </w:r>
      <w:r>
        <w:rPr>
          <w:rFonts w:ascii="Helvetica" w:hAnsi="Helvetica"/>
          <w:bCs/>
          <w:color w:val="000000"/>
          <w:lang w:val="fr-CH"/>
        </w:rPr>
        <w:t xml:space="preserve"> (2017). </w:t>
      </w:r>
      <w:r w:rsidRPr="00213B8D">
        <w:rPr>
          <w:rFonts w:ascii="Helvetica" w:hAnsi="Helvetica"/>
          <w:bCs/>
          <w:color w:val="000000"/>
          <w:lang w:val="fr-CH"/>
        </w:rPr>
        <w:t>Visual attention to food cues is differentially modulated by gustatory-hedonic and post-ingestive attributes</w:t>
      </w:r>
      <w:r>
        <w:rPr>
          <w:rFonts w:ascii="Helvetica" w:hAnsi="Helvetica"/>
          <w:bCs/>
          <w:color w:val="000000"/>
          <w:lang w:val="fr-CH"/>
        </w:rPr>
        <w:t xml:space="preserve">. </w:t>
      </w:r>
      <w:r w:rsidRPr="00213B8D">
        <w:rPr>
          <w:rFonts w:ascii="Helvetica" w:hAnsi="Helvetica"/>
          <w:bCs/>
          <w:i/>
          <w:color w:val="000000"/>
          <w:lang w:val="fr-CH"/>
        </w:rPr>
        <w:t>Food Research International</w:t>
      </w:r>
      <w:r>
        <w:rPr>
          <w:rFonts w:ascii="Helvetica" w:hAnsi="Helvetica"/>
          <w:bCs/>
          <w:i/>
          <w:color w:val="000000"/>
          <w:lang w:val="fr-CH"/>
        </w:rPr>
        <w:t xml:space="preserve">, 97, </w:t>
      </w:r>
      <w:r>
        <w:rPr>
          <w:rFonts w:ascii="Helvetica" w:hAnsi="Helvetica"/>
          <w:bCs/>
          <w:color w:val="000000"/>
          <w:lang w:val="fr-CH"/>
        </w:rPr>
        <w:t>199-208.</w:t>
      </w:r>
      <w:r>
        <w:rPr>
          <w:rFonts w:ascii="Helvetica" w:hAnsi="Helvetica"/>
          <w:bCs/>
          <w:i/>
          <w:color w:val="000000"/>
          <w:lang w:val="fr-CH"/>
        </w:rPr>
        <w:t xml:space="preserve"> </w:t>
      </w:r>
      <w:hyperlink r:id="rId27" w:history="1">
        <w:r w:rsidRPr="006F0213">
          <w:rPr>
            <w:rStyle w:val="Hyperlink"/>
            <w:rFonts w:ascii="Helvetica" w:hAnsi="Helvetica"/>
            <w:bCs/>
            <w:lang w:val="fr-CH"/>
          </w:rPr>
          <w:t>doi</w:t>
        </w:r>
        <w:r w:rsidRPr="006F0213">
          <w:rPr>
            <w:rStyle w:val="Hyperlink"/>
            <w:rFonts w:ascii="Helvetica" w:hAnsi="Helvetica"/>
            <w:bCs/>
          </w:rPr>
          <w:t>:</w:t>
        </w:r>
        <w:r w:rsidRPr="006F0213">
          <w:rPr>
            <w:rStyle w:val="Hyperlink"/>
          </w:rPr>
          <w:t xml:space="preserve"> </w:t>
        </w:r>
        <w:r w:rsidRPr="006F0213">
          <w:rPr>
            <w:rStyle w:val="Hyperlink"/>
            <w:rFonts w:ascii="Helvetica" w:hAnsi="Helvetica"/>
            <w:bCs/>
          </w:rPr>
          <w:t>10.1016/j.foodres.2017.04.011</w:t>
        </w:r>
      </w:hyperlink>
    </w:p>
    <w:p w14:paraId="0EDA3721" w14:textId="77777777" w:rsidR="00235F6F" w:rsidRPr="00F5035C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>, Miellet, S., Pernet, C., Sokhn, N., &amp; Caldara, R. (</w:t>
      </w:r>
      <w:r>
        <w:rPr>
          <w:rFonts w:ascii="Helvetica" w:hAnsi="Helvetica"/>
          <w:color w:val="000000"/>
          <w:lang w:val="en-US"/>
        </w:rPr>
        <w:t>2017</w:t>
      </w:r>
      <w:r w:rsidRPr="00034B08">
        <w:rPr>
          <w:rFonts w:ascii="Helvetica" w:hAnsi="Helvetica"/>
          <w:color w:val="000000"/>
          <w:lang w:val="en-US"/>
        </w:rPr>
        <w:t>). </w:t>
      </w:r>
      <w:r w:rsidRPr="00034B08">
        <w:rPr>
          <w:rFonts w:ascii="Helvetica" w:hAnsi="Helvetica"/>
          <w:i/>
          <w:iCs/>
          <w:color w:val="000000"/>
          <w:lang w:val="en-US"/>
        </w:rPr>
        <w:t>i</w:t>
      </w:r>
      <w:r w:rsidRPr="00034B08">
        <w:rPr>
          <w:rFonts w:ascii="Helvetica" w:hAnsi="Helvetica"/>
          <w:color w:val="000000"/>
          <w:lang w:val="en-US"/>
        </w:rPr>
        <w:t>Map4: An Open Source Toolbox for the Statistical Fixation Mapping of Eye Movement data with Linear Mixed Modeling. </w:t>
      </w:r>
      <w:r w:rsidRPr="00034B08">
        <w:rPr>
          <w:rFonts w:ascii="Helvetica" w:hAnsi="Helvetica"/>
          <w:i/>
          <w:iCs/>
          <w:color w:val="000000"/>
          <w:lang w:val="en-US"/>
        </w:rPr>
        <w:t>Behavior Research Methods</w:t>
      </w:r>
      <w:r>
        <w:rPr>
          <w:rFonts w:ascii="Helvetica" w:hAnsi="Helvetica"/>
          <w:i/>
          <w:iCs/>
          <w:color w:val="000000"/>
          <w:lang w:val="en-US"/>
        </w:rPr>
        <w:t>,</w:t>
      </w:r>
      <w:r>
        <w:rPr>
          <w:rFonts w:ascii="Helvetica" w:hAnsi="Helvetica"/>
          <w:iCs/>
          <w:color w:val="000000"/>
          <w:lang w:val="en-US"/>
        </w:rPr>
        <w:t xml:space="preserve"> </w:t>
      </w:r>
      <w:r w:rsidRPr="00644AAD">
        <w:rPr>
          <w:rFonts w:ascii="Helvetica" w:hAnsi="Helvetica"/>
          <w:i/>
          <w:iCs/>
          <w:color w:val="000000"/>
          <w:lang w:val="en-US"/>
        </w:rPr>
        <w:t>49(2),</w:t>
      </w:r>
      <w:r>
        <w:rPr>
          <w:rFonts w:ascii="Helvetica" w:hAnsi="Helvetica"/>
          <w:iCs/>
          <w:color w:val="000000"/>
          <w:lang w:val="en-US"/>
        </w:rPr>
        <w:t xml:space="preserve"> 559-575</w:t>
      </w:r>
      <w:r w:rsidRPr="00034B08">
        <w:rPr>
          <w:rFonts w:ascii="Helvetica" w:hAnsi="Helvetica"/>
          <w:i/>
          <w:iCs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 </w:t>
      </w:r>
      <w:hyperlink r:id="rId28" w:history="1">
        <w:r w:rsidRPr="00034B08">
          <w:rPr>
            <w:rStyle w:val="Hyperlink"/>
            <w:rFonts w:ascii="Helvetica" w:hAnsi="Helvetica"/>
            <w:lang w:val="en-US"/>
          </w:rPr>
          <w:t>doi: 10.3758/s13428-016-0737-x</w:t>
        </w:r>
      </w:hyperlink>
    </w:p>
    <w:p w14:paraId="6481AD46" w14:textId="77777777" w:rsidR="00235F6F" w:rsidRDefault="00235F6F" w:rsidP="00235F6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lang w:val="en-US"/>
        </w:rPr>
        <w:t>Ruffieux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>
        <w:rPr>
          <w:rFonts w:ascii="Helvetica" w:hAnsi="Helvetica"/>
          <w:color w:val="000000"/>
          <w:lang w:val="en-US"/>
        </w:rPr>
        <w:t>N.</w:t>
      </w:r>
      <w:r w:rsidRPr="000F2085">
        <w:rPr>
          <w:rFonts w:ascii="Helvetica" w:hAnsi="Helvetica"/>
          <w:color w:val="000000"/>
          <w:lang w:val="en-US"/>
        </w:rPr>
        <w:t>, Ramon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 w:rsidRPr="000F2085">
        <w:rPr>
          <w:rFonts w:ascii="Helvetica" w:hAnsi="Helvetica"/>
          <w:b/>
          <w:color w:val="000000"/>
          <w:lang w:val="en-US"/>
        </w:rPr>
        <w:t>Lao</w:t>
      </w:r>
      <w:r w:rsidRPr="000F2085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color w:val="000000"/>
          <w:lang w:val="en-US"/>
        </w:rPr>
        <w:t>Colombo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Stacchi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L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Borruat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FX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Accolla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E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>, Annoni JM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, </w:t>
      </w:r>
      <w:r>
        <w:rPr>
          <w:rFonts w:ascii="Helvetica" w:hAnsi="Helvetica"/>
          <w:color w:val="000000"/>
          <w:lang w:val="en-US"/>
        </w:rPr>
        <w:t xml:space="preserve">&amp; </w:t>
      </w:r>
      <w:r w:rsidRPr="000F2085">
        <w:rPr>
          <w:rFonts w:ascii="Helvetica" w:hAnsi="Helvetica"/>
          <w:color w:val="000000"/>
          <w:lang w:val="en-US"/>
        </w:rPr>
        <w:t>Caldara</w:t>
      </w:r>
      <w:r>
        <w:rPr>
          <w:rFonts w:ascii="Helvetica" w:hAnsi="Helvetica"/>
          <w:color w:val="000000"/>
          <w:lang w:val="en-US"/>
        </w:rPr>
        <w:t>,</w:t>
      </w:r>
      <w:r w:rsidRPr="000F2085">
        <w:rPr>
          <w:rFonts w:ascii="Helvetica" w:hAnsi="Helvetica"/>
          <w:color w:val="000000"/>
          <w:lang w:val="en-US"/>
        </w:rPr>
        <w:t xml:space="preserve"> R</w:t>
      </w:r>
      <w:r>
        <w:rPr>
          <w:rFonts w:ascii="Helvetica" w:hAnsi="Helvetica"/>
          <w:color w:val="000000"/>
          <w:lang w:val="en-US"/>
        </w:rPr>
        <w:t>. (2016).</w:t>
      </w:r>
      <w:r w:rsidRPr="000F2085">
        <w:rPr>
          <w:rFonts w:ascii="Helvetica" w:hAnsi="Helvetica"/>
          <w:color w:val="000000"/>
          <w:lang w:val="en-US"/>
        </w:rPr>
        <w:t xml:space="preserve"> Residual Perception of Biologic</w:t>
      </w:r>
      <w:r>
        <w:rPr>
          <w:rFonts w:ascii="Helvetica" w:hAnsi="Helvetica"/>
          <w:color w:val="000000"/>
          <w:lang w:val="en-US"/>
        </w:rPr>
        <w:t>al Motion in Cortical Blindness.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r w:rsidRPr="000F2085">
        <w:rPr>
          <w:rFonts w:ascii="Helvetica" w:hAnsi="Helvetica"/>
          <w:i/>
          <w:color w:val="000000"/>
          <w:lang w:val="en-US"/>
        </w:rPr>
        <w:t>Neuropsychologia</w:t>
      </w:r>
      <w:r w:rsidRPr="00644AAD">
        <w:rPr>
          <w:rFonts w:ascii="Helvetica" w:hAnsi="Helvetica"/>
          <w:i/>
          <w:color w:val="000000"/>
          <w:lang w:val="en-US"/>
        </w:rPr>
        <w:t>, 93,</w:t>
      </w:r>
      <w:r w:rsidRPr="008271E6">
        <w:rPr>
          <w:rFonts w:ascii="Helvetica" w:hAnsi="Helvetica"/>
          <w:i/>
          <w:color w:val="000000"/>
          <w:lang w:val="en-US"/>
        </w:rPr>
        <w:t xml:space="preserve"> </w:t>
      </w:r>
      <w:r w:rsidRPr="008271E6">
        <w:rPr>
          <w:rFonts w:ascii="Helvetica" w:hAnsi="Helvetica"/>
          <w:color w:val="000000"/>
          <w:lang w:val="en-US"/>
        </w:rPr>
        <w:t>301-311</w:t>
      </w:r>
      <w:r>
        <w:rPr>
          <w:rFonts w:ascii="Helvetica" w:hAnsi="Helvetica"/>
          <w:color w:val="000000"/>
          <w:lang w:val="en-US"/>
        </w:rPr>
        <w:t>.</w:t>
      </w:r>
      <w:r w:rsidRPr="000F2085">
        <w:rPr>
          <w:rFonts w:ascii="Helvetica" w:hAnsi="Helvetica"/>
          <w:color w:val="000000"/>
          <w:lang w:val="en-US"/>
        </w:rPr>
        <w:t xml:space="preserve"> </w:t>
      </w:r>
      <w:hyperlink r:id="rId29" w:history="1">
        <w:r w:rsidRPr="00821ADE">
          <w:rPr>
            <w:rStyle w:val="Hyperlink"/>
            <w:rFonts w:ascii="Helvetica" w:hAnsi="Helvetica"/>
            <w:lang w:val="en-US"/>
          </w:rPr>
          <w:t>d</w:t>
        </w:r>
        <w:r>
          <w:rPr>
            <w:rStyle w:val="Hyperlink"/>
            <w:rFonts w:ascii="Helvetica" w:hAnsi="Helvetica"/>
            <w:lang w:val="en-US"/>
          </w:rPr>
          <w:t xml:space="preserve">oi: </w:t>
        </w:r>
        <w:r w:rsidRPr="00821ADE">
          <w:rPr>
            <w:rStyle w:val="Hyperlink"/>
            <w:rFonts w:ascii="Helvetica" w:hAnsi="Helvetica"/>
            <w:lang w:val="en-US"/>
          </w:rPr>
          <w:t>10.1016/j.neuropsychologia.2016.11.009</w:t>
        </w:r>
      </w:hyperlink>
    </w:p>
    <w:p w14:paraId="5DE150C9" w14:textId="77777777" w:rsidR="00235F6F" w:rsidRPr="000F2085" w:rsidRDefault="00235F6F" w:rsidP="00235F6F">
      <w:pPr>
        <w:pStyle w:val="western"/>
        <w:spacing w:before="0" w:beforeAutospacing="0"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F2085">
        <w:rPr>
          <w:rFonts w:ascii="Helvetica" w:hAnsi="Helvetica"/>
          <w:color w:val="000000"/>
          <w:vertAlign w:val="superscript"/>
          <w:lang w:val="en-US"/>
        </w:rPr>
        <w:t>1</w:t>
      </w:r>
      <w:r w:rsidRPr="000F2085">
        <w:rPr>
          <w:rFonts w:ascii="Helvetica" w:hAnsi="Helvetica"/>
          <w:i/>
          <w:iCs/>
          <w:color w:val="000000"/>
          <w:lang w:val="en-US"/>
        </w:rPr>
        <w:t>Joint first authors</w:t>
      </w:r>
    </w:p>
    <w:p w14:paraId="27E5209D" w14:textId="77777777" w:rsidR="00235F6F" w:rsidRPr="00034B08" w:rsidRDefault="00235F6F" w:rsidP="00235F6F">
      <w:pPr>
        <w:pStyle w:val="western"/>
        <w:spacing w:after="0" w:after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>Geangu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>, E., Ichikawa</w:t>
      </w: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color w:val="000000"/>
          <w:lang w:val="en-US"/>
        </w:rPr>
        <w:t xml:space="preserve">, H., </w:t>
      </w:r>
      <w:r w:rsidRPr="00034B08">
        <w:rPr>
          <w:rFonts w:ascii="Helvetica" w:hAnsi="Helvetica"/>
          <w:b/>
          <w:color w:val="000000"/>
          <w:lang w:val="en-US"/>
        </w:rPr>
        <w:t>Lao</w:t>
      </w:r>
      <w:r w:rsidRPr="00034B08">
        <w:rPr>
          <w:rFonts w:ascii="Helvetica" w:hAnsi="Helvetica"/>
          <w:b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b/>
          <w:color w:val="000000"/>
          <w:lang w:val="en-US"/>
        </w:rPr>
        <w:t>, J.</w:t>
      </w:r>
      <w:r w:rsidRPr="00AE58A9">
        <w:rPr>
          <w:rFonts w:ascii="Helvetica" w:hAnsi="Helvetica"/>
          <w:color w:val="000000"/>
          <w:lang w:val="en-US"/>
        </w:rPr>
        <w:t>,</w:t>
      </w:r>
      <w:r w:rsidRPr="00034B08">
        <w:rPr>
          <w:rFonts w:ascii="Helvetica" w:hAnsi="Helvetica"/>
          <w:color w:val="000000"/>
          <w:lang w:val="en-US"/>
        </w:rPr>
        <w:t xml:space="preserve"> Kanazawa, S., Yamaguchi, M. K., &amp; </w:t>
      </w:r>
      <w:r w:rsidRPr="00034B08">
        <w:rPr>
          <w:rFonts w:ascii="Helvetica" w:hAnsi="Helvetica"/>
          <w:bCs/>
          <w:color w:val="000000"/>
          <w:lang w:val="en-US"/>
        </w:rPr>
        <w:t>Caldara</w:t>
      </w:r>
      <w:r w:rsidRPr="00034B08">
        <w:rPr>
          <w:rFonts w:ascii="Helvetica" w:hAnsi="Helvetica"/>
          <w:b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bCs/>
          <w:color w:val="000000"/>
          <w:lang w:val="en-US"/>
        </w:rPr>
        <w:t>, R.</w:t>
      </w:r>
      <w:r w:rsidRPr="00034B08">
        <w:rPr>
          <w:rFonts w:ascii="Helvetica" w:hAnsi="Helvetica"/>
          <w:color w:val="000000"/>
          <w:lang w:val="en-US"/>
        </w:rPr>
        <w:t>, &amp; Turati</w:t>
      </w:r>
      <w:r w:rsidRPr="00034B08">
        <w:rPr>
          <w:rFonts w:ascii="Helvetica" w:hAnsi="Helvetica"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color w:val="000000"/>
          <w:lang w:val="en-US"/>
        </w:rPr>
        <w:t>, C. (2016). Culture shapes 7-month-olds perceptual strategies in discriminating facial expressions of emotion. 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Current Biology, </w:t>
      </w:r>
      <w:r w:rsidRPr="00644AAD">
        <w:rPr>
          <w:rFonts w:ascii="Helvetica" w:hAnsi="Helvetica"/>
          <w:i/>
          <w:iCs/>
          <w:color w:val="000000"/>
          <w:lang w:val="en-US"/>
        </w:rPr>
        <w:t>26,</w:t>
      </w:r>
      <w:r w:rsidRPr="00034B08">
        <w:rPr>
          <w:rFonts w:ascii="Helvetica" w:hAnsi="Helvetica"/>
          <w:iCs/>
          <w:color w:val="000000"/>
          <w:lang w:val="en-US"/>
        </w:rPr>
        <w:t xml:space="preserve"> </w:t>
      </w:r>
      <w:r w:rsidRPr="00F5035C">
        <w:rPr>
          <w:rFonts w:ascii="Helvetica" w:hAnsi="Helvetica"/>
          <w:iCs/>
          <w:color w:val="000000"/>
          <w:lang w:val="en-US"/>
        </w:rPr>
        <w:t xml:space="preserve">663–664. </w:t>
      </w:r>
      <w:hyperlink r:id="rId30" w:history="1">
        <w:r w:rsidRPr="00550B0C">
          <w:rPr>
            <w:rStyle w:val="Hyperlink"/>
            <w:rFonts w:ascii="Helvetica" w:hAnsi="Helvetica"/>
            <w:iCs/>
            <w:lang w:val="en-US"/>
          </w:rPr>
          <w:t>doi: 10.1016/j.cub.2016.05.072</w:t>
        </w:r>
      </w:hyperlink>
    </w:p>
    <w:p w14:paraId="1C20E89A" w14:textId="77777777" w:rsidR="00235F6F" w:rsidRPr="00034B08" w:rsidRDefault="00235F6F" w:rsidP="00235F6F">
      <w:pPr>
        <w:pStyle w:val="western"/>
        <w:spacing w:before="0" w:beforeAutospacing="0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vertAlign w:val="superscript"/>
          <w:lang w:val="en-US"/>
        </w:rPr>
        <w:t>1</w:t>
      </w:r>
      <w:r w:rsidRPr="00034B08">
        <w:rPr>
          <w:rFonts w:ascii="Helvetica" w:hAnsi="Helvetica"/>
          <w:i/>
          <w:iCs/>
          <w:color w:val="000000"/>
          <w:lang w:val="en-US"/>
        </w:rPr>
        <w:t xml:space="preserve">Joint first authors and </w:t>
      </w:r>
      <w:r w:rsidRPr="00034B08">
        <w:rPr>
          <w:rFonts w:ascii="Helvetica" w:hAnsi="Helvetica"/>
          <w:i/>
          <w:iCs/>
          <w:color w:val="000000"/>
          <w:vertAlign w:val="superscript"/>
          <w:lang w:val="en-US"/>
        </w:rPr>
        <w:t>2</w:t>
      </w:r>
      <w:r w:rsidRPr="00034B08">
        <w:rPr>
          <w:rFonts w:ascii="Helvetica" w:hAnsi="Helvetica"/>
          <w:i/>
          <w:iCs/>
          <w:color w:val="000000"/>
          <w:lang w:val="en-US"/>
        </w:rPr>
        <w:t>joint last authors</w:t>
      </w:r>
    </w:p>
    <w:p w14:paraId="35880CF3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Bovet, J., </w:t>
      </w:r>
      <w:r w:rsidRPr="00034B08">
        <w:rPr>
          <w:rFonts w:ascii="Helvetica" w:hAnsi="Helvetica"/>
          <w:b/>
          <w:color w:val="000000"/>
          <w:lang w:val="en-US"/>
        </w:rPr>
        <w:t>Lao, J.</w:t>
      </w:r>
      <w:r w:rsidRPr="00034B08">
        <w:rPr>
          <w:rFonts w:ascii="Helvetica" w:hAnsi="Helvetica"/>
          <w:color w:val="000000"/>
          <w:lang w:val="en-US"/>
        </w:rPr>
        <w:t xml:space="preserve">, Bartholomée, O., Caldara, R., &amp; Raymond, M. (2016). Mapping female bodily features of attractiveness. </w:t>
      </w:r>
      <w:r w:rsidRPr="00644AAD">
        <w:rPr>
          <w:rFonts w:ascii="Helvetica" w:hAnsi="Helvetica"/>
          <w:i/>
          <w:color w:val="000000"/>
          <w:lang w:val="en-US"/>
        </w:rPr>
        <w:t>Scientific Reports, 6,</w:t>
      </w:r>
      <w:r w:rsidRPr="00034B08">
        <w:rPr>
          <w:rFonts w:ascii="Helvetica" w:hAnsi="Helvetica"/>
          <w:color w:val="000000"/>
          <w:lang w:val="en-US"/>
        </w:rPr>
        <w:t> </w:t>
      </w:r>
      <w:r w:rsidRPr="00644AAD">
        <w:rPr>
          <w:rFonts w:ascii="Helvetica" w:hAnsi="Helvetica"/>
          <w:iCs/>
          <w:color w:val="000000"/>
          <w:lang w:val="en-US"/>
        </w:rPr>
        <w:t>18551</w:t>
      </w:r>
      <w:r w:rsidRPr="00034B08">
        <w:rPr>
          <w:rFonts w:ascii="Helvetica" w:hAnsi="Helvetica"/>
          <w:color w:val="000000"/>
          <w:lang w:val="en-US"/>
        </w:rPr>
        <w:t xml:space="preserve">. </w:t>
      </w:r>
      <w:hyperlink r:id="rId31" w:history="1">
        <w:r w:rsidRPr="00034B08">
          <w:rPr>
            <w:rStyle w:val="Hyperlink"/>
            <w:rFonts w:ascii="Helvetica" w:hAnsi="Helvetica"/>
            <w:lang w:val="en-US"/>
          </w:rPr>
          <w:t>doi: 10.1038/srep18551</w:t>
        </w:r>
      </w:hyperlink>
    </w:p>
    <w:p w14:paraId="3F65982D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  <w:lang w:val="fr-CH"/>
        </w:rPr>
        <w:t xml:space="preserve">Miellet, S., </w:t>
      </w:r>
      <w:r w:rsidRPr="00034B08">
        <w:rPr>
          <w:rFonts w:ascii="Helvetica" w:hAnsi="Helvetica"/>
          <w:b/>
          <w:color w:val="000000"/>
          <w:lang w:val="fr-CH"/>
        </w:rPr>
        <w:t>Lao, J</w:t>
      </w:r>
      <w:r w:rsidRPr="00AE58A9">
        <w:rPr>
          <w:rFonts w:ascii="Helvetica" w:hAnsi="Helvetica"/>
          <w:b/>
          <w:color w:val="000000"/>
          <w:lang w:val="fr-CH"/>
        </w:rPr>
        <w:t>.</w:t>
      </w:r>
      <w:r w:rsidRPr="00034B08">
        <w:rPr>
          <w:rFonts w:ascii="Helvetica" w:hAnsi="Helvetica"/>
          <w:color w:val="000000"/>
          <w:lang w:val="fr-CH"/>
        </w:rPr>
        <w:t xml:space="preserve">, &amp; Caldara, R. (2014). </w:t>
      </w:r>
      <w:r w:rsidRPr="00034B08">
        <w:rPr>
          <w:rFonts w:ascii="Helvetica" w:hAnsi="Helvetica"/>
          <w:color w:val="000000"/>
        </w:rPr>
        <w:t>An appropriate use of iMap produces correct statistical results: a reply to McManus (2013)“iMAP and iMAP2 produce erroneous statistical maps of eye-movement differences”. </w:t>
      </w:r>
      <w:r w:rsidRPr="00034B08">
        <w:rPr>
          <w:rFonts w:ascii="Helvetica" w:hAnsi="Helvetica"/>
          <w:i/>
          <w:iCs/>
          <w:color w:val="000000"/>
        </w:rPr>
        <w:t>Perception</w:t>
      </w:r>
      <w:r w:rsidRPr="00034B08">
        <w:rPr>
          <w:rFonts w:ascii="Helvetica" w:hAnsi="Helvetica"/>
          <w:color w:val="000000"/>
        </w:rPr>
        <w:t>,</w:t>
      </w:r>
      <w:r w:rsidRPr="00034B08">
        <w:rPr>
          <w:rFonts w:ascii="Helvetica" w:hAnsi="Helvetica"/>
          <w:i/>
          <w:iCs/>
          <w:color w:val="000000"/>
        </w:rPr>
        <w:t>43</w:t>
      </w:r>
      <w:r w:rsidRPr="00034B08">
        <w:rPr>
          <w:rFonts w:ascii="Helvetica" w:hAnsi="Helvetica"/>
          <w:color w:val="000000"/>
        </w:rPr>
        <w:t>, 451-457.</w:t>
      </w:r>
    </w:p>
    <w:p w14:paraId="378BBE48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, Vizioli, L., &amp; Caldara, R. (2013). Culture modulates the temporal dynamics of global/local processing. </w:t>
      </w:r>
      <w:r w:rsidRPr="00034B08">
        <w:rPr>
          <w:rFonts w:ascii="Helvetica" w:hAnsi="Helvetica"/>
          <w:i/>
          <w:color w:val="000000"/>
        </w:rPr>
        <w:t>Culture and Brain, 1</w:t>
      </w:r>
      <w:r w:rsidRPr="00644AAD">
        <w:rPr>
          <w:rFonts w:ascii="Helvetica" w:hAnsi="Helvetica"/>
          <w:i/>
          <w:color w:val="000000"/>
        </w:rPr>
        <w:t>(2-4),</w:t>
      </w:r>
      <w:r w:rsidRPr="00034B08">
        <w:rPr>
          <w:rFonts w:ascii="Helvetica" w:hAnsi="Helvetica"/>
          <w:color w:val="000000"/>
        </w:rPr>
        <w:t xml:space="preserve"> 158-174. </w:t>
      </w:r>
    </w:p>
    <w:p w14:paraId="070F9206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  <w:lang w:val="en-US"/>
        </w:rPr>
      </w:pPr>
      <w:r w:rsidRPr="00034B08">
        <w:rPr>
          <w:rFonts w:ascii="Helvetica" w:hAnsi="Helvetica"/>
          <w:color w:val="000000"/>
          <w:lang w:val="en-US"/>
        </w:rPr>
        <w:t xml:space="preserve">Romeo, M., Vizioli, L., Breukink, M., Aganloo, K., </w:t>
      </w:r>
      <w:r w:rsidRPr="00034B08">
        <w:rPr>
          <w:rFonts w:ascii="Helvetica" w:hAnsi="Helvetica"/>
          <w:b/>
          <w:color w:val="000000"/>
          <w:lang w:val="en-US"/>
        </w:rPr>
        <w:t>Lao, J</w:t>
      </w:r>
      <w:r w:rsidRPr="00AE58A9">
        <w:rPr>
          <w:rFonts w:ascii="Helvetica" w:hAnsi="Helvetica"/>
          <w:b/>
          <w:color w:val="000000"/>
          <w:lang w:val="en-US"/>
        </w:rPr>
        <w:t>.</w:t>
      </w:r>
      <w:r w:rsidRPr="00034B08">
        <w:rPr>
          <w:rFonts w:ascii="Helvetica" w:hAnsi="Helvetica"/>
          <w:color w:val="000000"/>
          <w:lang w:val="en-US"/>
        </w:rPr>
        <w:t>, Cotrufo, S., Caldara, R., &amp; Morley, S. (2013). A Functional Magnetic Resonance Imaging Paradigm to Identify Distinct Cortical Areas of Facial Function: A Reliable Localizer. </w:t>
      </w:r>
      <w:r w:rsidRPr="00034B08">
        <w:rPr>
          <w:rFonts w:ascii="Helvetica" w:hAnsi="Helvetica"/>
          <w:i/>
          <w:iCs/>
          <w:color w:val="000000"/>
          <w:lang w:val="en-US"/>
        </w:rPr>
        <w:t>Plastic and reconstructive surgery</w:t>
      </w:r>
      <w:r w:rsidRPr="00034B08">
        <w:rPr>
          <w:rFonts w:ascii="Helvetica" w:hAnsi="Helvetica"/>
          <w:color w:val="000000"/>
          <w:lang w:val="en-US"/>
        </w:rPr>
        <w:t>, </w:t>
      </w:r>
      <w:r w:rsidRPr="00034B08">
        <w:rPr>
          <w:rFonts w:ascii="Helvetica" w:hAnsi="Helvetica"/>
          <w:i/>
          <w:iCs/>
          <w:color w:val="000000"/>
          <w:lang w:val="en-US"/>
        </w:rPr>
        <w:t>13</w:t>
      </w:r>
      <w:r w:rsidRPr="00644AAD">
        <w:rPr>
          <w:rFonts w:ascii="Helvetica" w:hAnsi="Helvetica"/>
          <w:i/>
          <w:iCs/>
          <w:color w:val="000000"/>
          <w:lang w:val="en-US"/>
        </w:rPr>
        <w:t>1</w:t>
      </w:r>
      <w:r w:rsidRPr="00644AAD">
        <w:rPr>
          <w:rFonts w:ascii="Helvetica" w:hAnsi="Helvetica"/>
          <w:i/>
          <w:color w:val="000000"/>
          <w:lang w:val="en-US"/>
        </w:rPr>
        <w:t xml:space="preserve">(4), </w:t>
      </w:r>
      <w:r w:rsidRPr="00034B08">
        <w:rPr>
          <w:rFonts w:ascii="Helvetica" w:hAnsi="Helvetica"/>
          <w:color w:val="000000"/>
          <w:lang w:val="en-US"/>
        </w:rPr>
        <w:t>527e-533e.</w:t>
      </w:r>
    </w:p>
    <w:p w14:paraId="7B6196B1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color w:val="000000"/>
        </w:rPr>
        <w:t xml:space="preserve">Miellet, S., Zhou, X., He, L., </w:t>
      </w:r>
      <w:r w:rsidRPr="00034B08">
        <w:rPr>
          <w:rFonts w:ascii="Helvetica" w:hAnsi="Helvetica"/>
          <w:b/>
          <w:color w:val="000000"/>
        </w:rPr>
        <w:t>Lao, J</w:t>
      </w:r>
      <w:r w:rsidRPr="00AE58A9">
        <w:rPr>
          <w:rFonts w:ascii="Helvetica" w:hAnsi="Helvetica"/>
          <w:b/>
          <w:color w:val="000000"/>
        </w:rPr>
        <w:t>.</w:t>
      </w:r>
      <w:r w:rsidRPr="00034B08">
        <w:rPr>
          <w:rFonts w:ascii="Helvetica" w:hAnsi="Helvetica"/>
          <w:color w:val="000000"/>
        </w:rPr>
        <w:t>, &amp; Caldara, R. (2012). When East meets West: gaze-contingent Blindspots abolish cultural diversity in eye movements for faces. </w:t>
      </w:r>
      <w:r w:rsidRPr="00034B08">
        <w:rPr>
          <w:rFonts w:ascii="Helvetica" w:hAnsi="Helvetica"/>
          <w:bCs/>
          <w:i/>
          <w:iCs/>
          <w:color w:val="000000"/>
        </w:rPr>
        <w:t xml:space="preserve">Journal </w:t>
      </w:r>
      <w:r>
        <w:rPr>
          <w:rFonts w:ascii="Helvetica" w:hAnsi="Helvetica"/>
          <w:bCs/>
          <w:i/>
          <w:iCs/>
          <w:color w:val="000000"/>
        </w:rPr>
        <w:t xml:space="preserve">of </w:t>
      </w:r>
      <w:r w:rsidRPr="00034B08">
        <w:rPr>
          <w:rFonts w:ascii="Helvetica" w:hAnsi="Helvetica"/>
          <w:i/>
          <w:iCs/>
          <w:color w:val="000000"/>
        </w:rPr>
        <w:t>Eye Mov</w:t>
      </w:r>
      <w:r>
        <w:rPr>
          <w:rFonts w:ascii="Helvetica" w:hAnsi="Helvetica"/>
          <w:i/>
          <w:iCs/>
          <w:color w:val="000000"/>
        </w:rPr>
        <w:t>ement</w:t>
      </w:r>
      <w:r w:rsidRPr="00034B08">
        <w:rPr>
          <w:rFonts w:ascii="Helvetica" w:hAnsi="Helvetica"/>
          <w:i/>
          <w:iCs/>
          <w:color w:val="000000"/>
        </w:rPr>
        <w:t xml:space="preserve"> Res</w:t>
      </w:r>
      <w:r>
        <w:rPr>
          <w:rFonts w:ascii="Helvetica" w:hAnsi="Helvetica"/>
          <w:i/>
          <w:iCs/>
          <w:color w:val="000000"/>
        </w:rPr>
        <w:t>earch</w:t>
      </w:r>
      <w:r w:rsidRPr="00034B08">
        <w:rPr>
          <w:rFonts w:ascii="Helvetica" w:hAnsi="Helvetica"/>
          <w:color w:val="000000"/>
        </w:rPr>
        <w:t>, </w:t>
      </w:r>
      <w:r w:rsidRPr="00034B08">
        <w:rPr>
          <w:rFonts w:ascii="Helvetica" w:hAnsi="Helvetica"/>
          <w:i/>
          <w:iCs/>
          <w:color w:val="000000"/>
        </w:rPr>
        <w:t>5</w:t>
      </w:r>
      <w:r w:rsidRPr="00034B08">
        <w:rPr>
          <w:rFonts w:ascii="Helvetica" w:hAnsi="Helvetica"/>
          <w:color w:val="000000"/>
        </w:rPr>
        <w:t>, 1-12.</w:t>
      </w:r>
    </w:p>
    <w:p w14:paraId="69DEEC13" w14:textId="77777777" w:rsidR="00235F6F" w:rsidRPr="00034B08" w:rsidRDefault="00235F6F" w:rsidP="00235F6F">
      <w:pPr>
        <w:pStyle w:val="western"/>
        <w:ind w:left="567" w:hanging="567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Cs/>
          <w:color w:val="000000"/>
        </w:rPr>
        <w:lastRenderedPageBreak/>
        <w:t xml:space="preserve">Zhou, X., He, L., Yang, Q., </w:t>
      </w:r>
      <w:r w:rsidRPr="00034B08">
        <w:rPr>
          <w:rFonts w:ascii="Helvetica" w:hAnsi="Helvetica"/>
          <w:b/>
          <w:bCs/>
          <w:color w:val="000000"/>
        </w:rPr>
        <w:t>Lao, J</w:t>
      </w:r>
      <w:r w:rsidRPr="00AE58A9">
        <w:rPr>
          <w:rFonts w:ascii="Helvetica" w:hAnsi="Helvetica"/>
          <w:b/>
          <w:bCs/>
          <w:color w:val="000000"/>
        </w:rPr>
        <w:t>.</w:t>
      </w:r>
      <w:r w:rsidRPr="00034B08">
        <w:rPr>
          <w:rFonts w:ascii="Helvetica" w:hAnsi="Helvetica"/>
          <w:bCs/>
          <w:color w:val="000000"/>
        </w:rPr>
        <w:t>, &amp; Baumeister, R. F. (2012). Control deprivation and styles of thinking. </w:t>
      </w:r>
      <w:r w:rsidRPr="00034B08">
        <w:rPr>
          <w:rFonts w:ascii="Helvetica" w:hAnsi="Helvetica"/>
          <w:bCs/>
          <w:i/>
          <w:iCs/>
          <w:color w:val="000000"/>
        </w:rPr>
        <w:t>Journal of personality and social psychology</w:t>
      </w:r>
      <w:r w:rsidRPr="00034B08">
        <w:rPr>
          <w:rFonts w:ascii="Helvetica" w:hAnsi="Helvetica"/>
          <w:bCs/>
          <w:color w:val="000000"/>
        </w:rPr>
        <w:t>,</w:t>
      </w:r>
      <w:r w:rsidRPr="00034B08">
        <w:rPr>
          <w:rFonts w:ascii="Helvetica" w:hAnsi="Helvetica"/>
          <w:bCs/>
          <w:i/>
          <w:iCs/>
          <w:color w:val="000000"/>
        </w:rPr>
        <w:t>102</w:t>
      </w:r>
      <w:r w:rsidRPr="00644AAD">
        <w:rPr>
          <w:rFonts w:ascii="Helvetica" w:hAnsi="Helvetica"/>
          <w:bCs/>
          <w:i/>
          <w:color w:val="000000"/>
        </w:rPr>
        <w:t>(3),</w:t>
      </w:r>
      <w:r w:rsidRPr="00034B08">
        <w:rPr>
          <w:rFonts w:ascii="Helvetica" w:hAnsi="Helvetica"/>
          <w:bCs/>
          <w:color w:val="000000"/>
        </w:rPr>
        <w:t xml:space="preserve"> 460.</w:t>
      </w:r>
    </w:p>
    <w:p w14:paraId="457E8BCD" w14:textId="77777777" w:rsidR="00846B17" w:rsidRPr="00034B08" w:rsidRDefault="00846B17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22C60F37" w14:textId="305D7B30" w:rsidR="00EA2B74" w:rsidRDefault="0072410D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 w:rsidRPr="00034B08">
        <w:rPr>
          <w:rFonts w:ascii="Helvetica" w:hAnsi="Helvetica"/>
          <w:b/>
          <w:bCs/>
          <w:color w:val="000000"/>
          <w:sz w:val="27"/>
          <w:szCs w:val="27"/>
        </w:rPr>
        <w:t>Conference Presentations</w:t>
      </w:r>
      <w:r>
        <w:rPr>
          <w:rFonts w:ascii="Helvetica" w:hAnsi="Helvetica"/>
          <w:b/>
          <w:bCs/>
          <w:color w:val="000000"/>
          <w:sz w:val="27"/>
          <w:szCs w:val="27"/>
        </w:rPr>
        <w:t xml:space="preserve"> (Selected)</w:t>
      </w:r>
    </w:p>
    <w:p w14:paraId="0D7607C1" w14:textId="4DC477F5" w:rsidR="00AE1552" w:rsidRDefault="00AE1552" w:rsidP="00AD301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2018.7.6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8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 xml:space="preserve">. (2018). </w:t>
      </w:r>
      <w:hyperlink r:id="rId32" w:history="1">
        <w:r w:rsidRPr="00AE1552">
          <w:rPr>
            <w:rStyle w:val="Hyperlink"/>
            <w:rFonts w:ascii="Helvetica" w:hAnsi="Helvetica"/>
          </w:rPr>
          <w:t>All that likelihood with PyMC3</w:t>
        </w:r>
      </w:hyperlink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PyData Berlin</w:t>
      </w:r>
      <w:r w:rsidRPr="00034B08">
        <w:rPr>
          <w:rFonts w:ascii="Helvetica" w:hAnsi="Helvetica"/>
          <w:color w:val="000000"/>
        </w:rPr>
        <w:t>.</w:t>
      </w:r>
    </w:p>
    <w:p w14:paraId="602A8D90" w14:textId="45BA95B8" w:rsidR="00AD3019" w:rsidRDefault="00AD3019" w:rsidP="00AD301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2017.9.4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5</w:t>
      </w:r>
      <w:r w:rsidRPr="00034B08">
        <w:rPr>
          <w:rFonts w:ascii="Helvetica" w:hAnsi="Helvetica"/>
        </w:rPr>
        <w:t>,</w:t>
      </w:r>
      <w:r>
        <w:rPr>
          <w:rFonts w:ascii="Helvetica" w:hAnsi="Helvetica"/>
        </w:rPr>
        <w:t xml:space="preserve"> Lao,</w:t>
      </w:r>
      <w:r w:rsidRPr="00034B08">
        <w:rPr>
          <w:rFonts w:ascii="Helvetica" w:hAnsi="Helvetica"/>
        </w:rPr>
        <w:t xml:space="preserve"> J</w:t>
      </w:r>
      <w:r>
        <w:rPr>
          <w:rFonts w:ascii="Helvetica" w:hAnsi="Helvetica"/>
          <w:color w:val="000000"/>
        </w:rPr>
        <w:t>.,</w:t>
      </w:r>
      <w:r w:rsidRPr="001809A2">
        <w:t xml:space="preserve"> </w:t>
      </w:r>
      <w:r>
        <w:rPr>
          <w:rFonts w:ascii="Helvetica" w:hAnsi="Helvetica"/>
          <w:color w:val="000000"/>
        </w:rPr>
        <w:t>Stoll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C.,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Dye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M.,</w:t>
      </w:r>
      <w:r w:rsidRPr="001809A2">
        <w:rPr>
          <w:rFonts w:ascii="Helvetica" w:hAnsi="Helvetica"/>
          <w:color w:val="000000"/>
        </w:rPr>
        <w:t xml:space="preserve"> </w:t>
      </w:r>
      <w:r>
        <w:rPr>
          <w:rFonts w:ascii="Helvetica" w:hAnsi="Helvetica"/>
          <w:color w:val="000000"/>
        </w:rPr>
        <w:t>Pascalis</w:t>
      </w:r>
      <w:r w:rsidRPr="001809A2">
        <w:rPr>
          <w:rFonts w:ascii="Helvetica" w:hAnsi="Helvetica"/>
          <w:color w:val="000000"/>
        </w:rPr>
        <w:t>,</w:t>
      </w:r>
      <w:r>
        <w:rPr>
          <w:rFonts w:ascii="Helvetica" w:hAnsi="Helvetica"/>
          <w:color w:val="000000"/>
        </w:rPr>
        <w:t xml:space="preserve"> O., &amp;</w:t>
      </w:r>
      <w:r w:rsidRPr="001809A2">
        <w:rPr>
          <w:rFonts w:ascii="Helvetica" w:hAnsi="Helvetica"/>
          <w:color w:val="000000"/>
        </w:rPr>
        <w:t xml:space="preserve"> Caldara</w:t>
      </w:r>
      <w:r>
        <w:rPr>
          <w:rFonts w:ascii="Helvetica" w:hAnsi="Helvetica"/>
          <w:color w:val="000000"/>
        </w:rPr>
        <w:t xml:space="preserve">, R. (2017). </w:t>
      </w:r>
      <w:r w:rsidRPr="001809A2">
        <w:rPr>
          <w:rFonts w:ascii="Helvetica" w:hAnsi="Helvetica"/>
          <w:color w:val="000000"/>
        </w:rPr>
        <w:t>Deafness Amplifies Visual Information Sampling during Face Recognition</w:t>
      </w:r>
      <w:r>
        <w:rPr>
          <w:rFonts w:ascii="Helvetica" w:hAnsi="Helvetica"/>
          <w:color w:val="000000"/>
        </w:rPr>
        <w:t>.</w:t>
      </w:r>
      <w:r w:rsidRPr="00034B08">
        <w:rPr>
          <w:rFonts w:ascii="Helvetica" w:hAnsi="Helvetica"/>
          <w:color w:val="000000"/>
        </w:rPr>
        <w:t xml:space="preserve"> 1</w:t>
      </w:r>
      <w:r>
        <w:rPr>
          <w:rFonts w:ascii="Helvetica" w:hAnsi="Helvetica"/>
          <w:color w:val="000000"/>
        </w:rPr>
        <w:t>5</w:t>
      </w:r>
      <w:r w:rsidRPr="00034B08">
        <w:rPr>
          <w:rFonts w:ascii="Helvetica" w:hAnsi="Helvetica"/>
          <w:color w:val="000000"/>
          <w:vertAlign w:val="superscript"/>
        </w:rPr>
        <w:t>th</w:t>
      </w:r>
      <w:r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>Biannual congress of the Swiss Psychological Society. (</w:t>
      </w:r>
      <w:r>
        <w:rPr>
          <w:rFonts w:ascii="Helvetica" w:hAnsi="Helvetica"/>
          <w:color w:val="000000"/>
        </w:rPr>
        <w:t>Lausanne</w:t>
      </w:r>
      <w:r w:rsidRPr="00034B08">
        <w:rPr>
          <w:rFonts w:ascii="Helvetica" w:hAnsi="Helvetica"/>
          <w:color w:val="000000"/>
        </w:rPr>
        <w:t xml:space="preserve">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5C7A3369" w14:textId="54F9DD2F" w:rsidR="001809A2" w:rsidRPr="001809A2" w:rsidRDefault="00892A1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color w:val="000000"/>
        </w:rPr>
        <w:t>2017.5.19</w:t>
      </w:r>
      <w:r w:rsidRPr="00034B08">
        <w:rPr>
          <w:rFonts w:ascii="Helvetica" w:hAnsi="Helvetica"/>
          <w:b/>
          <w:color w:val="000000"/>
        </w:rPr>
        <w:t xml:space="preserve"> – </w:t>
      </w:r>
      <w:r>
        <w:rPr>
          <w:rFonts w:ascii="Helvetica" w:hAnsi="Helvetica"/>
          <w:b/>
          <w:color w:val="000000"/>
        </w:rPr>
        <w:t>24</w:t>
      </w:r>
      <w:r w:rsidR="001809A2" w:rsidRPr="00034B08">
        <w:rPr>
          <w:rFonts w:ascii="Helvetica" w:hAnsi="Helvetica"/>
          <w:b/>
          <w:color w:val="000000"/>
        </w:rPr>
        <w:t xml:space="preserve"> </w:t>
      </w:r>
      <w:r w:rsidR="001809A2" w:rsidRPr="00034B08">
        <w:rPr>
          <w:rFonts w:ascii="Helvetica" w:hAnsi="Helvetica"/>
        </w:rPr>
        <w:t>Lao, J</w:t>
      </w:r>
      <w:r w:rsidR="001809A2">
        <w:rPr>
          <w:rFonts w:ascii="Helvetica" w:hAnsi="Helvetica"/>
          <w:color w:val="000000"/>
        </w:rPr>
        <w:t>.,</w:t>
      </w:r>
      <w:r w:rsidR="001809A2" w:rsidRPr="001809A2">
        <w:t xml:space="preserve"> </w:t>
      </w:r>
      <w:r w:rsidR="001809A2">
        <w:rPr>
          <w:rFonts w:ascii="Helvetica" w:hAnsi="Helvetica"/>
          <w:color w:val="000000"/>
        </w:rPr>
        <w:t>Stoll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C.,</w:t>
      </w:r>
      <w:r w:rsidR="001809A2" w:rsidRPr="001809A2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Dye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M.,</w:t>
      </w:r>
      <w:r w:rsidR="001809A2" w:rsidRPr="001809A2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Pascalis</w:t>
      </w:r>
      <w:r w:rsidR="001809A2" w:rsidRPr="001809A2">
        <w:rPr>
          <w:rFonts w:ascii="Helvetica" w:hAnsi="Helvetica"/>
          <w:color w:val="000000"/>
        </w:rPr>
        <w:t>,</w:t>
      </w:r>
      <w:r w:rsidR="001809A2">
        <w:rPr>
          <w:rFonts w:ascii="Helvetica" w:hAnsi="Helvetica"/>
          <w:color w:val="000000"/>
        </w:rPr>
        <w:t xml:space="preserve"> O., &amp;</w:t>
      </w:r>
      <w:r w:rsidR="001809A2" w:rsidRPr="001809A2">
        <w:rPr>
          <w:rFonts w:ascii="Helvetica" w:hAnsi="Helvetica"/>
          <w:color w:val="000000"/>
        </w:rPr>
        <w:t xml:space="preserve"> Caldara</w:t>
      </w:r>
      <w:r w:rsidR="001809A2">
        <w:rPr>
          <w:rFonts w:ascii="Helvetica" w:hAnsi="Helvetica"/>
          <w:color w:val="000000"/>
        </w:rPr>
        <w:t xml:space="preserve">, R. (2017). </w:t>
      </w:r>
      <w:r w:rsidR="001809A2" w:rsidRPr="001809A2">
        <w:rPr>
          <w:rFonts w:ascii="Helvetica" w:hAnsi="Helvetica"/>
          <w:color w:val="000000"/>
        </w:rPr>
        <w:t>Deafness Amplifies Visual Information Sampling during Face Recognition</w:t>
      </w:r>
      <w:r w:rsidR="001809A2">
        <w:rPr>
          <w:rFonts w:ascii="Helvetica" w:hAnsi="Helvetica"/>
          <w:color w:val="000000"/>
        </w:rPr>
        <w:t xml:space="preserve">. </w:t>
      </w:r>
      <w:r w:rsidR="001809A2" w:rsidRPr="00034B08">
        <w:rPr>
          <w:rFonts w:ascii="Helvetica" w:hAnsi="Helvetica"/>
          <w:i/>
          <w:color w:val="000000"/>
        </w:rPr>
        <w:t xml:space="preserve">Journal of Vision, </w:t>
      </w:r>
      <w:r w:rsidR="001809A2">
        <w:rPr>
          <w:rFonts w:ascii="Helvetica" w:hAnsi="Helvetica"/>
          <w:color w:val="000000"/>
        </w:rPr>
        <w:t>17</w:t>
      </w:r>
      <w:r w:rsidR="001809A2" w:rsidRPr="00034B08">
        <w:rPr>
          <w:rFonts w:ascii="Helvetica" w:hAnsi="Helvetica"/>
          <w:color w:val="000000"/>
        </w:rPr>
        <w:t>(</w:t>
      </w:r>
      <w:r w:rsidR="00AD3019">
        <w:rPr>
          <w:rFonts w:ascii="Helvetica" w:hAnsi="Helvetica"/>
          <w:color w:val="000000"/>
        </w:rPr>
        <w:t>10</w:t>
      </w:r>
      <w:r w:rsidR="001809A2" w:rsidRPr="00034B08">
        <w:rPr>
          <w:rFonts w:ascii="Helvetica" w:hAnsi="Helvetica"/>
          <w:color w:val="000000"/>
        </w:rPr>
        <w:t xml:space="preserve">): </w:t>
      </w:r>
      <w:r w:rsidR="00AD3019">
        <w:rPr>
          <w:rFonts w:ascii="Helvetica" w:hAnsi="Helvetica"/>
          <w:color w:val="000000"/>
        </w:rPr>
        <w:t>24</w:t>
      </w:r>
      <w:r w:rsidR="001809A2" w:rsidRPr="00034B08">
        <w:rPr>
          <w:rFonts w:ascii="Helvetica" w:hAnsi="Helvetica"/>
          <w:color w:val="000000"/>
        </w:rPr>
        <w:t xml:space="preserve"> </w:t>
      </w:r>
      <w:r w:rsidR="001809A2">
        <w:rPr>
          <w:rFonts w:ascii="Helvetica" w:hAnsi="Helvetica"/>
          <w:color w:val="000000"/>
        </w:rPr>
        <w:t>(17</w:t>
      </w:r>
      <w:r w:rsidR="0022734D" w:rsidRPr="0022734D">
        <w:rPr>
          <w:rFonts w:ascii="Helvetica" w:hAnsi="Helvetica"/>
          <w:color w:val="000000"/>
          <w:vertAlign w:val="superscript"/>
        </w:rPr>
        <w:t>th</w:t>
      </w:r>
      <w:r w:rsidR="0022734D">
        <w:rPr>
          <w:rFonts w:ascii="Helvetica" w:hAnsi="Helvetica"/>
          <w:color w:val="000000"/>
        </w:rPr>
        <w:t xml:space="preserve"> </w:t>
      </w:r>
      <w:r w:rsidR="001809A2" w:rsidRPr="00034B08">
        <w:rPr>
          <w:rFonts w:ascii="Helvetica" w:hAnsi="Helvetica"/>
          <w:color w:val="000000"/>
        </w:rPr>
        <w:t>annual meeting of Vision Sciences Society</w:t>
      </w:r>
      <w:r w:rsidR="001809A2">
        <w:rPr>
          <w:rFonts w:ascii="Helvetica" w:hAnsi="Helvetica"/>
          <w:color w:val="000000"/>
        </w:rPr>
        <w:t xml:space="preserve">, </w:t>
      </w:r>
      <w:r w:rsidR="001809A2" w:rsidRPr="00034B08">
        <w:rPr>
          <w:rFonts w:ascii="Helvetica" w:hAnsi="Helvetica"/>
          <w:b/>
          <w:color w:val="000000"/>
        </w:rPr>
        <w:t>oral presentation</w:t>
      </w:r>
      <w:r w:rsidR="001809A2" w:rsidRPr="00034B08">
        <w:rPr>
          <w:rFonts w:ascii="Helvetica" w:hAnsi="Helvetica"/>
          <w:color w:val="000000"/>
        </w:rPr>
        <w:t>)</w:t>
      </w:r>
    </w:p>
    <w:p w14:paraId="2DB200FB" w14:textId="2314096F" w:rsidR="00213B8D" w:rsidRPr="00C66FA5" w:rsidRDefault="00C66FA5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>
        <w:rPr>
          <w:rFonts w:ascii="Helvetica" w:hAnsi="Helvetica"/>
          <w:b/>
          <w:color w:val="000000"/>
        </w:rPr>
        <w:t>2017.4.20</w:t>
      </w:r>
      <w:r w:rsidRPr="00034B08">
        <w:rPr>
          <w:rFonts w:ascii="Helvetica" w:hAnsi="Helvetica"/>
          <w:b/>
          <w:color w:val="000000"/>
        </w:rPr>
        <w:t xml:space="preserve"> </w:t>
      </w:r>
      <w:r w:rsidRPr="00034B08">
        <w:rPr>
          <w:rFonts w:ascii="Helvetica" w:hAnsi="Helvetica"/>
        </w:rPr>
        <w:t>Lao, J</w:t>
      </w:r>
      <w:r>
        <w:rPr>
          <w:rFonts w:ascii="Helvetica" w:hAnsi="Helvetica"/>
          <w:color w:val="000000"/>
        </w:rPr>
        <w:t xml:space="preserve">. (2017). </w:t>
      </w:r>
      <w:r w:rsidRPr="00931595">
        <w:rPr>
          <w:rFonts w:ascii="Helvetica" w:hAnsi="Helvetica"/>
          <w:color w:val="000000"/>
        </w:rPr>
        <w:t>Statistical Inferences of Eye movement data using Bayesian smoothing</w:t>
      </w:r>
      <w:r>
        <w:rPr>
          <w:rFonts w:ascii="Helvetica" w:hAnsi="Helvetica"/>
          <w:color w:val="000000"/>
        </w:rPr>
        <w:t xml:space="preserve">. Bayes@Lund2017. </w:t>
      </w:r>
      <w:r w:rsidRPr="00034B08">
        <w:rPr>
          <w:rFonts w:ascii="Helvetica" w:hAnsi="Helvetica"/>
          <w:color w:val="000000"/>
        </w:rPr>
        <w:t>(</w:t>
      </w:r>
      <w:r>
        <w:rPr>
          <w:rFonts w:ascii="Helvetica" w:hAnsi="Helvetica"/>
          <w:color w:val="000000"/>
        </w:rPr>
        <w:t>Lund</w:t>
      </w:r>
      <w:r w:rsidRPr="00034B08">
        <w:rPr>
          <w:rFonts w:ascii="Helvetica" w:hAnsi="Helvetica"/>
          <w:color w:val="000000"/>
        </w:rPr>
        <w:t xml:space="preserve">, </w:t>
      </w:r>
      <w:r>
        <w:rPr>
          <w:rFonts w:ascii="Helvetica" w:hAnsi="Helvetica"/>
          <w:color w:val="000000"/>
        </w:rPr>
        <w:t>Sweden</w:t>
      </w:r>
      <w:r w:rsidRPr="00034B08">
        <w:rPr>
          <w:rFonts w:ascii="Helvetica" w:hAnsi="Helvetica"/>
          <w:color w:val="000000"/>
        </w:rPr>
        <w:t xml:space="preserve">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23427F5C" w14:textId="2657FF25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2015.9.8 – 9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14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(Geneva,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491C9FBF" w14:textId="77777777" w:rsidR="00CA3852" w:rsidRPr="00034B08" w:rsidRDefault="00CA3852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2015.8.16 – 21 </w:t>
      </w:r>
      <w:r w:rsidRPr="00034B08">
        <w:rPr>
          <w:rFonts w:ascii="Helvetica" w:hAnsi="Helvetica"/>
        </w:rPr>
        <w:t>Lao, J</w:t>
      </w:r>
      <w:r w:rsidRPr="00034B08">
        <w:rPr>
          <w:rFonts w:ascii="Helvetica" w:hAnsi="Helvetica"/>
          <w:color w:val="000000"/>
        </w:rPr>
        <w:t xml:space="preserve">., Miellet, S., Pernet, C., Sokhn, N., &amp; Caldara, R. (2015). </w:t>
      </w:r>
      <w:r w:rsidRPr="00034B08">
        <w:rPr>
          <w:rFonts w:ascii="Helvetica" w:hAnsi="Helvetica"/>
          <w:i/>
          <w:color w:val="000000"/>
        </w:rPr>
        <w:t>i</w:t>
      </w:r>
      <w:r w:rsidRPr="00034B08">
        <w:rPr>
          <w:rFonts w:ascii="Helvetica" w:hAnsi="Helvetica"/>
          <w:color w:val="000000"/>
        </w:rPr>
        <w:t>Map4: An Open Source Toolbox for the Statistical Fixation Mapping of Eye Movement data with Linear Mixed Modeling. 18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Pr="00034B08">
        <w:rPr>
          <w:rFonts w:ascii="Helvetica" w:hAnsi="Helvetica"/>
          <w:color w:val="000000"/>
        </w:rPr>
        <w:t xml:space="preserve"> European Conference on Eye Movements. (Vienna, Austria,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181EB6D" w14:textId="40FB3C02" w:rsidR="00DE3556" w:rsidRPr="00034B08" w:rsidRDefault="00DE3556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2013.9.11 – 12 </w:t>
      </w:r>
      <w:r w:rsidRPr="00034B08">
        <w:rPr>
          <w:rFonts w:ascii="Helvetica" w:hAnsi="Helvetica"/>
          <w:color w:val="000000"/>
        </w:rPr>
        <w:t>Lao, J., He, L, &amp; Caldara, R. (2013). Microsaccades Boost Face Identification. 13</w:t>
      </w:r>
      <w:r w:rsidRPr="00034B08">
        <w:rPr>
          <w:rFonts w:ascii="Helvetica" w:hAnsi="Helvetica"/>
          <w:color w:val="000000"/>
          <w:vertAlign w:val="superscript"/>
        </w:rPr>
        <w:t>th</w:t>
      </w:r>
      <w:r w:rsidR="00DD5449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  <w:color w:val="000000"/>
        </w:rPr>
        <w:t xml:space="preserve">Biannual congress of the Swiss Psychological Society. (Basel, Switzerland, </w:t>
      </w:r>
      <w:r w:rsidRPr="00034B08">
        <w:rPr>
          <w:rFonts w:ascii="Helvetica" w:hAnsi="Helvetica"/>
          <w:b/>
          <w:color w:val="000000"/>
        </w:rPr>
        <w:t>oral presentation</w:t>
      </w:r>
      <w:r w:rsidRPr="00034B08">
        <w:rPr>
          <w:rFonts w:ascii="Helvetica" w:hAnsi="Helvetica"/>
          <w:color w:val="000000"/>
        </w:rPr>
        <w:t>)</w:t>
      </w:r>
    </w:p>
    <w:p w14:paraId="6DDE53F0" w14:textId="77777777" w:rsidR="00F90A5D" w:rsidRPr="00034B08" w:rsidRDefault="00F90A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b/>
          <w:color w:val="000000"/>
        </w:rPr>
      </w:pPr>
      <w:r w:rsidRPr="00034B08">
        <w:rPr>
          <w:rFonts w:ascii="Helvetica" w:hAnsi="Helvetica"/>
          <w:b/>
          <w:color w:val="000000"/>
        </w:rPr>
        <w:t>2011.7.15 - 18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 xml:space="preserve">, Vizioli, L., Miellet, S., &amp; Caldara, R. (2011). Eyes like it, brain likes it: Tracking the neural tuning of cultural diversity in eye movements for faces. </w:t>
      </w:r>
      <w:r w:rsidRPr="00034B08">
        <w:rPr>
          <w:rFonts w:ascii="Helvetica" w:hAnsi="Helvetica"/>
          <w:i/>
          <w:color w:val="000000"/>
        </w:rPr>
        <w:t>i-Perception</w:t>
      </w:r>
      <w:r w:rsidRPr="00034B08">
        <w:rPr>
          <w:rFonts w:ascii="Helvetica" w:hAnsi="Helvetica"/>
          <w:color w:val="000000"/>
        </w:rPr>
        <w:t xml:space="preserve"> 2(4) 356. (Asia-Pacific Conference on Vision, 2011,</w:t>
      </w:r>
      <w:r w:rsidRPr="00034B08">
        <w:rPr>
          <w:rFonts w:ascii="Helvetica" w:hAnsi="Helvetica"/>
          <w:b/>
          <w:color w:val="000000"/>
        </w:rPr>
        <w:t xml:space="preserve"> oral presentation</w:t>
      </w:r>
      <w:r w:rsidRPr="00034B08">
        <w:rPr>
          <w:rFonts w:ascii="Helvetica" w:hAnsi="Helvetica"/>
          <w:color w:val="000000"/>
        </w:rPr>
        <w:t>)</w:t>
      </w:r>
    </w:p>
    <w:p w14:paraId="41494A23" w14:textId="1D460553" w:rsidR="000F7E9C" w:rsidRDefault="001D055D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2011.1.9 </w:t>
      </w:r>
      <w:r w:rsidR="00654242" w:rsidRPr="00034B08">
        <w:rPr>
          <w:rFonts w:ascii="Helvetica" w:hAnsi="Helvetica"/>
          <w:b/>
          <w:color w:val="000000"/>
        </w:rPr>
        <w:t>-</w:t>
      </w:r>
      <w:r w:rsidRPr="00034B08">
        <w:rPr>
          <w:rFonts w:ascii="Helvetica" w:hAnsi="Helvetica"/>
          <w:b/>
          <w:color w:val="000000"/>
        </w:rPr>
        <w:t xml:space="preserve"> 13</w:t>
      </w:r>
      <w:r w:rsidRPr="00034B08">
        <w:rPr>
          <w:rFonts w:ascii="Helvetica" w:hAnsi="Helvetica"/>
          <w:color w:val="000000"/>
        </w:rPr>
        <w:t xml:space="preserve"> </w:t>
      </w:r>
      <w:r w:rsidRPr="00034B08">
        <w:rPr>
          <w:rFonts w:ascii="Helvetica" w:hAnsi="Helvetica"/>
        </w:rPr>
        <w:t>Lao, J.</w:t>
      </w:r>
      <w:r w:rsidRPr="00034B08">
        <w:rPr>
          <w:rFonts w:ascii="Helvetica" w:hAnsi="Helvetica"/>
          <w:color w:val="000000"/>
        </w:rPr>
        <w:t>, Vizioli,</w:t>
      </w:r>
      <w:r w:rsidR="009A24C3" w:rsidRPr="00034B08">
        <w:rPr>
          <w:rFonts w:ascii="Helvetica" w:hAnsi="Helvetica"/>
          <w:color w:val="000000"/>
        </w:rPr>
        <w:t xml:space="preserve"> L.,</w:t>
      </w:r>
      <w:r w:rsidRPr="00034B08">
        <w:rPr>
          <w:rFonts w:ascii="Helvetica" w:hAnsi="Helvetica"/>
          <w:color w:val="000000"/>
        </w:rPr>
        <w:t xml:space="preserve"> Miellet,</w:t>
      </w:r>
      <w:r w:rsidR="009A24C3" w:rsidRPr="00034B08">
        <w:rPr>
          <w:rFonts w:ascii="Helvetica" w:hAnsi="Helvetica"/>
          <w:color w:val="000000"/>
        </w:rPr>
        <w:t xml:space="preserve"> S., &amp;</w:t>
      </w:r>
      <w:r w:rsidRPr="00034B08">
        <w:rPr>
          <w:rFonts w:ascii="Helvetica" w:hAnsi="Helvetica"/>
          <w:color w:val="000000"/>
        </w:rPr>
        <w:t xml:space="preserve"> Caldara</w:t>
      </w:r>
      <w:r w:rsidR="009A24C3" w:rsidRPr="00034B08">
        <w:rPr>
          <w:rFonts w:ascii="Helvetica" w:hAnsi="Helvetica"/>
          <w:color w:val="000000"/>
        </w:rPr>
        <w:t xml:space="preserve">, R. (2011). Eyes like it, brain likes it: Tracking the neural tuning of cultural diversity in eye movements for faces. </w:t>
      </w:r>
      <w:r w:rsidR="00871940" w:rsidRPr="00034B08">
        <w:rPr>
          <w:rFonts w:ascii="Helvetica" w:hAnsi="Helvetica"/>
          <w:color w:val="000000"/>
        </w:rPr>
        <w:t>Alpine Brain Imaging Meeting</w:t>
      </w:r>
      <w:r w:rsidR="009A24C3" w:rsidRPr="00034B08">
        <w:rPr>
          <w:rFonts w:ascii="Helvetica" w:hAnsi="Helvetica"/>
          <w:color w:val="000000"/>
        </w:rPr>
        <w:t xml:space="preserve"> 2011. (Champéry, Switzerland, </w:t>
      </w:r>
      <w:r w:rsidR="009A24C3" w:rsidRPr="00034B08">
        <w:rPr>
          <w:rFonts w:ascii="Helvetica" w:hAnsi="Helvetica"/>
          <w:b/>
          <w:color w:val="000000"/>
        </w:rPr>
        <w:t>oral presentation</w:t>
      </w:r>
      <w:r w:rsidR="009A24C3" w:rsidRPr="00034B08">
        <w:rPr>
          <w:rFonts w:ascii="Helvetica" w:hAnsi="Helvetica"/>
          <w:color w:val="000000"/>
        </w:rPr>
        <w:t>)</w:t>
      </w:r>
    </w:p>
    <w:p w14:paraId="22F1F2C5" w14:textId="77777777" w:rsidR="008D68BF" w:rsidRPr="008D68BF" w:rsidRDefault="008D68BF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</w:p>
    <w:p w14:paraId="39C5CBDF" w14:textId="0D4BA839" w:rsidR="003416D0" w:rsidRDefault="003416D0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Teaching</w:t>
      </w:r>
    </w:p>
    <w:p w14:paraId="30755205" w14:textId="256541D8" w:rsidR="007D7D30" w:rsidRPr="00F43A75" w:rsidRDefault="007D7D30" w:rsidP="00DD5449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t>(Master course)</w:t>
      </w:r>
    </w:p>
    <w:p w14:paraId="5D263C6E" w14:textId="3DC6E2ED" w:rsidR="00746C81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>Cognitive Neuroscience</w:t>
      </w:r>
    </w:p>
    <w:p w14:paraId="17BFF279" w14:textId="164DD3EF" w:rsidR="003416D0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Statistical </w:t>
      </w:r>
      <w:r w:rsidRPr="00746C81">
        <w:rPr>
          <w:rFonts w:ascii="Helvetica" w:hAnsi="Helvetica"/>
          <w:color w:val="000000"/>
        </w:rPr>
        <w:t>An</w:t>
      </w:r>
      <w:r>
        <w:rPr>
          <w:rFonts w:ascii="Helvetica" w:hAnsi="Helvetica"/>
          <w:color w:val="000000"/>
        </w:rPr>
        <w:t>alysis with MATLAB</w:t>
      </w:r>
    </w:p>
    <w:p w14:paraId="212F16DD" w14:textId="436FB15B" w:rsidR="00746C81" w:rsidRDefault="00746C81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746C81">
        <w:rPr>
          <w:rFonts w:ascii="Helvetica" w:hAnsi="Helvetica"/>
          <w:color w:val="000000"/>
        </w:rPr>
        <w:t xml:space="preserve">Psychology Experiment </w:t>
      </w:r>
      <w:r>
        <w:rPr>
          <w:rFonts w:ascii="Helvetica" w:hAnsi="Helvetica"/>
          <w:color w:val="000000"/>
        </w:rPr>
        <w:t>with MATLAB</w:t>
      </w:r>
      <w:r w:rsidR="00F43A75">
        <w:rPr>
          <w:rFonts w:ascii="Helvetica" w:hAnsi="Helvetica"/>
          <w:color w:val="000000"/>
        </w:rPr>
        <w:t xml:space="preserve"> and Psychtoolbox-3</w:t>
      </w:r>
    </w:p>
    <w:p w14:paraId="0235754B" w14:textId="64A73C2C" w:rsidR="007D7D30" w:rsidRPr="00F43A75" w:rsidRDefault="007D7D30" w:rsidP="007D7D30">
      <w:pPr>
        <w:pStyle w:val="western"/>
        <w:spacing w:before="0" w:beforeAutospacing="0"/>
        <w:jc w:val="both"/>
        <w:rPr>
          <w:rFonts w:ascii="Helvetica" w:hAnsi="Helvetica"/>
          <w:i/>
          <w:color w:val="000000"/>
        </w:rPr>
      </w:pPr>
      <w:r w:rsidRPr="00F43A75">
        <w:rPr>
          <w:rFonts w:ascii="Helvetica" w:hAnsi="Helvetica"/>
          <w:bCs/>
          <w:i/>
          <w:color w:val="000000"/>
        </w:rPr>
        <w:lastRenderedPageBreak/>
        <w:t>(Workshop)</w:t>
      </w:r>
    </w:p>
    <w:p w14:paraId="403327D6" w14:textId="77777777" w:rsidR="00513208" w:rsidRDefault="00EB2860" w:rsidP="00513208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hyperlink r:id="rId33" w:history="1">
        <w:r w:rsidR="00513208" w:rsidRPr="005E242F">
          <w:rPr>
            <w:rStyle w:val="Hyperlink"/>
            <w:rFonts w:ascii="Helvetica" w:hAnsi="Helvetica"/>
          </w:rPr>
          <w:t>Advance Bayesian Modelling with PyMC3</w:t>
        </w:r>
      </w:hyperlink>
    </w:p>
    <w:p w14:paraId="6757AF5C" w14:textId="0C3D7306" w:rsidR="00F43A75" w:rsidRDefault="00F43A75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 xml:space="preserve">Bayesian </w:t>
      </w:r>
      <w:r w:rsidR="00FD685C">
        <w:rPr>
          <w:rFonts w:ascii="Helvetica" w:hAnsi="Helvetica"/>
          <w:color w:val="000000"/>
        </w:rPr>
        <w:t>Cognitive M</w:t>
      </w:r>
      <w:r>
        <w:rPr>
          <w:rFonts w:ascii="Helvetica" w:hAnsi="Helvetica"/>
          <w:color w:val="000000"/>
        </w:rPr>
        <w:t>odelling</w:t>
      </w:r>
    </w:p>
    <w:p w14:paraId="43B951E0" w14:textId="5ADB3C2D" w:rsidR="00F43A75" w:rsidRDefault="00F43A75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Mixed-effect model</w:t>
      </w:r>
      <w:r w:rsidR="00FD685C">
        <w:rPr>
          <w:rFonts w:ascii="Helvetica" w:hAnsi="Helvetica"/>
          <w:color w:val="000000"/>
        </w:rPr>
        <w:t xml:space="preserve"> in Python</w:t>
      </w:r>
    </w:p>
    <w:p w14:paraId="2C7251AC" w14:textId="38B3F892" w:rsidR="00FD685C" w:rsidRDefault="00FD685C" w:rsidP="00F43A75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Bayesian Deep Learning using PyMC3</w:t>
      </w:r>
    </w:p>
    <w:p w14:paraId="6098D9C2" w14:textId="04EEDE85" w:rsidR="00FD685C" w:rsidRDefault="00FD685C" w:rsidP="00FD685C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 w:rsidRPr="00F43A75">
        <w:rPr>
          <w:rFonts w:ascii="Helvetica" w:hAnsi="Helvetica"/>
          <w:color w:val="000000"/>
        </w:rPr>
        <w:t>Statistical Fixation Mapping of Eye Movement data with</w:t>
      </w:r>
      <w:r>
        <w:rPr>
          <w:rFonts w:ascii="Helvetica" w:hAnsi="Helvetica"/>
          <w:color w:val="000000"/>
        </w:rPr>
        <w:t xml:space="preserve"> </w:t>
      </w:r>
      <w:r w:rsidRPr="00F43A75">
        <w:rPr>
          <w:rFonts w:ascii="Helvetica" w:hAnsi="Helvetica"/>
          <w:i/>
          <w:color w:val="000000"/>
        </w:rPr>
        <w:t>i</w:t>
      </w:r>
      <w:r>
        <w:rPr>
          <w:rFonts w:ascii="Helvetica" w:hAnsi="Helvetica"/>
          <w:color w:val="000000"/>
        </w:rPr>
        <w:t>Map</w:t>
      </w:r>
    </w:p>
    <w:p w14:paraId="4F93A9D2" w14:textId="375EDFCD" w:rsidR="00D20E56" w:rsidRDefault="00D20E56" w:rsidP="0010149B">
      <w:pPr>
        <w:pStyle w:val="western"/>
        <w:spacing w:before="0" w:beforeAutospacing="0"/>
        <w:ind w:left="567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color w:val="000000"/>
        </w:rPr>
        <w:t>The Wonder of Gauss: GLM, GAM, and GP</w:t>
      </w:r>
    </w:p>
    <w:p w14:paraId="349AA011" w14:textId="2ADAA66B" w:rsidR="00746C81" w:rsidRDefault="00746C81" w:rsidP="00DD5449">
      <w:pPr>
        <w:pStyle w:val="western"/>
        <w:spacing w:before="0" w:beforeAutospacing="0"/>
        <w:jc w:val="both"/>
        <w:rPr>
          <w:rFonts w:ascii="Helvetica" w:hAnsi="Helvetica"/>
          <w:b/>
          <w:bCs/>
          <w:color w:val="000000"/>
          <w:sz w:val="27"/>
          <w:szCs w:val="27"/>
        </w:rPr>
      </w:pPr>
    </w:p>
    <w:p w14:paraId="33ADED5E" w14:textId="2A8146A2" w:rsidR="000F7E9C" w:rsidRPr="00034B08" w:rsidRDefault="0072410D" w:rsidP="00DD5449">
      <w:pPr>
        <w:pStyle w:val="western"/>
        <w:spacing w:before="0" w:beforeAutospacing="0"/>
        <w:jc w:val="both"/>
        <w:rPr>
          <w:rFonts w:ascii="Helvetica" w:hAnsi="Helvetica"/>
          <w:color w:val="000000"/>
        </w:rPr>
      </w:pPr>
      <w:r>
        <w:rPr>
          <w:rFonts w:ascii="Helvetica" w:hAnsi="Helvetica"/>
          <w:b/>
          <w:bCs/>
          <w:color w:val="000000"/>
          <w:sz w:val="27"/>
          <w:szCs w:val="27"/>
        </w:rPr>
        <w:t>Awards</w:t>
      </w:r>
      <w:bookmarkStart w:id="6" w:name="_GoBack"/>
      <w:bookmarkEnd w:id="6"/>
    </w:p>
    <w:p w14:paraId="32780205" w14:textId="21ED9DE4" w:rsidR="000F7E9C" w:rsidRPr="00034B08" w:rsidRDefault="00873ED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2010.12 </w:t>
      </w:r>
      <w:r w:rsidRPr="006A03A4">
        <w:rPr>
          <w:rFonts w:ascii="Helvetica" w:hAnsi="Helvetica"/>
          <w:color w:val="000000"/>
        </w:rPr>
        <w:t>Guarantors</w:t>
      </w:r>
      <w:r w:rsidR="000F7E9C" w:rsidRPr="00034B08">
        <w:rPr>
          <w:rFonts w:ascii="Helvetica" w:hAnsi="Helvetica"/>
          <w:color w:val="000000"/>
        </w:rPr>
        <w:t xml:space="preserve"> of Brain Travel Grant supporting the attendance of the Alpine Brain Imaging Meeting in January 2011</w:t>
      </w:r>
    </w:p>
    <w:p w14:paraId="40F24F9C" w14:textId="77777777" w:rsidR="000F7E9C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 xml:space="preserve">2010.5 </w:t>
      </w:r>
      <w:r w:rsidRPr="00034B08">
        <w:rPr>
          <w:rFonts w:ascii="Helvetica" w:hAnsi="Helvetica"/>
          <w:color w:val="000000"/>
        </w:rPr>
        <w:t>Experimental Psychology Society Grindley Grant supporting the attendance of the Vision Science Society Annual Meeting in May 2010</w:t>
      </w:r>
    </w:p>
    <w:p w14:paraId="2AE4ECB0" w14:textId="77777777" w:rsidR="0061556B" w:rsidRPr="00034B08" w:rsidRDefault="000F7E9C" w:rsidP="00DD5449">
      <w:pPr>
        <w:pStyle w:val="western"/>
        <w:spacing w:before="0" w:beforeAutospacing="0"/>
        <w:ind w:left="426" w:hanging="426"/>
        <w:jc w:val="both"/>
        <w:rPr>
          <w:rFonts w:ascii="Helvetica" w:hAnsi="Helvetica"/>
          <w:color w:val="000000"/>
        </w:rPr>
      </w:pPr>
      <w:r w:rsidRPr="00034B08">
        <w:rPr>
          <w:rFonts w:ascii="Helvetica" w:hAnsi="Helvetica"/>
          <w:b/>
          <w:color w:val="000000"/>
        </w:rPr>
        <w:t>2009.9</w:t>
      </w:r>
      <w:r w:rsidRPr="00034B08">
        <w:rPr>
          <w:rFonts w:ascii="Helvetica" w:hAnsi="Helvetica"/>
          <w:color w:val="000000"/>
        </w:rPr>
        <w:t xml:space="preserve"> UK/China </w:t>
      </w:r>
      <w:r w:rsidR="00B54378" w:rsidRPr="00034B08">
        <w:rPr>
          <w:rFonts w:ascii="Helvetica" w:hAnsi="Helvetica"/>
          <w:color w:val="000000"/>
        </w:rPr>
        <w:t xml:space="preserve">PhD </w:t>
      </w:r>
      <w:r w:rsidRPr="00034B08">
        <w:rPr>
          <w:rFonts w:ascii="Helvetica" w:hAnsi="Helvetica"/>
          <w:color w:val="000000"/>
        </w:rPr>
        <w:t>Scholarships for Excellence programme funded by China Scholarship Council and the Scottish Government</w:t>
      </w:r>
      <w:bookmarkStart w:id="7" w:name="OLE_LINK361"/>
      <w:bookmarkStart w:id="8" w:name="OLE_LINK351"/>
      <w:bookmarkEnd w:id="7"/>
      <w:bookmarkEnd w:id="8"/>
    </w:p>
    <w:sectPr w:rsidR="0061556B" w:rsidRPr="00034B08" w:rsidSect="007D53C7">
      <w:pgSz w:w="11906" w:h="16838"/>
      <w:pgMar w:top="851" w:right="991" w:bottom="709" w:left="993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7CC46A" w14:textId="77777777" w:rsidR="00EB2860" w:rsidRDefault="00EB2860">
      <w:r>
        <w:separator/>
      </w:r>
    </w:p>
  </w:endnote>
  <w:endnote w:type="continuationSeparator" w:id="0">
    <w:p w14:paraId="685552E3" w14:textId="77777777" w:rsidR="00EB2860" w:rsidRDefault="00EB2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117DE1" w14:textId="77777777" w:rsidR="00EB2860" w:rsidRDefault="00EB2860">
      <w:r>
        <w:separator/>
      </w:r>
    </w:p>
  </w:footnote>
  <w:footnote w:type="continuationSeparator" w:id="0">
    <w:p w14:paraId="149BB65F" w14:textId="77777777" w:rsidR="00EB2860" w:rsidRDefault="00EB28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98A4E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714A80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2">
    <w:nsid w:val="12282E48"/>
    <w:multiLevelType w:val="hybridMultilevel"/>
    <w:tmpl w:val="D7D80D6E"/>
    <w:lvl w:ilvl="0" w:tplc="FF480570">
      <w:start w:val="2005"/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B83CEB"/>
    <w:multiLevelType w:val="hybridMultilevel"/>
    <w:tmpl w:val="79D43E44"/>
    <w:lvl w:ilvl="0" w:tplc="E94EDA18">
      <w:start w:val="1"/>
      <w:numFmt w:val="bullet"/>
      <w:pStyle w:val="bullvl1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9241F9"/>
    <w:multiLevelType w:val="singleLevel"/>
    <w:tmpl w:val="DCA2CCD6"/>
    <w:lvl w:ilvl="0">
      <w:start w:val="1"/>
      <w:numFmt w:val="lowerLetter"/>
      <w:lvlText w:val="%1)"/>
      <w:lvlJc w:val="right"/>
      <w:pPr>
        <w:tabs>
          <w:tab w:val="num" w:pos="284"/>
        </w:tabs>
        <w:ind w:left="284" w:hanging="284"/>
      </w:pPr>
      <w:rPr>
        <w:rFonts w:ascii="Times New Roman" w:hAnsi="Times New Roman" w:hint="default"/>
      </w:rPr>
    </w:lvl>
  </w:abstractNum>
  <w:abstractNum w:abstractNumId="5">
    <w:nsid w:val="3E0D26DD"/>
    <w:multiLevelType w:val="multilevel"/>
    <w:tmpl w:val="A4000848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%2.%3"/>
      <w:lvlJc w:val="left"/>
      <w:pPr>
        <w:tabs>
          <w:tab w:val="num" w:pos="1134"/>
        </w:tabs>
        <w:ind w:left="1134" w:hanging="567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2FB05AB"/>
    <w:multiLevelType w:val="multilevel"/>
    <w:tmpl w:val="E6CA701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7">
    <w:nsid w:val="6ABD1564"/>
    <w:multiLevelType w:val="multilevel"/>
    <w:tmpl w:val="90A44942"/>
    <w:lvl w:ilvl="0">
      <w:start w:val="1"/>
      <w:numFmt w:val="decimal"/>
      <w:lvlText w:val="a)"/>
      <w:lvlJc w:val="right"/>
      <w:pPr>
        <w:tabs>
          <w:tab w:val="num" w:pos="720"/>
        </w:tabs>
        <w:ind w:left="357" w:hanging="357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6"/>
  </w:num>
  <w:num w:numId="8">
    <w:abstractNumId w:val="6"/>
  </w:num>
  <w:num w:numId="9">
    <w:abstractNumId w:val="6"/>
  </w:num>
  <w:num w:numId="10">
    <w:abstractNumId w:val="4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3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fr-CH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ACJTY2MTQ0tjIyNDSyUdpeDU4uLM/DyQAvNaANPFBEQsAAAA"/>
  </w:docVars>
  <w:rsids>
    <w:rsidRoot w:val="00DE4B82"/>
    <w:rsid w:val="000108D2"/>
    <w:rsid w:val="00034B08"/>
    <w:rsid w:val="0004565E"/>
    <w:rsid w:val="00054E25"/>
    <w:rsid w:val="000747AB"/>
    <w:rsid w:val="0008221F"/>
    <w:rsid w:val="000851E3"/>
    <w:rsid w:val="00091157"/>
    <w:rsid w:val="00091F50"/>
    <w:rsid w:val="00094B46"/>
    <w:rsid w:val="00095535"/>
    <w:rsid w:val="000A28B0"/>
    <w:rsid w:val="000A6667"/>
    <w:rsid w:val="000C26B6"/>
    <w:rsid w:val="000C2DA9"/>
    <w:rsid w:val="000D4958"/>
    <w:rsid w:val="000E4551"/>
    <w:rsid w:val="000E53B9"/>
    <w:rsid w:val="000F0F0C"/>
    <w:rsid w:val="000F158F"/>
    <w:rsid w:val="000F2085"/>
    <w:rsid w:val="000F7E9C"/>
    <w:rsid w:val="00100289"/>
    <w:rsid w:val="0010149B"/>
    <w:rsid w:val="00101BBF"/>
    <w:rsid w:val="00110F6B"/>
    <w:rsid w:val="0012139C"/>
    <w:rsid w:val="001266AD"/>
    <w:rsid w:val="001268D5"/>
    <w:rsid w:val="00130D91"/>
    <w:rsid w:val="00132BA7"/>
    <w:rsid w:val="00135CBC"/>
    <w:rsid w:val="0017520F"/>
    <w:rsid w:val="001804E6"/>
    <w:rsid w:val="00180847"/>
    <w:rsid w:val="001809A2"/>
    <w:rsid w:val="00191E0D"/>
    <w:rsid w:val="001A607D"/>
    <w:rsid w:val="001A6BD3"/>
    <w:rsid w:val="001C5D05"/>
    <w:rsid w:val="001C636C"/>
    <w:rsid w:val="001D055D"/>
    <w:rsid w:val="001E7143"/>
    <w:rsid w:val="00207F71"/>
    <w:rsid w:val="00213B8D"/>
    <w:rsid w:val="0022734D"/>
    <w:rsid w:val="00232A4E"/>
    <w:rsid w:val="00234434"/>
    <w:rsid w:val="00235F6F"/>
    <w:rsid w:val="0024314B"/>
    <w:rsid w:val="00245872"/>
    <w:rsid w:val="00253286"/>
    <w:rsid w:val="00280378"/>
    <w:rsid w:val="002A48EC"/>
    <w:rsid w:val="002A74CE"/>
    <w:rsid w:val="002B1C81"/>
    <w:rsid w:val="002C18B2"/>
    <w:rsid w:val="002C684F"/>
    <w:rsid w:val="002D5FC2"/>
    <w:rsid w:val="002D75CB"/>
    <w:rsid w:val="002E015A"/>
    <w:rsid w:val="003020D0"/>
    <w:rsid w:val="003175A9"/>
    <w:rsid w:val="00323586"/>
    <w:rsid w:val="003416D0"/>
    <w:rsid w:val="00345EA1"/>
    <w:rsid w:val="00350066"/>
    <w:rsid w:val="00372A74"/>
    <w:rsid w:val="003A0FD7"/>
    <w:rsid w:val="003C1D73"/>
    <w:rsid w:val="003D44AD"/>
    <w:rsid w:val="003E6541"/>
    <w:rsid w:val="003F057B"/>
    <w:rsid w:val="003F4EF7"/>
    <w:rsid w:val="003F71E0"/>
    <w:rsid w:val="00401167"/>
    <w:rsid w:val="004409F4"/>
    <w:rsid w:val="004535C7"/>
    <w:rsid w:val="004703FC"/>
    <w:rsid w:val="00475EF4"/>
    <w:rsid w:val="004761F8"/>
    <w:rsid w:val="00483B5D"/>
    <w:rsid w:val="00486630"/>
    <w:rsid w:val="004D3E8A"/>
    <w:rsid w:val="004E2BBC"/>
    <w:rsid w:val="004E5002"/>
    <w:rsid w:val="004E5D60"/>
    <w:rsid w:val="004F1047"/>
    <w:rsid w:val="00513208"/>
    <w:rsid w:val="0052126D"/>
    <w:rsid w:val="00524497"/>
    <w:rsid w:val="00531F88"/>
    <w:rsid w:val="005335C8"/>
    <w:rsid w:val="00534E7B"/>
    <w:rsid w:val="00542AA6"/>
    <w:rsid w:val="00550B0C"/>
    <w:rsid w:val="00551D96"/>
    <w:rsid w:val="0055324B"/>
    <w:rsid w:val="00561878"/>
    <w:rsid w:val="00563765"/>
    <w:rsid w:val="00571DE8"/>
    <w:rsid w:val="005A2613"/>
    <w:rsid w:val="005A48F3"/>
    <w:rsid w:val="005B6FBD"/>
    <w:rsid w:val="005C14A0"/>
    <w:rsid w:val="005C287D"/>
    <w:rsid w:val="005D379C"/>
    <w:rsid w:val="005D5C43"/>
    <w:rsid w:val="005D7934"/>
    <w:rsid w:val="00600A1E"/>
    <w:rsid w:val="006103C7"/>
    <w:rsid w:val="0061556B"/>
    <w:rsid w:val="00626508"/>
    <w:rsid w:val="00630D3E"/>
    <w:rsid w:val="0064155F"/>
    <w:rsid w:val="00654242"/>
    <w:rsid w:val="006A03A4"/>
    <w:rsid w:val="006B044B"/>
    <w:rsid w:val="006B398A"/>
    <w:rsid w:val="006C0CF8"/>
    <w:rsid w:val="006C28AD"/>
    <w:rsid w:val="006D4AF5"/>
    <w:rsid w:val="006E1682"/>
    <w:rsid w:val="006E2DFB"/>
    <w:rsid w:val="006E5708"/>
    <w:rsid w:val="006F0213"/>
    <w:rsid w:val="006F679D"/>
    <w:rsid w:val="006F7F50"/>
    <w:rsid w:val="00701761"/>
    <w:rsid w:val="007065E2"/>
    <w:rsid w:val="00710EEF"/>
    <w:rsid w:val="00711672"/>
    <w:rsid w:val="0072410D"/>
    <w:rsid w:val="00746C81"/>
    <w:rsid w:val="00756C2F"/>
    <w:rsid w:val="00771CDF"/>
    <w:rsid w:val="00775CFF"/>
    <w:rsid w:val="00787713"/>
    <w:rsid w:val="00792893"/>
    <w:rsid w:val="007A247C"/>
    <w:rsid w:val="007A72DE"/>
    <w:rsid w:val="007C2C2E"/>
    <w:rsid w:val="007C58E7"/>
    <w:rsid w:val="007D03EF"/>
    <w:rsid w:val="007D4F3F"/>
    <w:rsid w:val="007D53B8"/>
    <w:rsid w:val="007D53C7"/>
    <w:rsid w:val="007D6A12"/>
    <w:rsid w:val="007D7D30"/>
    <w:rsid w:val="007F69B3"/>
    <w:rsid w:val="007F6FD6"/>
    <w:rsid w:val="0081341C"/>
    <w:rsid w:val="008271E6"/>
    <w:rsid w:val="00832160"/>
    <w:rsid w:val="00834750"/>
    <w:rsid w:val="00846012"/>
    <w:rsid w:val="0084652A"/>
    <w:rsid w:val="00846B17"/>
    <w:rsid w:val="00847AD6"/>
    <w:rsid w:val="00871940"/>
    <w:rsid w:val="0087246C"/>
    <w:rsid w:val="00873EDC"/>
    <w:rsid w:val="008845CF"/>
    <w:rsid w:val="00890FF4"/>
    <w:rsid w:val="00892A16"/>
    <w:rsid w:val="0089547E"/>
    <w:rsid w:val="008B23D7"/>
    <w:rsid w:val="008C3E6E"/>
    <w:rsid w:val="008D29B7"/>
    <w:rsid w:val="008D39B5"/>
    <w:rsid w:val="008D68BF"/>
    <w:rsid w:val="009125A4"/>
    <w:rsid w:val="00914100"/>
    <w:rsid w:val="00914A08"/>
    <w:rsid w:val="00921454"/>
    <w:rsid w:val="009222DA"/>
    <w:rsid w:val="00924E96"/>
    <w:rsid w:val="00954A39"/>
    <w:rsid w:val="00956D2A"/>
    <w:rsid w:val="0096737A"/>
    <w:rsid w:val="00967E0F"/>
    <w:rsid w:val="00977300"/>
    <w:rsid w:val="0098099C"/>
    <w:rsid w:val="00982B79"/>
    <w:rsid w:val="00986173"/>
    <w:rsid w:val="00992E02"/>
    <w:rsid w:val="009A24C3"/>
    <w:rsid w:val="009A4630"/>
    <w:rsid w:val="009B7CEB"/>
    <w:rsid w:val="009D5577"/>
    <w:rsid w:val="009D55F9"/>
    <w:rsid w:val="009E5EB3"/>
    <w:rsid w:val="00A17924"/>
    <w:rsid w:val="00A45E5A"/>
    <w:rsid w:val="00A474C0"/>
    <w:rsid w:val="00A55FE9"/>
    <w:rsid w:val="00A727C1"/>
    <w:rsid w:val="00A73927"/>
    <w:rsid w:val="00A748C7"/>
    <w:rsid w:val="00A7700E"/>
    <w:rsid w:val="00A842E9"/>
    <w:rsid w:val="00A8466A"/>
    <w:rsid w:val="00A86B24"/>
    <w:rsid w:val="00A9054C"/>
    <w:rsid w:val="00A92C1B"/>
    <w:rsid w:val="00A94B4C"/>
    <w:rsid w:val="00A950D8"/>
    <w:rsid w:val="00AA3E8E"/>
    <w:rsid w:val="00AB0D66"/>
    <w:rsid w:val="00AB3BA0"/>
    <w:rsid w:val="00AD3019"/>
    <w:rsid w:val="00AE1552"/>
    <w:rsid w:val="00AE3005"/>
    <w:rsid w:val="00AE557E"/>
    <w:rsid w:val="00AF3E86"/>
    <w:rsid w:val="00AF531E"/>
    <w:rsid w:val="00AF6602"/>
    <w:rsid w:val="00B2714B"/>
    <w:rsid w:val="00B45412"/>
    <w:rsid w:val="00B45A9D"/>
    <w:rsid w:val="00B54378"/>
    <w:rsid w:val="00B5478D"/>
    <w:rsid w:val="00B66B7C"/>
    <w:rsid w:val="00B7420A"/>
    <w:rsid w:val="00B778F1"/>
    <w:rsid w:val="00B83C6B"/>
    <w:rsid w:val="00B90B51"/>
    <w:rsid w:val="00B9289C"/>
    <w:rsid w:val="00BB4CBF"/>
    <w:rsid w:val="00BC08FD"/>
    <w:rsid w:val="00BC45D8"/>
    <w:rsid w:val="00BD508C"/>
    <w:rsid w:val="00BE05F1"/>
    <w:rsid w:val="00BE0C0C"/>
    <w:rsid w:val="00BE72D2"/>
    <w:rsid w:val="00C1481E"/>
    <w:rsid w:val="00C24D06"/>
    <w:rsid w:val="00C30B17"/>
    <w:rsid w:val="00C66FA5"/>
    <w:rsid w:val="00C67D05"/>
    <w:rsid w:val="00C71EC2"/>
    <w:rsid w:val="00C80055"/>
    <w:rsid w:val="00C8145E"/>
    <w:rsid w:val="00C82077"/>
    <w:rsid w:val="00C943FD"/>
    <w:rsid w:val="00C96669"/>
    <w:rsid w:val="00CA3852"/>
    <w:rsid w:val="00CA391A"/>
    <w:rsid w:val="00CC1406"/>
    <w:rsid w:val="00CC41A6"/>
    <w:rsid w:val="00CF670D"/>
    <w:rsid w:val="00D044A9"/>
    <w:rsid w:val="00D14BB5"/>
    <w:rsid w:val="00D20E56"/>
    <w:rsid w:val="00D311D5"/>
    <w:rsid w:val="00D47AA4"/>
    <w:rsid w:val="00D50AAD"/>
    <w:rsid w:val="00D5227C"/>
    <w:rsid w:val="00D656A4"/>
    <w:rsid w:val="00D77406"/>
    <w:rsid w:val="00D85B8F"/>
    <w:rsid w:val="00DA2ABB"/>
    <w:rsid w:val="00DA795E"/>
    <w:rsid w:val="00DB461E"/>
    <w:rsid w:val="00DB56A2"/>
    <w:rsid w:val="00DC1421"/>
    <w:rsid w:val="00DD5449"/>
    <w:rsid w:val="00DE3556"/>
    <w:rsid w:val="00DE3747"/>
    <w:rsid w:val="00DE4B82"/>
    <w:rsid w:val="00DF3F5C"/>
    <w:rsid w:val="00E1196F"/>
    <w:rsid w:val="00E124B0"/>
    <w:rsid w:val="00E14C7F"/>
    <w:rsid w:val="00E274C9"/>
    <w:rsid w:val="00E277DF"/>
    <w:rsid w:val="00E459A9"/>
    <w:rsid w:val="00E46685"/>
    <w:rsid w:val="00E4704E"/>
    <w:rsid w:val="00E50ED0"/>
    <w:rsid w:val="00E51264"/>
    <w:rsid w:val="00E546EA"/>
    <w:rsid w:val="00E636E8"/>
    <w:rsid w:val="00E663DA"/>
    <w:rsid w:val="00E71DCF"/>
    <w:rsid w:val="00E82101"/>
    <w:rsid w:val="00E8695C"/>
    <w:rsid w:val="00EA1964"/>
    <w:rsid w:val="00EA2B74"/>
    <w:rsid w:val="00EB2860"/>
    <w:rsid w:val="00EB6A32"/>
    <w:rsid w:val="00EC0C59"/>
    <w:rsid w:val="00EC16AE"/>
    <w:rsid w:val="00ED51B1"/>
    <w:rsid w:val="00ED63F7"/>
    <w:rsid w:val="00ED7103"/>
    <w:rsid w:val="00EE3AFE"/>
    <w:rsid w:val="00EE4B26"/>
    <w:rsid w:val="00EF3D57"/>
    <w:rsid w:val="00EF5A0D"/>
    <w:rsid w:val="00F13665"/>
    <w:rsid w:val="00F1630C"/>
    <w:rsid w:val="00F33309"/>
    <w:rsid w:val="00F34C88"/>
    <w:rsid w:val="00F43A75"/>
    <w:rsid w:val="00F5035C"/>
    <w:rsid w:val="00F86809"/>
    <w:rsid w:val="00F90A5D"/>
    <w:rsid w:val="00F958DF"/>
    <w:rsid w:val="00F95C09"/>
    <w:rsid w:val="00FA4738"/>
    <w:rsid w:val="00FB5084"/>
    <w:rsid w:val="00FC2A08"/>
    <w:rsid w:val="00FC7ADD"/>
    <w:rsid w:val="00FD685C"/>
    <w:rsid w:val="00FE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4430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20A"/>
    <w:pPr>
      <w:spacing w:before="240"/>
    </w:pPr>
    <w:rPr>
      <w:rFonts w:ascii="Arial" w:hAnsi="Arial"/>
      <w:lang w:val="en-GB"/>
    </w:rPr>
  </w:style>
  <w:style w:type="paragraph" w:styleId="Heading1">
    <w:name w:val="heading 1"/>
    <w:basedOn w:val="Normal"/>
    <w:next w:val="Normal"/>
    <w:qFormat/>
    <w:pPr>
      <w:keepNext/>
      <w:spacing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1"/>
      </w:numPr>
      <w:spacing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2"/>
      </w:numPr>
      <w:spacing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3"/>
      </w:numPr>
      <w:spacing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4"/>
      </w:numPr>
      <w:spacing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5"/>
      </w:numPr>
      <w:spacing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6"/>
      </w:numPr>
      <w:spacing w:after="60"/>
      <w:outlineLvl w:val="6"/>
    </w:p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sz w:val="24"/>
    </w:rPr>
  </w:style>
  <w:style w:type="paragraph" w:styleId="Heading9">
    <w:name w:val="heading 9"/>
    <w:basedOn w:val="Normal"/>
    <w:next w:val="Normal"/>
    <w:qFormat/>
    <w:pPr>
      <w:keepNext/>
      <w:tabs>
        <w:tab w:val="right" w:leader="dot" w:pos="9070"/>
      </w:tabs>
      <w:outlineLvl w:val="8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</w:pPr>
    <w:rPr>
      <w:sz w:val="22"/>
    </w:rPr>
  </w:style>
  <w:style w:type="paragraph" w:customStyle="1" w:styleId="CommitteeHead">
    <w:name w:val="CommitteeHead"/>
    <w:basedOn w:val="Normal"/>
    <w:next w:val="Normal"/>
    <w:pPr>
      <w:keepNext/>
      <w:spacing w:after="240"/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  <w:sz w:val="24"/>
    </w:rPr>
  </w:style>
  <w:style w:type="paragraph" w:customStyle="1" w:styleId="ItemAction1">
    <w:name w:val="ItemAction1"/>
    <w:basedOn w:val="Normal"/>
    <w:next w:val="Normal"/>
    <w:pPr>
      <w:spacing w:after="120"/>
      <w:ind w:left="567"/>
      <w:jc w:val="right"/>
    </w:pPr>
    <w:rPr>
      <w:b/>
      <w:sz w:val="22"/>
    </w:rPr>
  </w:style>
  <w:style w:type="paragraph" w:customStyle="1" w:styleId="ItemHead1">
    <w:name w:val="ItemHead1"/>
    <w:basedOn w:val="Normal"/>
    <w:next w:val="Normal"/>
    <w:pPr>
      <w:keepNext/>
      <w:tabs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spacing w:before="360" w:after="120"/>
      <w:ind w:left="567" w:hanging="567"/>
      <w:jc w:val="both"/>
      <w:outlineLvl w:val="0"/>
    </w:pPr>
    <w:rPr>
      <w:b/>
      <w:sz w:val="22"/>
    </w:rPr>
  </w:style>
  <w:style w:type="paragraph" w:customStyle="1" w:styleId="ItemHead1a">
    <w:name w:val="ItemHead1a"/>
    <w:basedOn w:val="Normal"/>
    <w:next w:val="Normal"/>
    <w:pPr>
      <w:keepNext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120"/>
      <w:ind w:left="851" w:hanging="284"/>
      <w:jc w:val="both"/>
      <w:outlineLvl w:val="1"/>
    </w:pPr>
    <w:rPr>
      <w:i/>
      <w:sz w:val="22"/>
    </w:rPr>
  </w:style>
  <w:style w:type="paragraph" w:customStyle="1" w:styleId="ItemHead2">
    <w:name w:val="ItemHead2"/>
    <w:basedOn w:val="Normal"/>
    <w:next w:val="Normal"/>
    <w:pPr>
      <w:keepNext/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</w:tabs>
      <w:spacing w:after="120"/>
      <w:ind w:left="1134" w:hanging="567"/>
      <w:jc w:val="both"/>
      <w:outlineLvl w:val="1"/>
    </w:pPr>
    <w:rPr>
      <w:i/>
      <w:sz w:val="22"/>
    </w:rPr>
  </w:style>
  <w:style w:type="paragraph" w:customStyle="1" w:styleId="ItemHead2a">
    <w:name w:val="ItemHead2a"/>
    <w:basedOn w:val="Normal"/>
    <w:next w:val="Normal"/>
    <w:pPr>
      <w:keepNext/>
      <w:tabs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spacing w:after="120"/>
      <w:ind w:left="1418" w:hanging="284"/>
      <w:jc w:val="both"/>
      <w:outlineLvl w:val="2"/>
    </w:pPr>
    <w:rPr>
      <w:i/>
      <w:sz w:val="22"/>
    </w:rPr>
  </w:style>
  <w:style w:type="paragraph" w:customStyle="1" w:styleId="ItemText1">
    <w:name w:val="ItemText1"/>
    <w:basedOn w:val="Normal"/>
    <w:pPr>
      <w:spacing w:after="120"/>
      <w:ind w:left="567"/>
      <w:jc w:val="both"/>
    </w:pPr>
    <w:rPr>
      <w:sz w:val="22"/>
    </w:rPr>
  </w:style>
  <w:style w:type="paragraph" w:customStyle="1" w:styleId="ItemText1a">
    <w:name w:val="ItemText1a"/>
    <w:basedOn w:val="Normal"/>
    <w:pPr>
      <w:spacing w:after="120"/>
      <w:ind w:left="851"/>
      <w:jc w:val="both"/>
    </w:pPr>
    <w:rPr>
      <w:sz w:val="22"/>
    </w:rPr>
  </w:style>
  <w:style w:type="paragraph" w:customStyle="1" w:styleId="ItemText2">
    <w:name w:val="ItemText2"/>
    <w:basedOn w:val="Normal"/>
    <w:pPr>
      <w:spacing w:after="120"/>
      <w:ind w:left="1134"/>
      <w:jc w:val="both"/>
    </w:pPr>
    <w:rPr>
      <w:sz w:val="22"/>
    </w:rPr>
  </w:style>
  <w:style w:type="paragraph" w:customStyle="1" w:styleId="ItemText2a">
    <w:name w:val="ItemText2a"/>
    <w:basedOn w:val="Normal"/>
    <w:pPr>
      <w:spacing w:after="120"/>
      <w:ind w:left="1418"/>
      <w:jc w:val="both"/>
    </w:pPr>
    <w:rPr>
      <w:sz w:val="22"/>
    </w:rPr>
  </w:style>
  <w:style w:type="character" w:customStyle="1" w:styleId="UniversityName">
    <w:name w:val="UniversityName"/>
    <w:basedOn w:val="DefaultParagraphFont"/>
  </w:style>
  <w:style w:type="paragraph" w:customStyle="1" w:styleId="UnivHead">
    <w:name w:val="UnivHead"/>
    <w:basedOn w:val="Normal"/>
    <w:next w:val="Normal"/>
    <w:pPr>
      <w:spacing w:after="240"/>
      <w:jc w:val="center"/>
    </w:pPr>
    <w:rPr>
      <w:b/>
      <w:caps/>
      <w:sz w:val="24"/>
    </w:rPr>
  </w:style>
  <w:style w:type="character" w:customStyle="1" w:styleId="CommitteeName">
    <w:name w:val="CommitteeName"/>
    <w:basedOn w:val="DefaultParagraphFont"/>
  </w:style>
  <w:style w:type="paragraph" w:customStyle="1" w:styleId="MeetingHead">
    <w:name w:val="MeetingHead"/>
    <w:basedOn w:val="Normal"/>
    <w:next w:val="ItemHead1"/>
    <w:pPr>
      <w:keepNext/>
      <w:spacing w:after="240"/>
      <w:jc w:val="center"/>
    </w:pPr>
    <w:rPr>
      <w:b/>
      <w:sz w:val="28"/>
    </w:rPr>
  </w:style>
  <w:style w:type="paragraph" w:styleId="FootnoteText">
    <w:name w:val="footnote text"/>
    <w:basedOn w:val="Normal"/>
    <w:semiHidden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Pr>
      <w:sz w:val="24"/>
    </w:rPr>
  </w:style>
  <w:style w:type="paragraph" w:styleId="BodyText3">
    <w:name w:val="Body Text 3"/>
    <w:basedOn w:val="Normal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ED51B1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D51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EA1964"/>
    <w:rPr>
      <w:color w:val="0000FF"/>
      <w:u w:val="single"/>
    </w:rPr>
  </w:style>
  <w:style w:type="character" w:styleId="FollowedHyperlink">
    <w:name w:val="FollowedHyperlink"/>
    <w:rsid w:val="00EA1964"/>
    <w:rPr>
      <w:color w:val="606420"/>
      <w:u w:val="single"/>
    </w:rPr>
  </w:style>
  <w:style w:type="paragraph" w:customStyle="1" w:styleId="bullvl1">
    <w:name w:val="bullvl1"/>
    <w:basedOn w:val="Normal"/>
    <w:rsid w:val="00EA1964"/>
    <w:pPr>
      <w:numPr>
        <w:numId w:val="17"/>
      </w:numPr>
    </w:pPr>
  </w:style>
  <w:style w:type="paragraph" w:styleId="BalloonText">
    <w:name w:val="Balloon Text"/>
    <w:basedOn w:val="Normal"/>
    <w:semiHidden/>
    <w:rsid w:val="00E50ED0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3F71E0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zh-CN"/>
    </w:rPr>
  </w:style>
  <w:style w:type="character" w:customStyle="1" w:styleId="apple-converted-space">
    <w:name w:val="apple-converted-space"/>
    <w:basedOn w:val="DefaultParagraphFont"/>
    <w:rsid w:val="003F71E0"/>
  </w:style>
  <w:style w:type="character" w:customStyle="1" w:styleId="lrzxr">
    <w:name w:val="lrzxr"/>
    <w:basedOn w:val="DefaultParagraphFont"/>
    <w:rsid w:val="006E1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3941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99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1942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8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9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073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6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0253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9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0496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5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sciencedirect.com/science/article/pii/S0022096517306525" TargetMode="External"/><Relationship Id="rId21" Type="http://schemas.openxmlformats.org/officeDocument/2006/relationships/hyperlink" Target="https://doi.org/10.1080/02643294.2018.1469482" TargetMode="External"/><Relationship Id="rId22" Type="http://schemas.openxmlformats.org/officeDocument/2006/relationships/hyperlink" Target="http://dx.doi.org/10.1037/neu0000414" TargetMode="External"/><Relationship Id="rId23" Type="http://schemas.openxmlformats.org/officeDocument/2006/relationships/hyperlink" Target="http://rdcu.be/HQ1y" TargetMode="External"/><Relationship Id="rId24" Type="http://schemas.openxmlformats.org/officeDocument/2006/relationships/hyperlink" Target="https://academic.oup.com/scan/article/12/12/1959/4430450" TargetMode="External"/><Relationship Id="rId25" Type="http://schemas.openxmlformats.org/officeDocument/2006/relationships/hyperlink" Target="https://academic.oup.com/jdsde/article-abstract/doi/10.1093/deafed/enx034/4107883/" TargetMode="External"/><Relationship Id="rId26" Type="http://schemas.openxmlformats.org/officeDocument/2006/relationships/hyperlink" Target="http://jov.arvojournals.org/article.aspx?articleid=2629823" TargetMode="External"/><Relationship Id="rId27" Type="http://schemas.openxmlformats.org/officeDocument/2006/relationships/hyperlink" Target="http://www.sciencedirect.com/science/article/pii/S096399691730159X" TargetMode="External"/><Relationship Id="rId28" Type="http://schemas.openxmlformats.org/officeDocument/2006/relationships/hyperlink" Target="http://link.springer.com/article/10.3758/s13428-016-0737-x" TargetMode="External"/><Relationship Id="rId29" Type="http://schemas.openxmlformats.org/officeDocument/2006/relationships/hyperlink" Target="http://dx.doi.org/10.1016/j.neuropsychologia.2016.11.009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http://www.cell.com/current-biology/abstract/S0960-9822(16)30605-4" TargetMode="External"/><Relationship Id="rId31" Type="http://schemas.openxmlformats.org/officeDocument/2006/relationships/hyperlink" Target="http://www.nature.com/articles/srep18551" TargetMode="External"/><Relationship Id="rId32" Type="http://schemas.openxmlformats.org/officeDocument/2006/relationships/hyperlink" Target="https://pydata.org/berlin2018/schedule/presentation/13/" TargetMode="External"/><Relationship Id="rId9" Type="http://schemas.openxmlformats.org/officeDocument/2006/relationships/hyperlink" Target="https://github.com/junpenglao" TargetMode="External"/><Relationship Id="rId6" Type="http://schemas.openxmlformats.org/officeDocument/2006/relationships/endnotes" Target="endnotes.xml"/><Relationship Id="rId7" Type="http://schemas.openxmlformats.org/officeDocument/2006/relationships/hyperlink" Target="https://Junpenglao.xyz" TargetMode="External"/><Relationship Id="rId8" Type="http://schemas.openxmlformats.org/officeDocument/2006/relationships/hyperlink" Target="mailto:JunpengLao@gmail.com" TargetMode="External"/><Relationship Id="rId33" Type="http://schemas.openxmlformats.org/officeDocument/2006/relationships/hyperlink" Target="https://discourse.pymc.io/t/advance-bayesian-modelling-with-pymc3/1439" TargetMode="Externa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https://github.com/pymc-devs/pymc3" TargetMode="External"/><Relationship Id="rId11" Type="http://schemas.openxmlformats.org/officeDocument/2006/relationships/hyperlink" Target="https://github.com/iBMLab/iMap4" TargetMode="External"/><Relationship Id="rId12" Type="http://schemas.openxmlformats.org/officeDocument/2006/relationships/hyperlink" Target="https://github.com/junpenglao/jaefa" TargetMode="External"/><Relationship Id="rId13" Type="http://schemas.openxmlformats.org/officeDocument/2006/relationships/hyperlink" Target="https://doi.org/10.1101/402263" TargetMode="External"/><Relationship Id="rId14" Type="http://schemas.openxmlformats.org/officeDocument/2006/relationships/hyperlink" Target="http://beta.briefideas.org/ideas/dc4f3d8981cbea107f013cbb8f2f2cb7" TargetMode="External"/><Relationship Id="rId15" Type="http://schemas.openxmlformats.org/officeDocument/2006/relationships/hyperlink" Target="https://onlinelibrary.wiley.com/doi/full/10.1002/ajhb.23178" TargetMode="External"/><Relationship Id="rId16" Type="http://schemas.openxmlformats.org/officeDocument/2006/relationships/hyperlink" Target="https://onlinelibrary.wiley.com/doi/full/10.1111/ijau.12137" TargetMode="External"/><Relationship Id="rId17" Type="http://schemas.openxmlformats.org/officeDocument/2006/relationships/hyperlink" Target="https://jov.arvojournals.org/article.aspx?articleid=2702076" TargetMode="External"/><Relationship Id="rId18" Type="http://schemas.openxmlformats.org/officeDocument/2006/relationships/hyperlink" Target="https://www.sciencedirect.com/science/article/pii/S0306453018300039" TargetMode="External"/><Relationship Id="rId19" Type="http://schemas.openxmlformats.org/officeDocument/2006/relationships/hyperlink" Target="https://www.sciencedirect.com/science/article/pii/S01650270183020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1802</Words>
  <Characters>10274</Characters>
  <Application>Microsoft Macintosh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GLASGOW</vt:lpstr>
    </vt:vector>
  </TitlesOfParts>
  <Company>GLA</Company>
  <LinksUpToDate>false</LinksUpToDate>
  <CharactersWithSpaces>12052</CharactersWithSpaces>
  <SharedDoc>false</SharedDoc>
  <HLinks>
    <vt:vector size="24" baseType="variant">
      <vt:variant>
        <vt:i4>655388</vt:i4>
      </vt:variant>
      <vt:variant>
        <vt:i4>9</vt:i4>
      </vt:variant>
      <vt:variant>
        <vt:i4>0</vt:i4>
      </vt:variant>
      <vt:variant>
        <vt:i4>5</vt:i4>
      </vt:variant>
      <vt:variant>
        <vt:lpwstr>http://www.nature.com/articles/srep18551</vt:lpwstr>
      </vt:variant>
      <vt:variant>
        <vt:lpwstr/>
      </vt:variant>
      <vt:variant>
        <vt:i4>4128792</vt:i4>
      </vt:variant>
      <vt:variant>
        <vt:i4>6</vt:i4>
      </vt:variant>
      <vt:variant>
        <vt:i4>0</vt:i4>
      </vt:variant>
      <vt:variant>
        <vt:i4>5</vt:i4>
      </vt:variant>
      <vt:variant>
        <vt:lpwstr>https://zenodo.org/record/39264</vt:lpwstr>
      </vt:variant>
      <vt:variant>
        <vt:lpwstr/>
      </vt:variant>
      <vt:variant>
        <vt:i4>70</vt:i4>
      </vt:variant>
      <vt:variant>
        <vt:i4>3</vt:i4>
      </vt:variant>
      <vt:variant>
        <vt:i4>0</vt:i4>
      </vt:variant>
      <vt:variant>
        <vt:i4>5</vt:i4>
      </vt:variant>
      <vt:variant>
        <vt:lpwstr>mailto:JunpengLao@gmail.com</vt:lpwstr>
      </vt:variant>
      <vt:variant>
        <vt:lpwstr/>
      </vt:variant>
      <vt:variant>
        <vt:i4>6946912</vt:i4>
      </vt:variant>
      <vt:variant>
        <vt:i4>0</vt:i4>
      </vt:variant>
      <vt:variant>
        <vt:i4>0</vt:i4>
      </vt:variant>
      <vt:variant>
        <vt:i4>5</vt:i4>
      </vt:variant>
      <vt:variant>
        <vt:lpwstr>mailto:Junpeng.lao@unifr.ch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GLASGOW</dc:title>
  <dc:subject/>
  <dc:creator>Jane McAllister</dc:creator>
  <cp:keywords/>
  <cp:lastModifiedBy>junpeng Lao</cp:lastModifiedBy>
  <cp:revision>19</cp:revision>
  <cp:lastPrinted>2018-01-05T13:11:00Z</cp:lastPrinted>
  <dcterms:created xsi:type="dcterms:W3CDTF">2018-01-05T13:11:00Z</dcterms:created>
  <dcterms:modified xsi:type="dcterms:W3CDTF">2018-09-26T19:17:00Z</dcterms:modified>
</cp:coreProperties>
</file>