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132BA7" w:rsidP="00A9054C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4D572A7B" w14:textId="77777777" w:rsidR="00E46685" w:rsidRPr="00034B08" w:rsidRDefault="00132BA7" w:rsidP="00A9054C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72410D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77777777" w:rsidR="0072410D" w:rsidRPr="0072410D" w:rsidRDefault="0072410D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5CD4142F" w14:textId="77777777" w:rsidR="0072410D" w:rsidRPr="0072410D" w:rsidRDefault="0072410D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spellStart"/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="00D656A4"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="00D656A4" w:rsidRPr="0072410D">
        <w:rPr>
          <w:rFonts w:ascii="Helvetica" w:hAnsi="Helvetica"/>
          <w:color w:val="000000"/>
          <w:sz w:val="24"/>
          <w:szCs w:val="24"/>
        </w:rPr>
        <w:t>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73DA5D0C" w14:textId="77777777" w:rsidR="004703FC" w:rsidRPr="00034B08" w:rsidRDefault="004703F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1B3091D1" w14:textId="76674C3D" w:rsidR="004703FC" w:rsidRPr="00034B08" w:rsidRDefault="0072410D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3156CD87" w14:textId="77777777" w:rsidR="004703FC" w:rsidRPr="00034B08" w:rsidRDefault="004703FC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– Linear Mixed Model solution for statistical fixation mapping of eye movement data. It is a data-driven statistics </w:t>
      </w:r>
      <w:proofErr w:type="spellStart"/>
      <w:r w:rsidRPr="00034B08">
        <w:rPr>
          <w:rFonts w:ascii="Helvetica" w:hAnsi="Helvetica"/>
          <w:bCs/>
          <w:color w:val="000000"/>
          <w:szCs w:val="27"/>
        </w:rPr>
        <w:t>Matlab</w:t>
      </w:r>
      <w:proofErr w:type="spellEnd"/>
      <w:r w:rsidRPr="00034B08">
        <w:rPr>
          <w:rFonts w:ascii="Helvetica" w:hAnsi="Helvetica"/>
          <w:bCs/>
          <w:color w:val="000000"/>
          <w:szCs w:val="27"/>
        </w:rPr>
        <w:t xml:space="preserve">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39B7522F" w14:textId="77777777" w:rsidR="003C1D73" w:rsidRPr="00034B08" w:rsidRDefault="002A74CE" w:rsidP="003C1D73">
      <w:pPr>
        <w:pStyle w:val="western"/>
        <w:ind w:left="360" w:firstLine="207"/>
        <w:jc w:val="both"/>
        <w:rPr>
          <w:rStyle w:val="Hyperlink"/>
          <w:rFonts w:ascii="Helvetica" w:hAnsi="Helvetica"/>
          <w:lang w:val="en-US"/>
        </w:rPr>
      </w:pPr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Cite </w:t>
      </w:r>
      <w:proofErr w:type="gramStart"/>
      <w:r w:rsidRPr="00034B08">
        <w:rPr>
          <w:rFonts w:ascii="Helvetica" w:hAnsi="Helvetica"/>
          <w:bCs/>
          <w:color w:val="000000"/>
          <w:szCs w:val="27"/>
          <w:lang w:val="fr-CH"/>
        </w:rPr>
        <w:t>as:</w:t>
      </w:r>
      <w:proofErr w:type="gramEnd"/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>Lao</w:t>
      </w:r>
      <w:r w:rsidR="00C24D06" w:rsidRPr="00034B08">
        <w:rPr>
          <w:rFonts w:ascii="Helvetica" w:hAnsi="Helvetica"/>
          <w:bCs/>
          <w:color w:val="000000"/>
          <w:szCs w:val="27"/>
          <w:lang w:val="fr-CH"/>
        </w:rPr>
        <w:t xml:space="preserve"> et al.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3C1D73" w:rsidRPr="00034B08">
        <w:rPr>
          <w:rFonts w:ascii="Helvetica" w:hAnsi="Helvetica"/>
          <w:bCs/>
          <w:color w:val="000000"/>
          <w:szCs w:val="27"/>
        </w:rPr>
        <w:t>(2016</w:t>
      </w:r>
      <w:r w:rsidR="00D044A9" w:rsidRPr="00034B08">
        <w:rPr>
          <w:rFonts w:ascii="Helvetica" w:hAnsi="Helvetica"/>
          <w:bCs/>
          <w:color w:val="000000"/>
          <w:szCs w:val="27"/>
        </w:rPr>
        <w:t xml:space="preserve">). 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i</w:t>
      </w:r>
      <w:r w:rsidR="003C1D73"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="003C1D73" w:rsidRPr="00034B08">
        <w:rPr>
          <w:rFonts w:ascii="Helvetica" w:hAnsi="Helvetica"/>
          <w:color w:val="000000"/>
          <w:lang w:val="en-US"/>
        </w:rPr>
        <w:t> </w:t>
      </w:r>
      <w:hyperlink r:id="rId10" w:history="1">
        <w:proofErr w:type="spellStart"/>
        <w:r w:rsidR="003C1D73"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="003C1D73"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2207672B" w14:textId="48D8A58C" w:rsidR="004703FC" w:rsidRPr="00034B08" w:rsidRDefault="004703FC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Strategy quantifier for face viewing</w:t>
      </w:r>
      <w:r w:rsidRPr="00034B08">
        <w:rPr>
          <w:rFonts w:ascii="Helvetica" w:hAnsi="Helvetica"/>
          <w:bCs/>
          <w:color w:val="000000"/>
          <w:szCs w:val="27"/>
        </w:rPr>
        <w:t xml:space="preserve"> – It is a Bayesian Generative model for quantifying the face viewing strategy (global or local). </w:t>
      </w:r>
      <w:r w:rsidR="00A9054C" w:rsidRPr="00034B08">
        <w:rPr>
          <w:rFonts w:ascii="Helvetica" w:hAnsi="Helvetica"/>
          <w:bCs/>
          <w:color w:val="000000"/>
          <w:szCs w:val="27"/>
        </w:rPr>
        <w:t>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10D9904" w14:textId="4F84EBDB" w:rsidR="00D85B8F" w:rsidRPr="003416D0" w:rsidRDefault="003416D0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3416D0">
        <w:rPr>
          <w:rFonts w:ascii="Helvetica" w:hAnsi="Helvetica"/>
          <w:bCs/>
          <w:color w:val="000000"/>
          <w:szCs w:val="27"/>
        </w:rPr>
        <w:t xml:space="preserve">- </w:t>
      </w:r>
      <w:r w:rsidR="00D85B8F" w:rsidRPr="003416D0">
        <w:rPr>
          <w:rFonts w:ascii="Helvetica" w:hAnsi="Helvetica"/>
          <w:bCs/>
          <w:color w:val="000000"/>
          <w:szCs w:val="27"/>
        </w:rPr>
        <w:t>Convolution-based algorithm for eye movement event detection</w:t>
      </w:r>
    </w:p>
    <w:p w14:paraId="0E46B1E4" w14:textId="77777777" w:rsidR="005D379C" w:rsidRPr="00034B08" w:rsidRDefault="005D379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20697B12" w14:textId="09539393" w:rsidR="00CA391A" w:rsidRPr="00CA391A" w:rsidRDefault="00CA391A" w:rsidP="00CA391A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64DE5B95" w14:textId="47D15AAF" w:rsidR="00CA391A" w:rsidRPr="00CA391A" w:rsidRDefault="00CA391A" w:rsidP="00CA391A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bookmarkStart w:id="6" w:name="_GoBack"/>
      <w:r w:rsidRPr="00AE3005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bookmarkEnd w:id="6"/>
      <w:r w:rsidRPr="00CA391A">
        <w:rPr>
          <w:rFonts w:ascii="Helvetica" w:hAnsi="Helvetica"/>
          <w:bCs/>
          <w:color w:val="000000"/>
          <w:lang w:val="fr-CH"/>
        </w:rPr>
        <w:t xml:space="preserve">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1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49B0EF24" w14:textId="77777777" w:rsidR="00CA391A" w:rsidRDefault="00CA391A" w:rsidP="00CA391A">
      <w:pPr>
        <w:pStyle w:val="western"/>
        <w:jc w:val="both"/>
        <w:rPr>
          <w:rFonts w:ascii="Helvetica" w:hAnsi="Helvetica"/>
          <w:bCs/>
          <w:color w:val="000000"/>
          <w:lang w:val="fr-CH"/>
        </w:rPr>
      </w:pPr>
    </w:p>
    <w:p w14:paraId="3568F738" w14:textId="72E68738" w:rsidR="00CA391A" w:rsidRPr="00CA391A" w:rsidRDefault="00CA391A" w:rsidP="00CA391A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3B686744" w14:textId="557A5F8B" w:rsidR="000F2085" w:rsidRDefault="000F2085" w:rsidP="00550B0C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="005D5C43" w:rsidRPr="000F2085">
        <w:rPr>
          <w:rFonts w:ascii="Helvetica" w:hAnsi="Helvetica"/>
          <w:b/>
          <w:color w:val="000000"/>
          <w:lang w:val="en-US"/>
        </w:rPr>
        <w:t>Lao</w:t>
      </w:r>
      <w:r w:rsidR="005D5C43"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="005D5C43" w:rsidRPr="000F2085">
        <w:rPr>
          <w:rFonts w:ascii="Helvetica" w:hAnsi="Helvetica"/>
          <w:b/>
          <w:color w:val="000000"/>
          <w:lang w:val="en-US"/>
        </w:rPr>
        <w:t>, J.,</w:t>
      </w:r>
      <w:r w:rsidR="005D5C43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Biological Motion in Cortical Blindness,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="008271E6">
        <w:rPr>
          <w:rFonts w:ascii="Helvetica" w:hAnsi="Helvetica"/>
          <w:i/>
          <w:color w:val="000000"/>
          <w:lang w:val="en-US"/>
        </w:rPr>
        <w:t xml:space="preserve">, </w:t>
      </w:r>
      <w:r w:rsidR="008271E6" w:rsidRPr="00D14BB5">
        <w:rPr>
          <w:rFonts w:ascii="Helvetica" w:hAnsi="Helvetica"/>
          <w:color w:val="000000"/>
          <w:lang w:val="en-US"/>
        </w:rPr>
        <w:t>93,</w:t>
      </w:r>
      <w:r w:rsidR="008271E6" w:rsidRPr="008271E6">
        <w:rPr>
          <w:rFonts w:ascii="Helvetica" w:hAnsi="Helvetica"/>
          <w:i/>
          <w:color w:val="000000"/>
          <w:lang w:val="en-US"/>
        </w:rPr>
        <w:t xml:space="preserve"> </w:t>
      </w:r>
      <w:r w:rsidR="008271E6" w:rsidRPr="008271E6">
        <w:rPr>
          <w:rFonts w:ascii="Helvetica" w:hAnsi="Helvetica"/>
          <w:color w:val="000000"/>
          <w:lang w:val="en-US"/>
        </w:rPr>
        <w:t>301-311</w:t>
      </w:r>
      <w:r w:rsidR="008271E6"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12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54231F9" w14:textId="0682FFD1" w:rsidR="000F2085" w:rsidRPr="000F2085" w:rsidRDefault="000F2085" w:rsidP="000F208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3FA9763" w14:textId="163737DF" w:rsidR="003020D0" w:rsidRPr="00034B08" w:rsidRDefault="003020D0" w:rsidP="00550B0C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="005D5C43" w:rsidRPr="00034B08">
        <w:rPr>
          <w:rFonts w:ascii="Helvetica" w:hAnsi="Helvetica"/>
          <w:b/>
          <w:color w:val="000000"/>
          <w:lang w:val="en-US"/>
        </w:rPr>
        <w:t>Lao</w:t>
      </w:r>
      <w:r w:rsidR="005D5C43"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="005D5C43" w:rsidRPr="00034B08">
        <w:rPr>
          <w:rFonts w:ascii="Helvetica" w:hAnsi="Helvetica"/>
          <w:b/>
          <w:color w:val="000000"/>
          <w:lang w:val="en-US"/>
        </w:rPr>
        <w:t>, J.,</w:t>
      </w:r>
      <w:r w:rsidR="005D5C43" w:rsidRPr="00034B08">
        <w:rPr>
          <w:rFonts w:ascii="Helvetica" w:hAnsi="Helvetica"/>
          <w:color w:val="000000"/>
          <w:lang w:val="en-US"/>
        </w:rPr>
        <w:t xml:space="preserve"> </w:t>
      </w:r>
      <w:r w:rsidRPr="00034B08">
        <w:rPr>
          <w:rFonts w:ascii="Helvetica" w:hAnsi="Helvetica"/>
          <w:color w:val="000000"/>
          <w:lang w:val="en-US"/>
        </w:rPr>
        <w:t>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034B08">
        <w:rPr>
          <w:rFonts w:ascii="Helvetica" w:hAnsi="Helvetica"/>
          <w:iCs/>
          <w:color w:val="000000"/>
          <w:lang w:val="en-US"/>
        </w:rPr>
        <w:t xml:space="preserve">26, </w:t>
      </w:r>
      <w:r w:rsidRPr="00034B08">
        <w:rPr>
          <w:rFonts w:ascii="Helvetica" w:hAnsi="Helvetica"/>
          <w:i/>
          <w:iCs/>
          <w:color w:val="000000"/>
          <w:lang w:val="en-US"/>
        </w:rPr>
        <w:t>663–664.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hyperlink r:id="rId13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75BD85B0" w14:textId="48ADE41A" w:rsidR="003020D0" w:rsidRPr="00034B08" w:rsidRDefault="003020D0" w:rsidP="00550B0C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13E74E98" w14:textId="1DE0282D" w:rsidR="00AF531E" w:rsidRPr="00034B08" w:rsidRDefault="00AF531E" w:rsidP="00EE4B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 w:rsidR="00EE4B26" w:rsidRPr="00034B08">
        <w:rPr>
          <w:rFonts w:ascii="Helvetica" w:hAnsi="Helvetica"/>
          <w:color w:val="000000"/>
          <w:lang w:val="en-US"/>
        </w:rPr>
        <w:t>2016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 w:rsidR="00EE4B26" w:rsidRPr="00034B08">
        <w:rPr>
          <w:rFonts w:ascii="Helvetica" w:hAnsi="Helvetica"/>
          <w:i/>
          <w:iCs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> </w:t>
      </w:r>
      <w:hyperlink r:id="rId14" w:history="1">
        <w:proofErr w:type="spellStart"/>
        <w:r w:rsidR="00EE4B26"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="00EE4B26"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F34F93C" w14:textId="0A7785E2" w:rsidR="00A45E5A" w:rsidRPr="00034B08" w:rsidRDefault="00A45E5A" w:rsidP="00A45E5A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>, O., Caldara, R., &amp; Raymond, M. (2016). Mapping female bodily features of attractiveness. Scientific Reports, 6, </w:t>
      </w:r>
      <w:r w:rsidRPr="00034B08">
        <w:rPr>
          <w:rFonts w:ascii="Helvetica" w:hAnsi="Helvetica"/>
          <w:i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 xml:space="preserve"> </w:t>
      </w:r>
      <w:hyperlink r:id="rId15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5E4A78C4" w14:textId="77777777" w:rsidR="00F958DF" w:rsidRPr="00034B08" w:rsidRDefault="00F958DF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6A07EEB6" w14:textId="77777777" w:rsidR="009B7CEB" w:rsidRPr="00034B08" w:rsidRDefault="009B7CEB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034B08">
        <w:rPr>
          <w:rFonts w:ascii="Helvetica" w:hAnsi="Helvetica"/>
          <w:color w:val="000000"/>
        </w:rPr>
        <w:t xml:space="preserve">(2-4), 158-174. </w:t>
      </w:r>
    </w:p>
    <w:p w14:paraId="4D5DB174" w14:textId="0948D062" w:rsidR="00100289" w:rsidRPr="00034B08" w:rsidRDefault="00100289" w:rsidP="00A9054C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 xml:space="preserve">.,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="000E4551">
        <w:rPr>
          <w:rFonts w:ascii="Helvetica" w:hAnsi="Helvetica"/>
          <w:i/>
          <w:iCs/>
          <w:color w:val="000000"/>
          <w:lang w:val="en-US"/>
        </w:rPr>
        <w:t>Plastic and Reconstructive S</w:t>
      </w:r>
      <w:r w:rsidRPr="00034B08">
        <w:rPr>
          <w:rFonts w:ascii="Helvetica" w:hAnsi="Helvetica"/>
          <w:i/>
          <w:iCs/>
          <w:color w:val="000000"/>
          <w:lang w:val="en-US"/>
        </w:rPr>
        <w:t>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131</w:t>
      </w:r>
      <w:r w:rsidRPr="00034B08">
        <w:rPr>
          <w:rFonts w:ascii="Helvetica" w:hAnsi="Helvetica"/>
          <w:color w:val="000000"/>
          <w:lang w:val="en-US"/>
        </w:rPr>
        <w:t>(4), 527e-533e.</w:t>
      </w:r>
    </w:p>
    <w:p w14:paraId="1E6D9A37" w14:textId="496EF9AC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="007D03EF" w:rsidRPr="00034B08">
        <w:rPr>
          <w:rFonts w:ascii="Helvetica" w:hAnsi="Helvetica"/>
          <w:b/>
          <w:color w:val="000000"/>
        </w:rPr>
        <w:t>Lao, J</w:t>
      </w:r>
      <w:r w:rsidR="007D03EF" w:rsidRPr="00034B08">
        <w:rPr>
          <w:rFonts w:ascii="Helvetica" w:hAnsi="Helvetica"/>
          <w:color w:val="000000"/>
        </w:rPr>
        <w:t xml:space="preserve">., </w:t>
      </w:r>
      <w:r w:rsidRPr="00034B08">
        <w:rPr>
          <w:rFonts w:ascii="Helvetica" w:hAnsi="Helvetica"/>
          <w:color w:val="000000"/>
        </w:rPr>
        <w:t xml:space="preserve">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0E4551">
        <w:rPr>
          <w:rFonts w:ascii="Helvetica" w:hAnsi="Helvetica"/>
          <w:i/>
          <w:iCs/>
          <w:color w:val="000000"/>
        </w:rPr>
        <w:t>Journal of Eye Movement Research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DC1F91C" w14:textId="05AF12CB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 xml:space="preserve">.,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="000E4551">
        <w:rPr>
          <w:rFonts w:ascii="Helvetica" w:hAnsi="Helvetica"/>
          <w:bCs/>
          <w:i/>
          <w:iCs/>
          <w:color w:val="000000"/>
        </w:rPr>
        <w:t>Journal of Personality and Social P</w:t>
      </w:r>
      <w:r w:rsidRPr="00034B08">
        <w:rPr>
          <w:rFonts w:ascii="Helvetica" w:hAnsi="Helvetica"/>
          <w:bCs/>
          <w:i/>
          <w:iCs/>
          <w:color w:val="000000"/>
        </w:rPr>
        <w:t>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034B08">
        <w:rPr>
          <w:rFonts w:ascii="Helvetica" w:hAnsi="Helvetica"/>
          <w:bCs/>
          <w:color w:val="000000"/>
        </w:rPr>
        <w:t>(3), 460.</w:t>
      </w:r>
    </w:p>
    <w:p w14:paraId="457E8BCD" w14:textId="77777777" w:rsidR="00846B17" w:rsidRPr="00034B08" w:rsidRDefault="00846B17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Pr="00034B08" w:rsidRDefault="0072410D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23427F5C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</w:t>
      </w:r>
      <w:r w:rsidRPr="00034B08">
        <w:rPr>
          <w:rFonts w:ascii="Helvetica" w:hAnsi="Helvetica"/>
          <w:color w:val="000000"/>
        </w:rPr>
        <w:lastRenderedPageBreak/>
        <w:t xml:space="preserve">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15D05F20" w14:textId="77777777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(14th annual meeting of Vision Sciences Society)</w:t>
      </w:r>
    </w:p>
    <w:p w14:paraId="6181EB6D" w14:textId="77777777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Pr="00034B08" w:rsidRDefault="003416D0" w:rsidP="003416D0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5D263C6E" w14:textId="3DC6E2ED" w:rsidR="00746C81" w:rsidRDefault="00746C81" w:rsidP="00A9054C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A9054C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77777777" w:rsidR="00746C81" w:rsidRDefault="00746C81" w:rsidP="00746C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49AA011" w14:textId="2ADAA66B" w:rsidR="00746C81" w:rsidRDefault="00746C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A9054C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proofErr w:type="gramStart"/>
      <w:r w:rsidRPr="00034B08">
        <w:rPr>
          <w:rFonts w:ascii="Helvetica" w:hAnsi="Helvetica"/>
          <w:b/>
          <w:color w:val="000000"/>
        </w:rPr>
        <w:t xml:space="preserve">2010.12  </w:t>
      </w:r>
      <w:r w:rsidRPr="00034B08">
        <w:rPr>
          <w:rFonts w:ascii="Helvetica" w:hAnsi="Helvetica"/>
          <w:color w:val="000000"/>
        </w:rPr>
        <w:t>Guarantors</w:t>
      </w:r>
      <w:proofErr w:type="gramEnd"/>
      <w:r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DEF0E" w14:textId="77777777" w:rsidR="00132BA7" w:rsidRDefault="00132BA7">
      <w:r>
        <w:separator/>
      </w:r>
    </w:p>
  </w:endnote>
  <w:endnote w:type="continuationSeparator" w:id="0">
    <w:p w14:paraId="59CC56AD" w14:textId="77777777" w:rsidR="00132BA7" w:rsidRDefault="00132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4E33F" w14:textId="77777777" w:rsidR="00132BA7" w:rsidRDefault="00132BA7">
      <w:r>
        <w:separator/>
      </w:r>
    </w:p>
  </w:footnote>
  <w:footnote w:type="continuationSeparator" w:id="0">
    <w:p w14:paraId="1CFF7E86" w14:textId="77777777" w:rsidR="00132BA7" w:rsidRDefault="00132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32A51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BBF"/>
    <w:rsid w:val="0012139C"/>
    <w:rsid w:val="001266AD"/>
    <w:rsid w:val="001268D5"/>
    <w:rsid w:val="00130D91"/>
    <w:rsid w:val="00132BA7"/>
    <w:rsid w:val="00135CBC"/>
    <w:rsid w:val="0017520F"/>
    <w:rsid w:val="00180847"/>
    <w:rsid w:val="001A607D"/>
    <w:rsid w:val="001A6BD3"/>
    <w:rsid w:val="001C5D05"/>
    <w:rsid w:val="001C636C"/>
    <w:rsid w:val="001D055D"/>
    <w:rsid w:val="001E7143"/>
    <w:rsid w:val="00245872"/>
    <w:rsid w:val="00253286"/>
    <w:rsid w:val="00280378"/>
    <w:rsid w:val="002A48EC"/>
    <w:rsid w:val="002A74CE"/>
    <w:rsid w:val="002D5FC2"/>
    <w:rsid w:val="002D75CB"/>
    <w:rsid w:val="002E015A"/>
    <w:rsid w:val="003020D0"/>
    <w:rsid w:val="003175A9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50B0C"/>
    <w:rsid w:val="00551D96"/>
    <w:rsid w:val="0055324B"/>
    <w:rsid w:val="00561878"/>
    <w:rsid w:val="005A261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B044B"/>
    <w:rsid w:val="006B398A"/>
    <w:rsid w:val="006C28AD"/>
    <w:rsid w:val="006F679D"/>
    <w:rsid w:val="00701761"/>
    <w:rsid w:val="007065E2"/>
    <w:rsid w:val="00710EEF"/>
    <w:rsid w:val="0072410D"/>
    <w:rsid w:val="00746C81"/>
    <w:rsid w:val="00756C2F"/>
    <w:rsid w:val="00771CDF"/>
    <w:rsid w:val="007A72DE"/>
    <w:rsid w:val="007C2C2E"/>
    <w:rsid w:val="007C58E7"/>
    <w:rsid w:val="007D03EF"/>
    <w:rsid w:val="007D53B8"/>
    <w:rsid w:val="007D53C7"/>
    <w:rsid w:val="007D6A12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125A4"/>
    <w:rsid w:val="00914100"/>
    <w:rsid w:val="00914A08"/>
    <w:rsid w:val="00921454"/>
    <w:rsid w:val="00924E96"/>
    <w:rsid w:val="00954A39"/>
    <w:rsid w:val="00967E0F"/>
    <w:rsid w:val="0098099C"/>
    <w:rsid w:val="00982B79"/>
    <w:rsid w:val="009A24C3"/>
    <w:rsid w:val="009A4630"/>
    <w:rsid w:val="009B7CEB"/>
    <w:rsid w:val="009D5577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3005"/>
    <w:rsid w:val="00AE557E"/>
    <w:rsid w:val="00AF531E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A391A"/>
    <w:rsid w:val="00CC1406"/>
    <w:rsid w:val="00CC41A6"/>
    <w:rsid w:val="00CF670D"/>
    <w:rsid w:val="00D044A9"/>
    <w:rsid w:val="00D14BB5"/>
    <w:rsid w:val="00D311D5"/>
    <w:rsid w:val="00D47AA4"/>
    <w:rsid w:val="00D5227C"/>
    <w:rsid w:val="00D656A4"/>
    <w:rsid w:val="00D77406"/>
    <w:rsid w:val="00D85B8F"/>
    <w:rsid w:val="00DA2ABB"/>
    <w:rsid w:val="00DA795E"/>
    <w:rsid w:val="00DC1421"/>
    <w:rsid w:val="00DE3556"/>
    <w:rsid w:val="00DE3747"/>
    <w:rsid w:val="00DE4B82"/>
    <w:rsid w:val="00DF3F5C"/>
    <w:rsid w:val="00E1196F"/>
    <w:rsid w:val="00E124B0"/>
    <w:rsid w:val="00E274C9"/>
    <w:rsid w:val="00E459A9"/>
    <w:rsid w:val="00E46685"/>
    <w:rsid w:val="00E50ED0"/>
    <w:rsid w:val="00E51264"/>
    <w:rsid w:val="00E71DCF"/>
    <w:rsid w:val="00E82101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630C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eta.briefideas.org/ideas/dc4f3d8981cbea107f013cbb8f2f2cb7" TargetMode="External"/><Relationship Id="rId12" Type="http://schemas.openxmlformats.org/officeDocument/2006/relationships/hyperlink" Target="http://dx.doi.org/10.1016/j.neuropsychologia.2016.11.009" TargetMode="External"/><Relationship Id="rId13" Type="http://schemas.openxmlformats.org/officeDocument/2006/relationships/hyperlink" Target="http://www.cell.com/current-biology/abstract/S0960-9822(16)30605-4" TargetMode="External"/><Relationship Id="rId14" Type="http://schemas.openxmlformats.org/officeDocument/2006/relationships/hyperlink" Target="http://link.springer.com/article/10.3758/s13428-016-0737-x" TargetMode="External"/><Relationship Id="rId15" Type="http://schemas.openxmlformats.org/officeDocument/2006/relationships/hyperlink" Target="http://www.nature.com/articles/srep18551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Relationship Id="rId9" Type="http://schemas.openxmlformats.org/officeDocument/2006/relationships/hyperlink" Target="mailto:JunpengLao@gmail.com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1057</Words>
  <Characters>6027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7070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10</cp:revision>
  <cp:lastPrinted>2016-08-11T09:06:00Z</cp:lastPrinted>
  <dcterms:created xsi:type="dcterms:W3CDTF">2016-08-11T09:06:00Z</dcterms:created>
  <dcterms:modified xsi:type="dcterms:W3CDTF">2016-12-15T06:28:00Z</dcterms:modified>
</cp:coreProperties>
</file>