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B2A9D" w14:textId="77777777" w:rsidR="00900DD7" w:rsidRDefault="00000000">
      <w:pPr>
        <w:pStyle w:val="Title"/>
      </w:pPr>
      <w:r>
        <w:t>MATRIX22 Project Master Guide</w:t>
      </w:r>
    </w:p>
    <w:p w14:paraId="533EB5AE" w14:textId="77777777" w:rsidR="00900DD7" w:rsidRDefault="00000000">
      <w:pPr>
        <w:spacing w:before="120" w:after="240"/>
        <w:jc w:val="center"/>
      </w:pPr>
      <w:r>
        <w:rPr>
          <w:b/>
          <w:bCs/>
          <w:sz w:val="28"/>
          <w:szCs w:val="28"/>
        </w:rPr>
        <w:t>Financial Market Authorization System</w:t>
      </w:r>
    </w:p>
    <w:p w14:paraId="27CCBC96" w14:textId="77777777" w:rsidR="00900DD7" w:rsidRDefault="00000000">
      <w:pPr>
        <w:spacing w:after="360"/>
        <w:jc w:val="center"/>
      </w:pPr>
      <w:r>
        <w:rPr>
          <w:i/>
          <w:iCs/>
          <w:sz w:val="24"/>
          <w:szCs w:val="24"/>
        </w:rPr>
        <w:t>3-Month Development Roadmap</w:t>
      </w:r>
    </w:p>
    <w:p w14:paraId="746BA14D" w14:textId="77777777" w:rsidR="00900DD7" w:rsidRDefault="00000000">
      <w:pPr>
        <w:spacing w:before="720"/>
        <w:jc w:val="center"/>
      </w:pPr>
      <w:r>
        <w:t>Version 1.0</w:t>
      </w:r>
    </w:p>
    <w:p w14:paraId="60180CDE" w14:textId="77777777" w:rsidR="00900DD7" w:rsidRDefault="00000000">
      <w:pPr>
        <w:jc w:val="center"/>
      </w:pPr>
      <w:r>
        <w:t>December 2025</w:t>
      </w:r>
    </w:p>
    <w:p w14:paraId="6E0185C1" w14:textId="3C0D7FDE" w:rsidR="00900DD7" w:rsidRDefault="00000000">
      <w:r>
        <w:br w:type="page"/>
      </w:r>
    </w:p>
    <w:p w14:paraId="4B7539DE" w14:textId="77777777" w:rsidR="00900DD7" w:rsidRDefault="00000000">
      <w:pPr>
        <w:pStyle w:val="Heading1"/>
      </w:pPr>
      <w:r>
        <w:lastRenderedPageBreak/>
        <w:t>Executive Summary</w:t>
      </w:r>
    </w:p>
    <w:p w14:paraId="6B39E41F" w14:textId="77777777" w:rsidR="00900DD7" w:rsidRDefault="00000000">
      <w:pPr>
        <w:spacing w:after="180"/>
      </w:pPr>
      <w:r>
        <w:t>Matrix22 is an epistemic authorization system designed to govern when forecasting and intelligence operations are structurally valid. Unlike traditional predictive systems that operate unconditionally, Matrix22 enforces a rigorous validation stack that assesses whether the current market state supports reliable inference before any reasoning is allowed.</w:t>
      </w:r>
    </w:p>
    <w:p w14:paraId="26F15760" w14:textId="77777777" w:rsidR="00900DD7" w:rsidRDefault="00000000">
      <w:pPr>
        <w:spacing w:after="180"/>
      </w:pPr>
      <w:r>
        <w:t>This document provides a comprehensive 12-week development roadmap for building Matrix22 as a financial market authorization system. The project involves 6 team members working in parallel on tightly coupled modules that together form an end-to-end pipeline from raw market data to authorization decisions.</w:t>
      </w:r>
    </w:p>
    <w:p w14:paraId="13B1B6C0" w14:textId="77777777" w:rsidR="00900DD7" w:rsidRDefault="00000000">
      <w:pPr>
        <w:pStyle w:val="Heading2"/>
      </w:pPr>
      <w:r>
        <w:t>Project Timeline</w:t>
      </w:r>
    </w:p>
    <w:p w14:paraId="23BC920F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Duration: 12 weeks (3 months)</w:t>
      </w:r>
    </w:p>
    <w:p w14:paraId="143C06AB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Team Size: 6 members (4 ML Engineers, 1 Backend Engineer, 1 Frontend Engineer)</w:t>
      </w:r>
    </w:p>
    <w:p w14:paraId="5DD890F5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Target Domain: Financial Markets (expandable to other domains)</w:t>
      </w:r>
    </w:p>
    <w:p w14:paraId="583DE1BE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Deliverable: Production-ready authorization system with UI, API, and evidence tracing</w:t>
      </w:r>
    </w:p>
    <w:p w14:paraId="590A0E96" w14:textId="77777777" w:rsidR="00900DD7" w:rsidRDefault="00000000">
      <w:pPr>
        <w:pStyle w:val="Heading2"/>
      </w:pPr>
      <w:r>
        <w:t>Core Architecture Principles</w:t>
      </w:r>
    </w:p>
    <w:p w14:paraId="71DE8527" w14:textId="77777777" w:rsidR="00900DD7" w:rsidRDefault="00000000">
      <w:pPr>
        <w:spacing w:after="120"/>
      </w:pPr>
      <w:r>
        <w:rPr>
          <w:b/>
          <w:bCs/>
        </w:rPr>
        <w:t>Matrix22 follows five non-negotiable architectural principles:</w:t>
      </w:r>
    </w:p>
    <w:p w14:paraId="00A72242" w14:textId="77777777" w:rsidR="00900D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World Before Intelligence: </w:t>
      </w:r>
      <w:r>
        <w:t>The system observes and validates the world state before any intelligence operates</w:t>
      </w:r>
    </w:p>
    <w:p w14:paraId="26D9DF79" w14:textId="77777777" w:rsidR="00900D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 World Representation: </w:t>
      </w:r>
      <w:r>
        <w:t>All modules observe the same structural reality - no parallel or task-specific worlds</w:t>
      </w:r>
    </w:p>
    <w:p w14:paraId="0F5EDFDB" w14:textId="77777777" w:rsidR="00900D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Deterministic Replay: </w:t>
      </w:r>
      <w:r>
        <w:t>Given identical inputs, the system produces identical outputs - critical for auditability</w:t>
      </w:r>
    </w:p>
    <w:p w14:paraId="45BE8AB2" w14:textId="77777777" w:rsidR="00900D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Outcome Feedback: </w:t>
      </w:r>
      <w:r>
        <w:t>Historical outcomes never influence validity assessment - prevents hindsight bias</w:t>
      </w:r>
    </w:p>
    <w:p w14:paraId="39DB9E5A" w14:textId="77777777" w:rsidR="00900D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Authorization Over Prediction: </w:t>
      </w:r>
      <w:r>
        <w:t>The system authorizes or blocks intelligence - it does not make trading decisions</w:t>
      </w:r>
    </w:p>
    <w:p w14:paraId="3956B006" w14:textId="77777777" w:rsidR="00900DD7" w:rsidRDefault="00000000">
      <w:r>
        <w:br w:type="page"/>
      </w:r>
    </w:p>
    <w:p w14:paraId="4DAB9B0A" w14:textId="77777777" w:rsidR="00900DD7" w:rsidRDefault="00000000">
      <w:pPr>
        <w:pStyle w:val="Heading1"/>
      </w:pPr>
      <w:r>
        <w:lastRenderedPageBreak/>
        <w:t>Section A: Infrastructure &amp; Resource Requirements</w:t>
      </w:r>
    </w:p>
    <w:p w14:paraId="4B67A5B3" w14:textId="77777777" w:rsidR="00900DD7" w:rsidRDefault="00000000">
      <w:pPr>
        <w:pStyle w:val="Heading2"/>
      </w:pPr>
      <w:r>
        <w:t>A.1 Cloud Infrastructure Specification</w:t>
      </w:r>
    </w:p>
    <w:p w14:paraId="624CA06A" w14:textId="77777777" w:rsidR="00900DD7" w:rsidRPr="00C95A7A" w:rsidRDefault="00000000">
      <w:pPr>
        <w:spacing w:after="180"/>
        <w:rPr>
          <w:color w:val="D0CECE" w:themeColor="background2" w:themeShade="E6"/>
        </w:rPr>
      </w:pPr>
      <w:r w:rsidRPr="00C95A7A">
        <w:rPr>
          <w:b/>
          <w:bCs/>
          <w:color w:val="D0CECE" w:themeColor="background2" w:themeShade="E6"/>
        </w:rPr>
        <w:t>Recommended Provider: Amazon Web Services (AWS)</w:t>
      </w:r>
    </w:p>
    <w:p w14:paraId="30B2DAED" w14:textId="77777777" w:rsidR="00900DD7" w:rsidRPr="00C95A7A" w:rsidRDefault="00000000">
      <w:pPr>
        <w:spacing w:after="120"/>
        <w:rPr>
          <w:color w:val="D0CECE" w:themeColor="background2" w:themeShade="E6"/>
        </w:rPr>
      </w:pPr>
      <w:r w:rsidRPr="00C95A7A">
        <w:rPr>
          <w:b/>
          <w:bCs/>
          <w:color w:val="D0CECE" w:themeColor="background2" w:themeShade="E6"/>
        </w:rPr>
        <w:t>Justification:</w:t>
      </w:r>
    </w:p>
    <w:p w14:paraId="58857676" w14:textId="77777777" w:rsidR="00900DD7" w:rsidRPr="00C95A7A" w:rsidRDefault="00000000">
      <w:pPr>
        <w:pStyle w:val="ListParagraph"/>
        <w:numPr>
          <w:ilvl w:val="0"/>
          <w:numId w:val="2"/>
        </w:numPr>
        <w:rPr>
          <w:color w:val="D0CECE" w:themeColor="background2" w:themeShade="E6"/>
        </w:rPr>
      </w:pPr>
      <w:r w:rsidRPr="00C95A7A">
        <w:rPr>
          <w:color w:val="D0CECE" w:themeColor="background2" w:themeShade="E6"/>
        </w:rPr>
        <w:t>Most mature ML/AI services ecosystem (SageMaker, EC2 P-instances)</w:t>
      </w:r>
    </w:p>
    <w:p w14:paraId="131E67D5" w14:textId="77777777" w:rsidR="00900DD7" w:rsidRPr="00C95A7A" w:rsidRDefault="00000000">
      <w:pPr>
        <w:pStyle w:val="ListParagraph"/>
        <w:numPr>
          <w:ilvl w:val="0"/>
          <w:numId w:val="2"/>
        </w:numPr>
        <w:rPr>
          <w:color w:val="D0CECE" w:themeColor="background2" w:themeShade="E6"/>
        </w:rPr>
      </w:pPr>
      <w:r w:rsidRPr="00C95A7A">
        <w:rPr>
          <w:color w:val="D0CECE" w:themeColor="background2" w:themeShade="E6"/>
        </w:rPr>
        <w:t xml:space="preserve">Superior time-series database support via </w:t>
      </w:r>
      <w:proofErr w:type="spellStart"/>
      <w:r w:rsidRPr="00C95A7A">
        <w:rPr>
          <w:color w:val="D0CECE" w:themeColor="background2" w:themeShade="E6"/>
        </w:rPr>
        <w:t>TimescaleDB</w:t>
      </w:r>
      <w:proofErr w:type="spellEnd"/>
      <w:r w:rsidRPr="00C95A7A">
        <w:rPr>
          <w:color w:val="D0CECE" w:themeColor="background2" w:themeShade="E6"/>
        </w:rPr>
        <w:t xml:space="preserve"> on RDS</w:t>
      </w:r>
    </w:p>
    <w:p w14:paraId="10821D7D" w14:textId="77777777" w:rsidR="00900DD7" w:rsidRPr="00C95A7A" w:rsidRDefault="00000000">
      <w:pPr>
        <w:pStyle w:val="ListParagraph"/>
        <w:numPr>
          <w:ilvl w:val="0"/>
          <w:numId w:val="2"/>
        </w:numPr>
        <w:rPr>
          <w:color w:val="D0CECE" w:themeColor="background2" w:themeShade="E6"/>
        </w:rPr>
      </w:pPr>
      <w:r w:rsidRPr="00C95A7A">
        <w:rPr>
          <w:color w:val="D0CECE" w:themeColor="background2" w:themeShade="E6"/>
        </w:rPr>
        <w:t>Industry-standard for financial services (compliance, security)</w:t>
      </w:r>
    </w:p>
    <w:p w14:paraId="6AB20658" w14:textId="77777777" w:rsidR="00900DD7" w:rsidRPr="00C95A7A" w:rsidRDefault="00000000">
      <w:pPr>
        <w:pStyle w:val="ListParagraph"/>
        <w:numPr>
          <w:ilvl w:val="0"/>
          <w:numId w:val="2"/>
        </w:numPr>
        <w:rPr>
          <w:color w:val="D0CECE" w:themeColor="background2" w:themeShade="E6"/>
        </w:rPr>
      </w:pPr>
      <w:r w:rsidRPr="00C95A7A">
        <w:rPr>
          <w:color w:val="D0CECE" w:themeColor="background2" w:themeShade="E6"/>
        </w:rPr>
        <w:t>Extensive documentation and community support</w:t>
      </w:r>
    </w:p>
    <w:p w14:paraId="4AAA582D" w14:textId="77777777" w:rsidR="00900DD7" w:rsidRPr="00C95A7A" w:rsidRDefault="00000000">
      <w:pPr>
        <w:pStyle w:val="ListParagraph"/>
        <w:numPr>
          <w:ilvl w:val="0"/>
          <w:numId w:val="2"/>
        </w:numPr>
        <w:rPr>
          <w:color w:val="D0CECE" w:themeColor="background2" w:themeShade="E6"/>
        </w:rPr>
      </w:pPr>
      <w:r w:rsidRPr="00C95A7A">
        <w:rPr>
          <w:color w:val="D0CECE" w:themeColor="background2" w:themeShade="E6"/>
        </w:rPr>
        <w:t>Easy hiring of engineers familiar with AWS infrastructure</w:t>
      </w:r>
    </w:p>
    <w:p w14:paraId="04059A02" w14:textId="77777777" w:rsidR="00900DD7" w:rsidRPr="00C95A7A" w:rsidRDefault="00000000">
      <w:pPr>
        <w:pStyle w:val="Heading3"/>
        <w:rPr>
          <w:color w:val="D0CECE" w:themeColor="background2" w:themeShade="E6"/>
        </w:rPr>
      </w:pPr>
      <w:r w:rsidRPr="00C95A7A">
        <w:rPr>
          <w:color w:val="D0CECE" w:themeColor="background2" w:themeShade="E6"/>
        </w:rPr>
        <w:t>Compute Resources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47"/>
        <w:gridCol w:w="2262"/>
        <w:gridCol w:w="2238"/>
        <w:gridCol w:w="2277"/>
      </w:tblGrid>
      <w:tr w:rsidR="00C95A7A" w:rsidRPr="00C95A7A" w14:paraId="6959EE2F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5F1E22A" w14:textId="77777777" w:rsidR="00900DD7" w:rsidRPr="00C95A7A" w:rsidRDefault="00000000">
            <w:pPr>
              <w:jc w:val="center"/>
              <w:rPr>
                <w:color w:val="D0CECE" w:themeColor="background2" w:themeShade="E6"/>
              </w:rPr>
            </w:pPr>
            <w:r w:rsidRPr="00C95A7A">
              <w:rPr>
                <w:b/>
                <w:bCs/>
                <w:color w:val="D0CECE" w:themeColor="background2" w:themeShade="E6"/>
              </w:rPr>
              <w:t>Resource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B7E623E" w14:textId="77777777" w:rsidR="00900DD7" w:rsidRPr="00C95A7A" w:rsidRDefault="00000000">
            <w:pPr>
              <w:jc w:val="center"/>
              <w:rPr>
                <w:color w:val="D0CECE" w:themeColor="background2" w:themeShade="E6"/>
              </w:rPr>
            </w:pPr>
            <w:r w:rsidRPr="00C95A7A">
              <w:rPr>
                <w:b/>
                <w:bCs/>
                <w:color w:val="D0CECE" w:themeColor="background2" w:themeShade="E6"/>
              </w:rPr>
              <w:t>Instance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A8B971B" w14:textId="77777777" w:rsidR="00900DD7" w:rsidRPr="00C95A7A" w:rsidRDefault="00000000">
            <w:pPr>
              <w:jc w:val="center"/>
              <w:rPr>
                <w:color w:val="D0CECE" w:themeColor="background2" w:themeShade="E6"/>
              </w:rPr>
            </w:pPr>
            <w:r w:rsidRPr="00C95A7A">
              <w:rPr>
                <w:b/>
                <w:bCs/>
                <w:color w:val="D0CECE" w:themeColor="background2" w:themeShade="E6"/>
              </w:rPr>
              <w:t>Quantity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8308B3A" w14:textId="77777777" w:rsidR="00900DD7" w:rsidRPr="00C95A7A" w:rsidRDefault="00000000">
            <w:pPr>
              <w:jc w:val="center"/>
              <w:rPr>
                <w:color w:val="D0CECE" w:themeColor="background2" w:themeShade="E6"/>
              </w:rPr>
            </w:pPr>
            <w:r w:rsidRPr="00C95A7A">
              <w:rPr>
                <w:b/>
                <w:bCs/>
                <w:color w:val="D0CECE" w:themeColor="background2" w:themeShade="E6"/>
              </w:rPr>
              <w:t>Purpose</w:t>
            </w:r>
          </w:p>
        </w:tc>
      </w:tr>
      <w:tr w:rsidR="00C95A7A" w:rsidRPr="00C95A7A" w14:paraId="468F8A5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13712B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GPU Instances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E94E46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g4dn.xlarge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C8A21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4x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BDE64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ML training, Cognitive DNA compression, HPVD similarity</w:t>
            </w:r>
          </w:p>
        </w:tc>
      </w:tr>
      <w:tr w:rsidR="00C95A7A" w:rsidRPr="00C95A7A" w14:paraId="531AE2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BA96DB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CPU Instances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39F6F9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c6i.2xlarge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476C4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2x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0CFB8A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Data processing, State Vector construction</w:t>
            </w:r>
          </w:p>
        </w:tc>
      </w:tr>
      <w:tr w:rsidR="00C95A7A" w:rsidRPr="00C95A7A" w14:paraId="6E6B970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61F5B6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Backend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1C2C45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t</w:t>
            </w:r>
            <w:proofErr w:type="gramStart"/>
            <w:r w:rsidRPr="00C95A7A">
              <w:rPr>
                <w:color w:val="D0CECE" w:themeColor="background2" w:themeShade="E6"/>
              </w:rPr>
              <w:t>3.xlarge</w:t>
            </w:r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B3526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2x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92C3BA" w14:textId="77777777" w:rsidR="00900DD7" w:rsidRPr="00C95A7A" w:rsidRDefault="00000000">
            <w:pPr>
              <w:rPr>
                <w:color w:val="D0CECE" w:themeColor="background2" w:themeShade="E6"/>
              </w:rPr>
            </w:pPr>
            <w:proofErr w:type="spellStart"/>
            <w:r w:rsidRPr="00C95A7A">
              <w:rPr>
                <w:color w:val="D0CECE" w:themeColor="background2" w:themeShade="E6"/>
              </w:rPr>
              <w:t>FastAPI</w:t>
            </w:r>
            <w:proofErr w:type="spellEnd"/>
            <w:r w:rsidRPr="00C95A7A">
              <w:rPr>
                <w:color w:val="D0CECE" w:themeColor="background2" w:themeShade="E6"/>
              </w:rPr>
              <w:t xml:space="preserve"> server, authorization gateway</w:t>
            </w:r>
          </w:p>
        </w:tc>
      </w:tr>
      <w:tr w:rsidR="00C95A7A" w:rsidRPr="00C95A7A" w14:paraId="4F1B626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8CD270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Frontend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71DAD8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t</w:t>
            </w:r>
            <w:proofErr w:type="gramStart"/>
            <w:r w:rsidRPr="00C95A7A">
              <w:rPr>
                <w:color w:val="D0CECE" w:themeColor="background2" w:themeShade="E6"/>
              </w:rPr>
              <w:t>3.medium</w:t>
            </w:r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5673D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1x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B64FAC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React dashboard hosting (Nginx)</w:t>
            </w:r>
          </w:p>
        </w:tc>
      </w:tr>
    </w:tbl>
    <w:p w14:paraId="689A2ED4" w14:textId="77777777" w:rsidR="00900DD7" w:rsidRPr="00C95A7A" w:rsidRDefault="00000000">
      <w:pPr>
        <w:pStyle w:val="Heading3"/>
        <w:rPr>
          <w:color w:val="D0CECE" w:themeColor="background2" w:themeShade="E6"/>
        </w:rPr>
      </w:pPr>
      <w:r w:rsidRPr="00C95A7A">
        <w:rPr>
          <w:color w:val="D0CECE" w:themeColor="background2" w:themeShade="E6"/>
        </w:rPr>
        <w:t>Storage Resources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42"/>
        <w:gridCol w:w="2274"/>
        <w:gridCol w:w="2236"/>
        <w:gridCol w:w="2272"/>
      </w:tblGrid>
      <w:tr w:rsidR="00C95A7A" w:rsidRPr="00C95A7A" w14:paraId="18E1E44A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E036410" w14:textId="77777777" w:rsidR="00900DD7" w:rsidRPr="00C95A7A" w:rsidRDefault="00000000">
            <w:pPr>
              <w:jc w:val="center"/>
              <w:rPr>
                <w:color w:val="D0CECE" w:themeColor="background2" w:themeShade="E6"/>
              </w:rPr>
            </w:pPr>
            <w:r w:rsidRPr="00C95A7A">
              <w:rPr>
                <w:b/>
                <w:bCs/>
                <w:color w:val="D0CECE" w:themeColor="background2" w:themeShade="E6"/>
              </w:rPr>
              <w:t>Storage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322ACFA" w14:textId="77777777" w:rsidR="00900DD7" w:rsidRPr="00C95A7A" w:rsidRDefault="00000000">
            <w:pPr>
              <w:jc w:val="center"/>
              <w:rPr>
                <w:color w:val="D0CECE" w:themeColor="background2" w:themeShade="E6"/>
              </w:rPr>
            </w:pPr>
            <w:r w:rsidRPr="00C95A7A">
              <w:rPr>
                <w:b/>
                <w:bCs/>
                <w:color w:val="D0CECE" w:themeColor="background2" w:themeShade="E6"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452D3B4" w14:textId="77777777" w:rsidR="00900DD7" w:rsidRPr="00C95A7A" w:rsidRDefault="00000000">
            <w:pPr>
              <w:jc w:val="center"/>
              <w:rPr>
                <w:color w:val="D0CECE" w:themeColor="background2" w:themeShade="E6"/>
              </w:rPr>
            </w:pPr>
            <w:r w:rsidRPr="00C95A7A">
              <w:rPr>
                <w:b/>
                <w:bCs/>
                <w:color w:val="D0CECE" w:themeColor="background2" w:themeShade="E6"/>
              </w:rPr>
              <w:t>Capacity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89074E9" w14:textId="77777777" w:rsidR="00900DD7" w:rsidRPr="00C95A7A" w:rsidRDefault="00000000">
            <w:pPr>
              <w:jc w:val="center"/>
              <w:rPr>
                <w:color w:val="D0CECE" w:themeColor="background2" w:themeShade="E6"/>
              </w:rPr>
            </w:pPr>
            <w:r w:rsidRPr="00C95A7A">
              <w:rPr>
                <w:b/>
                <w:bCs/>
                <w:color w:val="D0CECE" w:themeColor="background2" w:themeShade="E6"/>
              </w:rPr>
              <w:t>Purpose</w:t>
            </w:r>
          </w:p>
        </w:tc>
      </w:tr>
      <w:tr w:rsidR="00C95A7A" w:rsidRPr="00C95A7A" w14:paraId="77249D0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FFB5F6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Object Storage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4785B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S3 Standard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BA1AAC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100 TB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9DE345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Raw market data, historical trajectories</w:t>
            </w:r>
          </w:p>
        </w:tc>
      </w:tr>
      <w:tr w:rsidR="00C95A7A" w:rsidRPr="00C95A7A" w14:paraId="1EAA318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A973B4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Time Series DB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C8AFF5" w14:textId="77777777" w:rsidR="00900DD7" w:rsidRPr="00C95A7A" w:rsidRDefault="00000000">
            <w:pPr>
              <w:rPr>
                <w:color w:val="D0CECE" w:themeColor="background2" w:themeShade="E6"/>
              </w:rPr>
            </w:pPr>
            <w:proofErr w:type="spellStart"/>
            <w:r w:rsidRPr="00C95A7A">
              <w:rPr>
                <w:color w:val="D0CECE" w:themeColor="background2" w:themeShade="E6"/>
              </w:rPr>
              <w:t>TimescaleDB</w:t>
            </w:r>
            <w:proofErr w:type="spellEnd"/>
            <w:r w:rsidRPr="00C95A7A">
              <w:rPr>
                <w:color w:val="D0CECE" w:themeColor="background2" w:themeShade="E6"/>
              </w:rPr>
              <w:t xml:space="preserve"> on 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3359A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10 TB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FC287F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State vectors, KPI time series</w:t>
            </w:r>
          </w:p>
        </w:tc>
      </w:tr>
      <w:tr w:rsidR="00C95A7A" w:rsidRPr="00C95A7A" w14:paraId="6C0B837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3BEEE2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Vector Database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47F37F" w14:textId="77777777" w:rsidR="00900DD7" w:rsidRPr="00C95A7A" w:rsidRDefault="00000000">
            <w:pPr>
              <w:rPr>
                <w:color w:val="D0CECE" w:themeColor="background2" w:themeShade="E6"/>
              </w:rPr>
            </w:pPr>
            <w:proofErr w:type="spellStart"/>
            <w:r w:rsidRPr="00C95A7A">
              <w:rPr>
                <w:color w:val="D0CECE" w:themeColor="background2" w:themeShade="E6"/>
              </w:rPr>
              <w:t>Qdrant</w:t>
            </w:r>
            <w:proofErr w:type="spellEnd"/>
            <w:r w:rsidRPr="00C95A7A">
              <w:rPr>
                <w:color w:val="D0CECE" w:themeColor="background2" w:themeShade="E6"/>
              </w:rPr>
              <w:t xml:space="preserve"> on EKS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52D19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5 TB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B00062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 xml:space="preserve">Cognitive DNA, HPVD </w:t>
            </w:r>
            <w:proofErr w:type="spellStart"/>
            <w:r w:rsidRPr="00C95A7A">
              <w:rPr>
                <w:color w:val="D0CECE" w:themeColor="background2" w:themeShade="E6"/>
              </w:rPr>
              <w:t>analog</w:t>
            </w:r>
            <w:proofErr w:type="spellEnd"/>
            <w:r w:rsidRPr="00C95A7A">
              <w:rPr>
                <w:color w:val="D0CECE" w:themeColor="background2" w:themeShade="E6"/>
              </w:rPr>
              <w:t xml:space="preserve"> search</w:t>
            </w:r>
          </w:p>
        </w:tc>
      </w:tr>
      <w:tr w:rsidR="00C95A7A" w:rsidRPr="00C95A7A" w14:paraId="5F70A64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BE9012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Relational DB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A9CC7D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PostgreSQL 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16E255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1 TB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5815D" w14:textId="77777777" w:rsidR="00900DD7" w:rsidRPr="00C95A7A" w:rsidRDefault="00000000">
            <w:pPr>
              <w:rPr>
                <w:color w:val="D0CECE" w:themeColor="background2" w:themeShade="E6"/>
              </w:rPr>
            </w:pPr>
            <w:r w:rsidRPr="00C95A7A">
              <w:rPr>
                <w:color w:val="D0CECE" w:themeColor="background2" w:themeShade="E6"/>
              </w:rPr>
              <w:t>Authorization logs, evidence graph, metadata</w:t>
            </w:r>
          </w:p>
        </w:tc>
      </w:tr>
    </w:tbl>
    <w:p w14:paraId="7FA6D171" w14:textId="77777777" w:rsidR="00900DD7" w:rsidRPr="00C95A7A" w:rsidRDefault="00000000">
      <w:pPr>
        <w:pStyle w:val="Heading3"/>
        <w:spacing w:before="360" w:after="180"/>
        <w:rPr>
          <w:color w:val="D0CECE" w:themeColor="background2" w:themeShade="E6"/>
        </w:rPr>
      </w:pPr>
      <w:r w:rsidRPr="00C95A7A">
        <w:rPr>
          <w:color w:val="D0CECE" w:themeColor="background2" w:themeShade="E6"/>
        </w:rPr>
        <w:t>Estimated Monthly Cost</w:t>
      </w:r>
    </w:p>
    <w:p w14:paraId="3DBDE758" w14:textId="77777777" w:rsidR="00900DD7" w:rsidRPr="00C95A7A" w:rsidRDefault="00000000">
      <w:pPr>
        <w:spacing w:after="120"/>
        <w:rPr>
          <w:color w:val="D0CECE" w:themeColor="background2" w:themeShade="E6"/>
        </w:rPr>
      </w:pPr>
      <w:r w:rsidRPr="00C95A7A">
        <w:rPr>
          <w:b/>
          <w:bCs/>
          <w:color w:val="D0CECE" w:themeColor="background2" w:themeShade="E6"/>
        </w:rPr>
        <w:lastRenderedPageBreak/>
        <w:t>Development Environment: $8,000 - $10,000/month</w:t>
      </w:r>
    </w:p>
    <w:p w14:paraId="3960E838" w14:textId="77777777" w:rsidR="00900DD7" w:rsidRPr="00C95A7A" w:rsidRDefault="00000000">
      <w:pPr>
        <w:pStyle w:val="ListParagraph"/>
        <w:numPr>
          <w:ilvl w:val="0"/>
          <w:numId w:val="2"/>
        </w:numPr>
        <w:rPr>
          <w:color w:val="D0CECE" w:themeColor="background2" w:themeShade="E6"/>
        </w:rPr>
      </w:pPr>
      <w:r w:rsidRPr="00C95A7A">
        <w:rPr>
          <w:color w:val="D0CECE" w:themeColor="background2" w:themeShade="E6"/>
        </w:rPr>
        <w:t>Compute (GPU + CPU): ~$5,000</w:t>
      </w:r>
    </w:p>
    <w:p w14:paraId="55B99099" w14:textId="77777777" w:rsidR="00900DD7" w:rsidRPr="00C95A7A" w:rsidRDefault="00000000">
      <w:pPr>
        <w:pStyle w:val="ListParagraph"/>
        <w:numPr>
          <w:ilvl w:val="0"/>
          <w:numId w:val="2"/>
        </w:numPr>
        <w:rPr>
          <w:color w:val="D0CECE" w:themeColor="background2" w:themeShade="E6"/>
        </w:rPr>
      </w:pPr>
      <w:r w:rsidRPr="00C95A7A">
        <w:rPr>
          <w:color w:val="D0CECE" w:themeColor="background2" w:themeShade="E6"/>
        </w:rPr>
        <w:t xml:space="preserve">Storage (S3 + RDS + </w:t>
      </w:r>
      <w:proofErr w:type="spellStart"/>
      <w:r w:rsidRPr="00C95A7A">
        <w:rPr>
          <w:color w:val="D0CECE" w:themeColor="background2" w:themeShade="E6"/>
        </w:rPr>
        <w:t>Qdrant</w:t>
      </w:r>
      <w:proofErr w:type="spellEnd"/>
      <w:r w:rsidRPr="00C95A7A">
        <w:rPr>
          <w:color w:val="D0CECE" w:themeColor="background2" w:themeShade="E6"/>
        </w:rPr>
        <w:t>): ~$2,500</w:t>
      </w:r>
    </w:p>
    <w:p w14:paraId="4AED18C5" w14:textId="77777777" w:rsidR="00900DD7" w:rsidRPr="00C95A7A" w:rsidRDefault="00000000">
      <w:pPr>
        <w:pStyle w:val="ListParagraph"/>
        <w:numPr>
          <w:ilvl w:val="0"/>
          <w:numId w:val="2"/>
        </w:numPr>
        <w:rPr>
          <w:color w:val="D0CECE" w:themeColor="background2" w:themeShade="E6"/>
        </w:rPr>
      </w:pPr>
      <w:r w:rsidRPr="00C95A7A">
        <w:rPr>
          <w:color w:val="D0CECE" w:themeColor="background2" w:themeShade="E6"/>
        </w:rPr>
        <w:t>Data transfer and miscellaneous: ~$1,000</w:t>
      </w:r>
    </w:p>
    <w:p w14:paraId="04DC1995" w14:textId="77777777" w:rsidR="00900DD7" w:rsidRPr="00C95A7A" w:rsidRDefault="00000000">
      <w:pPr>
        <w:spacing w:before="240" w:after="120"/>
        <w:rPr>
          <w:color w:val="D0CECE" w:themeColor="background2" w:themeShade="E6"/>
        </w:rPr>
      </w:pPr>
      <w:r w:rsidRPr="00C95A7A">
        <w:rPr>
          <w:b/>
          <w:bCs/>
          <w:color w:val="D0CECE" w:themeColor="background2" w:themeShade="E6"/>
        </w:rPr>
        <w:t>Production Environment: $12,000 - $15,000/month</w:t>
      </w:r>
    </w:p>
    <w:p w14:paraId="0ACE1EB5" w14:textId="77777777" w:rsidR="00900DD7" w:rsidRPr="00C95A7A" w:rsidRDefault="00000000">
      <w:pPr>
        <w:pStyle w:val="ListParagraph"/>
        <w:numPr>
          <w:ilvl w:val="0"/>
          <w:numId w:val="2"/>
        </w:numPr>
        <w:rPr>
          <w:color w:val="D0CECE" w:themeColor="background2" w:themeShade="E6"/>
        </w:rPr>
      </w:pPr>
      <w:r w:rsidRPr="00C95A7A">
        <w:rPr>
          <w:color w:val="D0CECE" w:themeColor="background2" w:themeShade="E6"/>
        </w:rPr>
        <w:t>Includes high-availability, auto-scaling, and backup infrastructure</w:t>
      </w:r>
    </w:p>
    <w:p w14:paraId="207CB45D" w14:textId="77777777" w:rsidR="00900DD7" w:rsidRPr="00C95A7A" w:rsidRDefault="00000000">
      <w:pPr>
        <w:pStyle w:val="ListParagraph"/>
        <w:numPr>
          <w:ilvl w:val="0"/>
          <w:numId w:val="2"/>
        </w:numPr>
        <w:rPr>
          <w:color w:val="D0CECE" w:themeColor="background2" w:themeShade="E6"/>
        </w:rPr>
      </w:pPr>
      <w:r w:rsidRPr="00C95A7A">
        <w:rPr>
          <w:color w:val="D0CECE" w:themeColor="background2" w:themeShade="E6"/>
        </w:rPr>
        <w:t>24/7 operation with redundancy</w:t>
      </w:r>
    </w:p>
    <w:p w14:paraId="6B200682" w14:textId="77777777" w:rsidR="00900DD7" w:rsidRPr="00C95A7A" w:rsidRDefault="00000000">
      <w:pPr>
        <w:rPr>
          <w:color w:val="D0CECE" w:themeColor="background2" w:themeShade="E6"/>
        </w:rPr>
      </w:pPr>
      <w:r w:rsidRPr="00C95A7A">
        <w:rPr>
          <w:color w:val="D0CECE" w:themeColor="background2" w:themeShade="E6"/>
        </w:rPr>
        <w:br w:type="page"/>
      </w:r>
    </w:p>
    <w:p w14:paraId="46A6A84E" w14:textId="77777777" w:rsidR="00900DD7" w:rsidRDefault="00000000">
      <w:pPr>
        <w:pStyle w:val="Heading1"/>
      </w:pPr>
      <w:r>
        <w:lastRenderedPageBreak/>
        <w:t>Section B: Data Source Requirements (Financial Domain)</w:t>
      </w:r>
    </w:p>
    <w:p w14:paraId="02939494" w14:textId="77777777" w:rsidR="00900DD7" w:rsidRDefault="00000000">
      <w:pPr>
        <w:pStyle w:val="Heading2"/>
      </w:pPr>
      <w:r>
        <w:t>B.1 Overview of Data Requirements</w:t>
      </w:r>
    </w:p>
    <w:p w14:paraId="72B795E1" w14:textId="77777777" w:rsidR="00900DD7" w:rsidRDefault="00000000">
      <w:pPr>
        <w:spacing w:after="180"/>
      </w:pPr>
      <w:r>
        <w:t xml:space="preserve">Matrix22 requires comprehensive market data across multiple asset classes and time horizons. The system is designed to observe structural market properties, not individual trading opportunities. Data must be high-quality, time-synchronized, and cover sufficient historical depth to enable meaningful </w:t>
      </w:r>
      <w:proofErr w:type="spellStart"/>
      <w:r>
        <w:t>analog</w:t>
      </w:r>
      <w:proofErr w:type="spellEnd"/>
      <w:r>
        <w:t xml:space="preserve"> search (minimum 10 years recommended).</w:t>
      </w:r>
    </w:p>
    <w:p w14:paraId="07FDC7B7" w14:textId="77777777" w:rsidR="00900DD7" w:rsidRDefault="00000000">
      <w:pPr>
        <w:pStyle w:val="Heading2"/>
      </w:pPr>
      <w:r>
        <w:t>B.2 Primary Data Vendors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99"/>
        <w:gridCol w:w="2267"/>
        <w:gridCol w:w="2174"/>
        <w:gridCol w:w="2284"/>
      </w:tblGrid>
      <w:tr w:rsidR="00900DD7" w14:paraId="3A7EF1EB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DE35BF9" w14:textId="77777777" w:rsidR="00900DD7" w:rsidRDefault="00000000">
            <w:pPr>
              <w:jc w:val="center"/>
            </w:pPr>
            <w:r>
              <w:rPr>
                <w:b/>
                <w:bCs/>
              </w:rPr>
              <w:t>Vendor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64C248B" w14:textId="77777777" w:rsidR="00900DD7" w:rsidRDefault="00000000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222AE1B" w14:textId="77777777" w:rsidR="00900DD7" w:rsidRDefault="00000000">
            <w:pPr>
              <w:jc w:val="center"/>
            </w:pPr>
            <w:r>
              <w:rPr>
                <w:b/>
                <w:bCs/>
              </w:rPr>
              <w:t>Cost 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77E11D4" w14:textId="77777777" w:rsidR="00900DD7" w:rsidRDefault="00000000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</w:tr>
      <w:tr w:rsidR="00900DD7" w14:paraId="7DDB1E9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3A09C" w14:textId="77777777" w:rsidR="00900DD7" w:rsidRDefault="00000000">
            <w:r>
              <w:rPr>
                <w:b/>
                <w:bCs/>
              </w:rPr>
              <w:t>Polygon.io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054B27" w14:textId="77777777" w:rsidR="00900DD7" w:rsidRDefault="00000000">
            <w:r>
              <w:t>Stocks, options, forex, crypto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20DFC6" w14:textId="77777777" w:rsidR="00900DD7" w:rsidRDefault="00000000">
            <w:r>
              <w:t>$$$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358926" w14:textId="77777777" w:rsidR="00900DD7" w:rsidRDefault="00000000">
            <w:r>
              <w:t>Primary development data</w:t>
            </w:r>
          </w:p>
        </w:tc>
      </w:tr>
      <w:tr w:rsidR="00900DD7" w14:paraId="36D6737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317201" w14:textId="77777777" w:rsidR="00900DD7" w:rsidRDefault="00000000">
            <w:r>
              <w:rPr>
                <w:b/>
                <w:bCs/>
              </w:rPr>
              <w:t>Yahoo Finance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EF6C00" w14:textId="77777777" w:rsidR="00900DD7" w:rsidRDefault="00000000">
            <w:r>
              <w:t>OHLCV, indices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0F1B76" w14:textId="77777777" w:rsidR="00900DD7" w:rsidRDefault="00000000">
            <w:r>
              <w:t>Free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D4115" w14:textId="77777777" w:rsidR="00900DD7" w:rsidRDefault="00000000">
            <w:r>
              <w:t>Initial testing, prototyping</w:t>
            </w:r>
          </w:p>
        </w:tc>
      </w:tr>
      <w:tr w:rsidR="00900DD7" w14:paraId="5C01FA4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192001" w14:textId="77777777" w:rsidR="00900DD7" w:rsidRDefault="00000000">
            <w:r>
              <w:rPr>
                <w:b/>
                <w:bCs/>
              </w:rPr>
              <w:t>Alpha Vantage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EDBCE6" w14:textId="77777777" w:rsidR="00900DD7" w:rsidRDefault="00000000">
            <w:r>
              <w:t>Technical indicators, fundamentals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74AB08" w14:textId="77777777" w:rsidR="00900DD7" w:rsidRDefault="00000000">
            <w:r>
              <w:t>$-$$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D225D4" w14:textId="77777777" w:rsidR="00900DD7" w:rsidRDefault="00000000">
            <w:r>
              <w:t>Supplementary indicators</w:t>
            </w:r>
          </w:p>
        </w:tc>
      </w:tr>
      <w:tr w:rsidR="00900DD7" w14:paraId="7DB831B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B3B7A" w14:textId="77777777" w:rsidR="00900DD7" w:rsidRDefault="00000000">
            <w:r>
              <w:rPr>
                <w:b/>
                <w:bCs/>
              </w:rPr>
              <w:t xml:space="preserve">CBOE </w:t>
            </w:r>
            <w:proofErr w:type="spellStart"/>
            <w:r>
              <w:rPr>
                <w:b/>
                <w:bCs/>
              </w:rPr>
              <w:t>DataShop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558E50" w14:textId="77777777" w:rsidR="00900DD7" w:rsidRDefault="00000000">
            <w:r>
              <w:t>VIX, volatility surfaces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41687B" w14:textId="77777777" w:rsidR="00900DD7" w:rsidRDefault="00000000">
            <w:r>
              <w:t>$$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521339" w14:textId="77777777" w:rsidR="00900DD7" w:rsidRDefault="00000000">
            <w:r>
              <w:t>Volatility regime detection</w:t>
            </w:r>
          </w:p>
        </w:tc>
      </w:tr>
      <w:tr w:rsidR="00900DD7" w14:paraId="6F18DB1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575827" w14:textId="77777777" w:rsidR="00900DD7" w:rsidRDefault="00000000">
            <w:proofErr w:type="spellStart"/>
            <w:r>
              <w:rPr>
                <w:b/>
                <w:bCs/>
              </w:rPr>
              <w:t>Quandl</w:t>
            </w:r>
            <w:proofErr w:type="spellEnd"/>
            <w:r>
              <w:rPr>
                <w:b/>
                <w:bCs/>
              </w:rPr>
              <w:t>/Nasdaq Data Link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DD8598" w14:textId="77777777" w:rsidR="00900DD7" w:rsidRDefault="00000000">
            <w:r>
              <w:t>Alternative data, fundamentals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5ADF41" w14:textId="77777777" w:rsidR="00900DD7" w:rsidRDefault="00000000">
            <w:r>
              <w:t>$$-$$$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337B95" w14:textId="77777777" w:rsidR="00900DD7" w:rsidRDefault="00000000">
            <w:r>
              <w:t>Economic indicators, sentiment</w:t>
            </w:r>
          </w:p>
        </w:tc>
      </w:tr>
    </w:tbl>
    <w:p w14:paraId="279A0B00" w14:textId="77777777" w:rsidR="00900DD7" w:rsidRDefault="00000000">
      <w:pPr>
        <w:pStyle w:val="Heading2"/>
      </w:pPr>
      <w:r>
        <w:t>B.3 Required Data Categories</w:t>
      </w:r>
    </w:p>
    <w:p w14:paraId="5BA4CC66" w14:textId="77777777" w:rsidR="00900DD7" w:rsidRDefault="00000000">
      <w:pPr>
        <w:spacing w:after="180"/>
      </w:pPr>
      <w:r>
        <w:t>Matrix22 constructs a 45-dimensional State Vector from the following data categories. Each category contributes multiple KPIs to the final vector.</w:t>
      </w:r>
    </w:p>
    <w:p w14:paraId="5C42573E" w14:textId="77777777" w:rsidR="00900DD7" w:rsidRDefault="00000000">
      <w:pPr>
        <w:pStyle w:val="Heading3"/>
      </w:pPr>
      <w:r>
        <w:t>1. Price and Returns Data</w:t>
      </w:r>
    </w:p>
    <w:p w14:paraId="7819DED4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OHLCV (Open, High, Low, Close, Volume)</w:t>
      </w:r>
      <w:r>
        <w:t xml:space="preserve"> - 1-minute to daily bars</w:t>
      </w:r>
    </w:p>
    <w:p w14:paraId="13866E25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Intraday tick data</w:t>
      </w:r>
      <w:r>
        <w:t xml:space="preserve"> (optional, for high-frequency analysis)</w:t>
      </w:r>
    </w:p>
    <w:p w14:paraId="273C3020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Asset coverage:</w:t>
      </w:r>
      <w:r>
        <w:t xml:space="preserve"> SPY, QQQ, IWM (equity indices), TLT (treasuries), GLD (commodities), UUP (USD), VIX futures</w:t>
      </w:r>
    </w:p>
    <w:p w14:paraId="4B0EF552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Historical depth:</w:t>
      </w:r>
      <w:r>
        <w:t xml:space="preserve"> Minimum 10 years, ideally 15-20 years</w:t>
      </w:r>
    </w:p>
    <w:p w14:paraId="17E61F63" w14:textId="77777777" w:rsidR="00900DD7" w:rsidRDefault="00000000">
      <w:pPr>
        <w:pStyle w:val="Heading3"/>
      </w:pPr>
      <w:r>
        <w:t>2. Volatility Data</w:t>
      </w:r>
    </w:p>
    <w:p w14:paraId="724ECF36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Realized Volatility (RV)</w:t>
      </w:r>
      <w:r>
        <w:t xml:space="preserve"> - computed from returns</w:t>
      </w:r>
    </w:p>
    <w:p w14:paraId="547037F0" w14:textId="77777777" w:rsidR="00900DD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Bipower</w:t>
      </w:r>
      <w:proofErr w:type="spellEnd"/>
      <w:r>
        <w:rPr>
          <w:b/>
          <w:bCs/>
        </w:rPr>
        <w:t xml:space="preserve"> Variation (BV)</w:t>
      </w:r>
      <w:r>
        <w:t xml:space="preserve"> - continuous component of volatility</w:t>
      </w:r>
    </w:p>
    <w:p w14:paraId="701ECCA0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Jump Ratio (RV-BV)</w:t>
      </w:r>
      <w:r>
        <w:t xml:space="preserve"> - discontinuity detection</w:t>
      </w:r>
    </w:p>
    <w:p w14:paraId="689CF92E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VIX and VIX futures term structure</w:t>
      </w:r>
      <w:r>
        <w:t xml:space="preserve"> - implied volatility</w:t>
      </w:r>
    </w:p>
    <w:p w14:paraId="691038A5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VVIX</w:t>
      </w:r>
      <w:r>
        <w:t xml:space="preserve"> - volatility of volatility</w:t>
      </w:r>
    </w:p>
    <w:p w14:paraId="2E59F11A" w14:textId="77777777" w:rsidR="00900DD7" w:rsidRDefault="00000000">
      <w:pPr>
        <w:pStyle w:val="Heading3"/>
      </w:pPr>
      <w:r>
        <w:t>3. Options and Derivatives Data</w:t>
      </w:r>
    </w:p>
    <w:p w14:paraId="4B834025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Options chain data</w:t>
      </w:r>
      <w:r>
        <w:t xml:space="preserve"> - strikes, expiries, bid/ask, volume, OI</w:t>
      </w:r>
    </w:p>
    <w:p w14:paraId="0540B325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Implied volatility surface</w:t>
      </w:r>
      <w:r>
        <w:t xml:space="preserve"> - 25-delta risk reversals</w:t>
      </w:r>
    </w:p>
    <w:p w14:paraId="1E2554E8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Put/Call ratios</w:t>
      </w:r>
      <w:r>
        <w:t xml:space="preserve"> - equity and index</w:t>
      </w:r>
    </w:p>
    <w:p w14:paraId="1937002E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Skew metrics</w:t>
      </w:r>
      <w:r>
        <w:t xml:space="preserve"> - downside fear asymmetry</w:t>
      </w:r>
    </w:p>
    <w:p w14:paraId="6E0EAB84" w14:textId="77777777" w:rsidR="00900DD7" w:rsidRDefault="00000000">
      <w:pPr>
        <w:pStyle w:val="Heading3"/>
      </w:pPr>
      <w:r>
        <w:t>4. Order Book and Microstructure</w:t>
      </w:r>
    </w:p>
    <w:p w14:paraId="43D6D9BE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Order book imbalance</w:t>
      </w:r>
      <w:r>
        <w:t xml:space="preserve"> - bid/ask pressure</w:t>
      </w:r>
    </w:p>
    <w:p w14:paraId="246C325B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Depth and slope</w:t>
      </w:r>
      <w:r>
        <w:t xml:space="preserve"> - liquidity profile</w:t>
      </w:r>
    </w:p>
    <w:p w14:paraId="65D488D9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Bid-ask spread dynamics</w:t>
      </w:r>
      <w:r>
        <w:t xml:space="preserve"> - transaction cost proxy</w:t>
      </w:r>
    </w:p>
    <w:p w14:paraId="2592EB17" w14:textId="77777777" w:rsidR="00900DD7" w:rsidRDefault="00000000">
      <w:pPr>
        <w:spacing w:after="120"/>
      </w:pPr>
      <w:r>
        <w:rPr>
          <w:b/>
          <w:bCs/>
          <w:i/>
          <w:iCs/>
        </w:rPr>
        <w:t>Note:</w:t>
      </w:r>
      <w:r>
        <w:rPr>
          <w:i/>
          <w:iCs/>
        </w:rPr>
        <w:t xml:space="preserve"> Level 2 order book data </w:t>
      </w:r>
      <w:proofErr w:type="gramStart"/>
      <w:r>
        <w:rPr>
          <w:i/>
          <w:iCs/>
        </w:rPr>
        <w:t>requires</w:t>
      </w:r>
      <w:proofErr w:type="gramEnd"/>
      <w:r>
        <w:rPr>
          <w:i/>
          <w:iCs/>
        </w:rPr>
        <w:t xml:space="preserve"> premium data feeds</w:t>
      </w:r>
    </w:p>
    <w:p w14:paraId="1051874F" w14:textId="77777777" w:rsidR="00900DD7" w:rsidRDefault="00000000">
      <w:pPr>
        <w:pStyle w:val="Heading3"/>
      </w:pPr>
      <w:r>
        <w:t>5. Cross-Asset Correlation and Dispersion</w:t>
      </w:r>
    </w:p>
    <w:p w14:paraId="22C08CC9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Cross-sectional dispersion</w:t>
      </w:r>
      <w:r>
        <w:t xml:space="preserve"> - computed from asset returns</w:t>
      </w:r>
    </w:p>
    <w:p w14:paraId="4FE5BF81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Rolling correlation matrices</w:t>
      </w:r>
      <w:r>
        <w:t xml:space="preserve"> - 30/60/</w:t>
      </w:r>
      <w:proofErr w:type="gramStart"/>
      <w:r>
        <w:t>90 day</w:t>
      </w:r>
      <w:proofErr w:type="gramEnd"/>
      <w:r>
        <w:t xml:space="preserve"> windows</w:t>
      </w:r>
    </w:p>
    <w:p w14:paraId="3BF09274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Eigenvalue decomposition</w:t>
      </w:r>
      <w:r>
        <w:t xml:space="preserve"> - market mode concentration</w:t>
      </w:r>
    </w:p>
    <w:p w14:paraId="172F36C6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Principal Component Ratio (PCR)</w:t>
      </w:r>
      <w:r>
        <w:t xml:space="preserve"> - crowding detection</w:t>
      </w:r>
    </w:p>
    <w:p w14:paraId="0954FA1D" w14:textId="77777777" w:rsidR="00900DD7" w:rsidRDefault="00000000">
      <w:pPr>
        <w:pStyle w:val="Heading3"/>
      </w:pPr>
      <w:r>
        <w:t>6. Market Efficiency and Entropy</w:t>
      </w:r>
    </w:p>
    <w:p w14:paraId="1C0BD625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Variance ratio tests</w:t>
      </w:r>
      <w:r>
        <w:t xml:space="preserve"> - mean reversion vs momentum</w:t>
      </w:r>
    </w:p>
    <w:p w14:paraId="0D231858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Return autocorrelation</w:t>
      </w:r>
      <w:r>
        <w:t xml:space="preserve"> - pathological market reaction</w:t>
      </w:r>
    </w:p>
    <w:p w14:paraId="1669A5B6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Hurst exponent</w:t>
      </w:r>
      <w:r>
        <w:t xml:space="preserve"> - long-range dependence</w:t>
      </w:r>
    </w:p>
    <w:p w14:paraId="6E07045E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State transition entropy</w:t>
      </w:r>
      <w:r>
        <w:t xml:space="preserve"> - regime instability</w:t>
      </w:r>
    </w:p>
    <w:p w14:paraId="1E3F6E68" w14:textId="77777777" w:rsidR="00900DD7" w:rsidRDefault="00000000">
      <w:pPr>
        <w:pStyle w:val="Heading3"/>
      </w:pPr>
      <w:r>
        <w:t>7. Distribution and Tail Events</w:t>
      </w:r>
    </w:p>
    <w:p w14:paraId="027B40C2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Skewness and kurtosis</w:t>
      </w:r>
      <w:r>
        <w:t xml:space="preserve"> - distribution shape</w:t>
      </w:r>
    </w:p>
    <w:p w14:paraId="4D701610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Tail event frequency</w:t>
      </w:r>
      <w:r>
        <w:t xml:space="preserve"> - &gt;3-sigma move counting</w:t>
      </w:r>
    </w:p>
    <w:p w14:paraId="600B3782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Drawdown metrics</w:t>
      </w:r>
      <w:r>
        <w:t xml:space="preserve"> - peak-to-trough amplitude</w:t>
      </w:r>
    </w:p>
    <w:p w14:paraId="295D62F3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Recovery time</w:t>
      </w:r>
      <w:r>
        <w:t xml:space="preserve"> - mean absorption rate</w:t>
      </w:r>
    </w:p>
    <w:p w14:paraId="7EA9CD41" w14:textId="77777777" w:rsidR="00900DD7" w:rsidRDefault="00000000">
      <w:r>
        <w:br w:type="page"/>
      </w:r>
    </w:p>
    <w:p w14:paraId="533433AB" w14:textId="77777777" w:rsidR="00900DD7" w:rsidRDefault="00000000">
      <w:pPr>
        <w:pStyle w:val="Heading2"/>
      </w:pPr>
      <w:r>
        <w:lastRenderedPageBreak/>
        <w:t>B.4 State Vector (R45) Construction</w:t>
      </w:r>
    </w:p>
    <w:p w14:paraId="14AF071B" w14:textId="77777777" w:rsidR="00900DD7" w:rsidRDefault="00000000">
      <w:pPr>
        <w:spacing w:after="180"/>
      </w:pPr>
      <w:r>
        <w:t xml:space="preserve">The 45-dimensional State Vector is the foundational representation of the market at any given moment. Each dimension corresponds to a normalized KPI derived from the raw data categories above. The vector is constructed deterministically and must be </w:t>
      </w:r>
      <w:proofErr w:type="spellStart"/>
      <w:r>
        <w:t>replayable</w:t>
      </w:r>
      <w:proofErr w:type="spellEnd"/>
      <w:r>
        <w:t>.</w:t>
      </w:r>
    </w:p>
    <w:p w14:paraId="19B06470" w14:textId="77777777" w:rsidR="00900DD7" w:rsidRDefault="00000000">
      <w:pPr>
        <w:pStyle w:val="Heading3"/>
      </w:pPr>
      <w:r>
        <w:t>KPI Priority Classification</w:t>
      </w:r>
    </w:p>
    <w:p w14:paraId="1F09D70F" w14:textId="77777777" w:rsidR="00900DD7" w:rsidRDefault="00000000">
      <w:pPr>
        <w:spacing w:after="120"/>
      </w:pPr>
      <w:r>
        <w:t>KPIs are organized into three priority tiers based on their role in world state determination:</w:t>
      </w:r>
    </w:p>
    <w:p w14:paraId="578C2108" w14:textId="77777777" w:rsidR="00900DD7" w:rsidRDefault="00000000">
      <w:pPr>
        <w:spacing w:after="120"/>
      </w:pPr>
      <w:r>
        <w:rPr>
          <w:b/>
          <w:bCs/>
          <w:color w:val="FF0000"/>
        </w:rPr>
        <w:t>PRIORITY 0 — KILL-SWITCH (Immediate RED triggers)</w:t>
      </w:r>
    </w:p>
    <w:p w14:paraId="35DC0DCB" w14:textId="77777777" w:rsidR="00900DD7" w:rsidRDefault="00000000">
      <w:pPr>
        <w:pStyle w:val="ListParagraph"/>
        <w:numPr>
          <w:ilvl w:val="0"/>
          <w:numId w:val="2"/>
        </w:numPr>
      </w:pPr>
      <w:r>
        <w:t>Local Volume Collapse (LVC) &gt; threshold</w:t>
      </w:r>
    </w:p>
    <w:p w14:paraId="5609EF13" w14:textId="77777777" w:rsidR="00900DD7" w:rsidRDefault="00000000">
      <w:pPr>
        <w:pStyle w:val="ListParagraph"/>
        <w:numPr>
          <w:ilvl w:val="0"/>
          <w:numId w:val="2"/>
        </w:numPr>
      </w:pPr>
      <w:r>
        <w:t>Second derivative of volatility (Δ²Vol) spike</w:t>
      </w:r>
    </w:p>
    <w:p w14:paraId="56258CEF" w14:textId="77777777" w:rsidR="00900DD7" w:rsidRDefault="00000000">
      <w:pPr>
        <w:pStyle w:val="ListParagraph"/>
        <w:numPr>
          <w:ilvl w:val="0"/>
          <w:numId w:val="2"/>
        </w:numPr>
      </w:pPr>
      <w:r>
        <w:t>Liquidity Collapse Velocity (LCV) breach</w:t>
      </w:r>
    </w:p>
    <w:p w14:paraId="799C8F47" w14:textId="77777777" w:rsidR="00900DD7" w:rsidRDefault="00000000">
      <w:pPr>
        <w:pStyle w:val="ListParagraph"/>
        <w:numPr>
          <w:ilvl w:val="0"/>
          <w:numId w:val="2"/>
        </w:numPr>
      </w:pPr>
      <w:r>
        <w:t>Structural collapse indicators</w:t>
      </w:r>
    </w:p>
    <w:p w14:paraId="06318A90" w14:textId="77777777" w:rsidR="00900DD7" w:rsidRDefault="00000000">
      <w:pPr>
        <w:spacing w:before="180" w:after="120"/>
      </w:pPr>
      <w:r>
        <w:rPr>
          <w:b/>
          <w:bCs/>
          <w:color w:val="FF8800"/>
        </w:rPr>
        <w:t>PRIORITY 1 — DECISION-REINFORCING (Strong state signals)</w:t>
      </w:r>
    </w:p>
    <w:p w14:paraId="359D5BDA" w14:textId="77777777" w:rsidR="00900DD7" w:rsidRDefault="00000000">
      <w:pPr>
        <w:pStyle w:val="ListParagraph"/>
        <w:numPr>
          <w:ilvl w:val="0"/>
          <w:numId w:val="2"/>
        </w:numPr>
      </w:pPr>
      <w:r>
        <w:t>Order book imbalance and depth</w:t>
      </w:r>
    </w:p>
    <w:p w14:paraId="70D9941B" w14:textId="77777777" w:rsidR="00900DD7" w:rsidRDefault="00000000">
      <w:pPr>
        <w:pStyle w:val="ListParagraph"/>
        <w:numPr>
          <w:ilvl w:val="0"/>
          <w:numId w:val="2"/>
        </w:numPr>
      </w:pPr>
      <w:r>
        <w:t>Jump ratio, tail events</w:t>
      </w:r>
    </w:p>
    <w:p w14:paraId="6613CECF" w14:textId="77777777" w:rsidR="00900DD7" w:rsidRDefault="00000000">
      <w:pPr>
        <w:pStyle w:val="ListParagraph"/>
        <w:numPr>
          <w:ilvl w:val="0"/>
          <w:numId w:val="2"/>
        </w:numPr>
      </w:pPr>
      <w:r>
        <w:t>Volatility term structure (skew, FVG)</w:t>
      </w:r>
    </w:p>
    <w:p w14:paraId="20F1D6E8" w14:textId="77777777" w:rsidR="00900DD7" w:rsidRDefault="00000000">
      <w:pPr>
        <w:pStyle w:val="ListParagraph"/>
        <w:numPr>
          <w:ilvl w:val="0"/>
          <w:numId w:val="2"/>
        </w:numPr>
      </w:pPr>
      <w:r>
        <w:t>Cross-sectional dispersion</w:t>
      </w:r>
    </w:p>
    <w:p w14:paraId="78CE57D9" w14:textId="77777777" w:rsidR="00900DD7" w:rsidRDefault="00000000">
      <w:pPr>
        <w:pStyle w:val="ListParagraph"/>
        <w:numPr>
          <w:ilvl w:val="0"/>
          <w:numId w:val="2"/>
        </w:numPr>
      </w:pPr>
      <w:r>
        <w:t>Market efficiency metrics</w:t>
      </w:r>
    </w:p>
    <w:p w14:paraId="1F0D0A4F" w14:textId="77777777" w:rsidR="00900DD7" w:rsidRDefault="00000000">
      <w:pPr>
        <w:pStyle w:val="ListParagraph"/>
        <w:numPr>
          <w:ilvl w:val="0"/>
          <w:numId w:val="2"/>
        </w:numPr>
      </w:pPr>
      <w:r>
        <w:t>Regime persistence and ambiguity</w:t>
      </w:r>
    </w:p>
    <w:p w14:paraId="52513085" w14:textId="77777777" w:rsidR="00900DD7" w:rsidRDefault="00000000">
      <w:pPr>
        <w:spacing w:before="180" w:after="120"/>
      </w:pPr>
      <w:r>
        <w:rPr>
          <w:b/>
          <w:bCs/>
          <w:color w:val="0088FF"/>
        </w:rPr>
        <w:t>PRIORITY 2 — CONTEXT &amp; GOVERNANCE (Evidence layer)</w:t>
      </w:r>
    </w:p>
    <w:p w14:paraId="0FBF4486" w14:textId="77777777" w:rsidR="00900DD7" w:rsidRDefault="00000000">
      <w:pPr>
        <w:pStyle w:val="ListParagraph"/>
        <w:numPr>
          <w:ilvl w:val="0"/>
          <w:numId w:val="2"/>
        </w:numPr>
      </w:pPr>
      <w:r>
        <w:t>Skewness, kurtosis (distribution context)</w:t>
      </w:r>
    </w:p>
    <w:p w14:paraId="37B472DD" w14:textId="77777777" w:rsidR="00900DD7" w:rsidRDefault="00000000">
      <w:pPr>
        <w:pStyle w:val="ListParagraph"/>
        <w:numPr>
          <w:ilvl w:val="0"/>
          <w:numId w:val="2"/>
        </w:numPr>
      </w:pPr>
      <w:r>
        <w:t>Historical volatility percentiles</w:t>
      </w:r>
    </w:p>
    <w:p w14:paraId="20A76C3E" w14:textId="77777777" w:rsidR="00900DD7" w:rsidRDefault="00000000">
      <w:pPr>
        <w:pStyle w:val="ListParagraph"/>
        <w:numPr>
          <w:ilvl w:val="0"/>
          <w:numId w:val="2"/>
        </w:numPr>
      </w:pPr>
      <w:r>
        <w:t>Correlation regime history</w:t>
      </w:r>
    </w:p>
    <w:p w14:paraId="51F045D6" w14:textId="77777777" w:rsidR="00900DD7" w:rsidRDefault="00000000">
      <w:pPr>
        <w:pStyle w:val="ListParagraph"/>
        <w:numPr>
          <w:ilvl w:val="0"/>
          <w:numId w:val="2"/>
        </w:numPr>
      </w:pPr>
      <w:r>
        <w:t>Sentiment and positioning proxies</w:t>
      </w:r>
    </w:p>
    <w:p w14:paraId="09B40F3E" w14:textId="77777777" w:rsidR="00900DD7" w:rsidRDefault="00000000">
      <w:pPr>
        <w:pStyle w:val="Heading2"/>
      </w:pPr>
      <w:r>
        <w:t>B.5 Data Ingestion Pipeline</w:t>
      </w:r>
    </w:p>
    <w:p w14:paraId="5BB97199" w14:textId="77777777" w:rsidR="00900DD7" w:rsidRDefault="00000000">
      <w:pPr>
        <w:spacing w:after="180"/>
      </w:pPr>
      <w:r>
        <w:t xml:space="preserve">The data ingestion pipeline must be robust, fault-tolerant, and maintain strict temporal ordering. All timestamps must be synchronized to a single </w:t>
      </w:r>
      <w:proofErr w:type="spellStart"/>
      <w:r>
        <w:t>timezone</w:t>
      </w:r>
      <w:proofErr w:type="spellEnd"/>
      <w:r>
        <w:t xml:space="preserve"> (UTC recommended).</w:t>
      </w:r>
    </w:p>
    <w:p w14:paraId="7447DDA2" w14:textId="77777777" w:rsidR="00900DD7" w:rsidRDefault="00000000">
      <w:pPr>
        <w:pStyle w:val="Heading3"/>
      </w:pPr>
      <w:r>
        <w:t>Pipeline Stages</w:t>
      </w:r>
    </w:p>
    <w:p w14:paraId="040E9501" w14:textId="77777777" w:rsidR="00900D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Raw Data Acquisition: </w:t>
      </w:r>
      <w:r>
        <w:t xml:space="preserve">API polling or </w:t>
      </w:r>
      <w:proofErr w:type="spellStart"/>
      <w:r>
        <w:t>websocket</w:t>
      </w:r>
      <w:proofErr w:type="spellEnd"/>
      <w:r>
        <w:t xml:space="preserve"> streams from data vendors</w:t>
      </w:r>
    </w:p>
    <w:p w14:paraId="3E76F24C" w14:textId="77777777" w:rsidR="00900D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Validation &amp; Cleaning: </w:t>
      </w:r>
      <w:r>
        <w:t>Missing data handling, outlier detection, timestamp validation</w:t>
      </w:r>
    </w:p>
    <w:p w14:paraId="743A2A85" w14:textId="77777777" w:rsidR="00900D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Normalization: </w:t>
      </w:r>
      <w:r>
        <w:t>Cross-asset scaling, regime-aware normalization</w:t>
      </w:r>
    </w:p>
    <w:p w14:paraId="767E1325" w14:textId="77777777" w:rsidR="00900D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KPI Computation: </w:t>
      </w:r>
      <w:r>
        <w:t>Derived metrics from raw signals</w:t>
      </w:r>
    </w:p>
    <w:p w14:paraId="5DB162C2" w14:textId="77777777" w:rsidR="00900D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State Vector Assembly: </w:t>
      </w:r>
      <w:r>
        <w:t>45-dimensional vector construction</w:t>
      </w:r>
    </w:p>
    <w:p w14:paraId="7926911A" w14:textId="77777777" w:rsidR="00900D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Storage: </w:t>
      </w:r>
      <w:r>
        <w:t>Time-series DB persistence with indexing</w:t>
      </w:r>
    </w:p>
    <w:p w14:paraId="57999079" w14:textId="77777777" w:rsidR="00900DD7" w:rsidRDefault="00000000">
      <w:r>
        <w:br w:type="page"/>
      </w:r>
    </w:p>
    <w:p w14:paraId="39485FE1" w14:textId="77777777" w:rsidR="00900DD7" w:rsidRDefault="00000000">
      <w:pPr>
        <w:pStyle w:val="Heading1"/>
      </w:pPr>
      <w:r>
        <w:lastRenderedPageBreak/>
        <w:t>Section C: Technology Stack Recommendation</w:t>
      </w:r>
    </w:p>
    <w:p w14:paraId="28930020" w14:textId="77777777" w:rsidR="00900DD7" w:rsidRDefault="00000000">
      <w:pPr>
        <w:pStyle w:val="Heading2"/>
      </w:pPr>
      <w:r>
        <w:t>C.1 Programming Languages &amp; Core Frameworks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69"/>
        <w:gridCol w:w="2962"/>
        <w:gridCol w:w="3793"/>
      </w:tblGrid>
      <w:tr w:rsidR="00900DD7" w14:paraId="18A9FBDE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A7886BF" w14:textId="77777777" w:rsidR="00900DD7" w:rsidRDefault="00000000">
            <w:pPr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CD60CEC" w14:textId="77777777" w:rsidR="00900DD7" w:rsidRDefault="00000000">
            <w:pPr>
              <w:jc w:val="center"/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ABABB22" w14:textId="77777777" w:rsidR="00900DD7" w:rsidRDefault="00000000">
            <w:pPr>
              <w:jc w:val="center"/>
            </w:pPr>
            <w:r>
              <w:rPr>
                <w:b/>
                <w:bCs/>
              </w:rPr>
              <w:t>Justification</w:t>
            </w:r>
          </w:p>
        </w:tc>
      </w:tr>
      <w:tr w:rsidR="00900DD7" w14:paraId="2AEB5E1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30386F" w14:textId="77777777" w:rsidR="00900DD7" w:rsidRDefault="00000000">
            <w:r>
              <w:t>ML/Data Science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F1CA6B" w14:textId="77777777" w:rsidR="00900DD7" w:rsidRDefault="00000000">
            <w:r>
              <w:rPr>
                <w:b/>
                <w:bCs/>
              </w:rPr>
              <w:t>Python 3.11+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EF71BF" w14:textId="77777777" w:rsidR="00900DD7" w:rsidRDefault="00000000">
            <w:r>
              <w:t>Industry standard for ML, rich ecosystem, mature libraries</w:t>
            </w:r>
          </w:p>
        </w:tc>
      </w:tr>
      <w:tr w:rsidR="00900DD7" w14:paraId="611B4C4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47610" w14:textId="77777777" w:rsidR="00900DD7" w:rsidRDefault="00000000">
            <w:r>
              <w:t>Backend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B20D04" w14:textId="77777777" w:rsidR="00900DD7" w:rsidRDefault="00000000">
            <w:r>
              <w:rPr>
                <w:b/>
                <w:bCs/>
              </w:rPr>
              <w:t xml:space="preserve">Python </w:t>
            </w:r>
            <w:proofErr w:type="spellStart"/>
            <w:r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AA3E0D" w14:textId="77777777" w:rsidR="00900DD7" w:rsidRDefault="00000000">
            <w:r>
              <w:t>High performance, async support, auto-documentation, type hints</w:t>
            </w:r>
          </w:p>
        </w:tc>
      </w:tr>
      <w:tr w:rsidR="00900DD7" w14:paraId="5316DB3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49BAD8" w14:textId="77777777" w:rsidR="00900DD7" w:rsidRDefault="00000000">
            <w:r>
              <w:t>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91F11E" w14:textId="77777777" w:rsidR="00900DD7" w:rsidRDefault="00000000">
            <w:r>
              <w:rPr>
                <w:b/>
                <w:bCs/>
              </w:rPr>
              <w:t>React 18 + TypeScript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DC0774" w14:textId="77777777" w:rsidR="00900DD7" w:rsidRDefault="00000000">
            <w:r>
              <w:t>Most popular framework, strong typing, component reusability</w:t>
            </w:r>
          </w:p>
        </w:tc>
      </w:tr>
      <w:tr w:rsidR="00900DD7" w14:paraId="027EE44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E479F0" w14:textId="77777777" w:rsidR="00900DD7" w:rsidRDefault="00000000">
            <w:r>
              <w:t>Infrastructure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26C56E" w14:textId="77777777" w:rsidR="00900DD7" w:rsidRDefault="00000000">
            <w:r>
              <w:rPr>
                <w:b/>
                <w:bCs/>
              </w:rPr>
              <w:t>Docker + Kubernetes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70CD41" w14:textId="77777777" w:rsidR="00900DD7" w:rsidRDefault="00000000">
            <w:r>
              <w:t>Containerization, orchestration, scalability, portability</w:t>
            </w:r>
          </w:p>
        </w:tc>
      </w:tr>
    </w:tbl>
    <w:p w14:paraId="5907101D" w14:textId="77777777" w:rsidR="00900DD7" w:rsidRDefault="00000000">
      <w:pPr>
        <w:pStyle w:val="Heading2"/>
      </w:pPr>
      <w:r>
        <w:t>C.2 ML &amp; Data Science Libraries</w:t>
      </w:r>
    </w:p>
    <w:p w14:paraId="7F021BF5" w14:textId="77777777" w:rsidR="00900DD7" w:rsidRDefault="00000000">
      <w:pPr>
        <w:pStyle w:val="Heading3"/>
      </w:pPr>
      <w:r>
        <w:t>Core ML Stack</w:t>
      </w:r>
    </w:p>
    <w:p w14:paraId="0EF77B6B" w14:textId="77777777" w:rsidR="00900DD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PyTorch</w:t>
      </w:r>
      <w:proofErr w:type="spellEnd"/>
      <w:r>
        <w:rPr>
          <w:b/>
          <w:bCs/>
        </w:rPr>
        <w:t xml:space="preserve"> 2.0+: </w:t>
      </w:r>
      <w:r>
        <w:t>Deep learning, Cognitive DNA compression, manifold learning</w:t>
      </w:r>
    </w:p>
    <w:p w14:paraId="474683A0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NumPy 1.24+: </w:t>
      </w:r>
      <w:r>
        <w:t>Numerical computing, array operations</w:t>
      </w:r>
    </w:p>
    <w:p w14:paraId="77345D19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Pandas 2.0+: </w:t>
      </w:r>
      <w:r>
        <w:t>Time series manipulation, data wrangling</w:t>
      </w:r>
    </w:p>
    <w:p w14:paraId="2EE48F54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Scikit-learn 1.3+: </w:t>
      </w:r>
      <w:r>
        <w:t>PCA, manifold learning, preprocessing</w:t>
      </w:r>
    </w:p>
    <w:p w14:paraId="115B5E1D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SciPy 1.11+: </w:t>
      </w:r>
      <w:r>
        <w:t>Statistical functions, optimization, special functions</w:t>
      </w:r>
    </w:p>
    <w:p w14:paraId="793634C8" w14:textId="77777777" w:rsidR="00900DD7" w:rsidRDefault="00000000">
      <w:pPr>
        <w:pStyle w:val="Heading3"/>
      </w:pPr>
      <w:r>
        <w:t>Specialized Libraries</w:t>
      </w:r>
    </w:p>
    <w:p w14:paraId="2F93C9FA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UMAP-learn: </w:t>
      </w:r>
      <w:r>
        <w:t>Non-linear dimensionality reduction for Cognitive DNA</w:t>
      </w:r>
    </w:p>
    <w:p w14:paraId="53B85642" w14:textId="77777777" w:rsidR="00900DD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Gudhi</w:t>
      </w:r>
      <w:proofErr w:type="spellEnd"/>
      <w:r>
        <w:rPr>
          <w:b/>
          <w:bCs/>
        </w:rPr>
        <w:t xml:space="preserve"> (Geometry Understanding in Higher Dimensions): </w:t>
      </w:r>
      <w:r>
        <w:t>Topological data analysis, persistent homology</w:t>
      </w:r>
    </w:p>
    <w:p w14:paraId="61D20508" w14:textId="77777777" w:rsidR="00900DD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Geomstats</w:t>
      </w:r>
      <w:proofErr w:type="spellEnd"/>
      <w:r>
        <w:rPr>
          <w:b/>
          <w:bCs/>
        </w:rPr>
        <w:t xml:space="preserve">: </w:t>
      </w:r>
      <w:r>
        <w:t>Riemannian geometry, manifold statistics</w:t>
      </w:r>
    </w:p>
    <w:p w14:paraId="5117E2B1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Stumpy: </w:t>
      </w:r>
      <w:r>
        <w:t>Matrix profile for time series motif discovery</w:t>
      </w:r>
    </w:p>
    <w:p w14:paraId="1C607187" w14:textId="77777777" w:rsidR="00900DD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PyKalman</w:t>
      </w:r>
      <w:proofErr w:type="spellEnd"/>
      <w:r>
        <w:rPr>
          <w:b/>
          <w:bCs/>
        </w:rPr>
        <w:t xml:space="preserve">: </w:t>
      </w:r>
      <w:r>
        <w:t>State space models, Kalman filtering</w:t>
      </w:r>
    </w:p>
    <w:p w14:paraId="3AEFF7A0" w14:textId="77777777" w:rsidR="00900DD7" w:rsidRDefault="00000000">
      <w:pPr>
        <w:pStyle w:val="Heading2"/>
      </w:pPr>
      <w:r>
        <w:t>C.3 Database Technologies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28"/>
        <w:gridCol w:w="2274"/>
        <w:gridCol w:w="2263"/>
        <w:gridCol w:w="2259"/>
      </w:tblGrid>
      <w:tr w:rsidR="00900DD7" w14:paraId="2EDDE400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2FB75B7" w14:textId="77777777" w:rsidR="00900DD7" w:rsidRDefault="00000000">
            <w:pPr>
              <w:jc w:val="center"/>
            </w:pPr>
            <w:r>
              <w:rPr>
                <w:b/>
                <w:bCs/>
              </w:rPr>
              <w:t>Database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3DFB6FD" w14:textId="77777777" w:rsidR="00900DD7" w:rsidRDefault="00000000">
            <w:pPr>
              <w:jc w:val="center"/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87BC2A7" w14:textId="77777777" w:rsidR="00900DD7" w:rsidRDefault="00000000">
            <w:pPr>
              <w:jc w:val="center"/>
            </w:pPr>
            <w:r>
              <w:rPr>
                <w:b/>
                <w:bCs/>
              </w:rPr>
              <w:t>Use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EE76A18" w14:textId="77777777" w:rsidR="00900DD7" w:rsidRDefault="00000000">
            <w:pPr>
              <w:jc w:val="center"/>
            </w:pPr>
            <w:r>
              <w:rPr>
                <w:b/>
                <w:bCs/>
              </w:rPr>
              <w:t>Why Chosen</w:t>
            </w:r>
          </w:p>
        </w:tc>
      </w:tr>
      <w:tr w:rsidR="00900DD7" w14:paraId="485A9F1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0A035" w14:textId="77777777" w:rsidR="00900DD7" w:rsidRDefault="00000000">
            <w:r>
              <w:t>Time Series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8EBA51" w14:textId="77777777" w:rsidR="00900DD7" w:rsidRDefault="00000000">
            <w:proofErr w:type="spellStart"/>
            <w:r>
              <w:rPr>
                <w:b/>
                <w:bCs/>
              </w:rPr>
              <w:t>TimescaleDB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E7D96" w14:textId="77777777" w:rsidR="00900DD7" w:rsidRDefault="00000000">
            <w:r>
              <w:t>State vectors, KPIs, trajectories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493E6" w14:textId="77777777" w:rsidR="00900DD7" w:rsidRDefault="00000000">
            <w:r>
              <w:t>PostgreSQL extension, SQL queries, compression</w:t>
            </w:r>
          </w:p>
        </w:tc>
      </w:tr>
      <w:tr w:rsidR="00900DD7" w14:paraId="5B64803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953813" w14:textId="77777777" w:rsidR="00900DD7" w:rsidRDefault="00000000">
            <w:r>
              <w:t>Vector Search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951622" w14:textId="77777777" w:rsidR="00900DD7" w:rsidRDefault="00000000">
            <w:proofErr w:type="spellStart"/>
            <w:r>
              <w:rPr>
                <w:b/>
                <w:bCs/>
              </w:rPr>
              <w:t>Qdrant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7ED909" w14:textId="77777777" w:rsidR="00900DD7" w:rsidRDefault="00000000">
            <w:r>
              <w:t xml:space="preserve">HPVD </w:t>
            </w:r>
            <w:proofErr w:type="spellStart"/>
            <w:r>
              <w:t>analog</w:t>
            </w:r>
            <w:proofErr w:type="spellEnd"/>
            <w:r>
              <w:t xml:space="preserve"> search, Cognitive DNA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592170" w14:textId="77777777" w:rsidR="00900DD7" w:rsidRDefault="00000000">
            <w:r>
              <w:t>Fast similarity search, filtering, Rust-based</w:t>
            </w:r>
          </w:p>
        </w:tc>
      </w:tr>
      <w:tr w:rsidR="00900DD7" w14:paraId="5C7949D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9745C6" w14:textId="77777777" w:rsidR="00900DD7" w:rsidRDefault="00000000">
            <w:r>
              <w:t>Relational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5C9292" w14:textId="77777777" w:rsidR="00900DD7" w:rsidRDefault="00000000">
            <w:r>
              <w:rPr>
                <w:b/>
                <w:bCs/>
              </w:rPr>
              <w:t>PostgreSQL 15+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6FDC7B" w14:textId="77777777" w:rsidR="00900DD7" w:rsidRDefault="00000000">
            <w:r>
              <w:t>Authorization logs, evidence graph, metadata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6A34D3" w14:textId="77777777" w:rsidR="00900DD7" w:rsidRDefault="00000000">
            <w:r>
              <w:t>ACID compliance, JSON support, mature</w:t>
            </w:r>
          </w:p>
        </w:tc>
      </w:tr>
      <w:tr w:rsidR="00900DD7" w14:paraId="09D009F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125FA6" w14:textId="77777777" w:rsidR="00900DD7" w:rsidRDefault="00000000">
            <w:r>
              <w:lastRenderedPageBreak/>
              <w:t>Cache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EC3307" w14:textId="77777777" w:rsidR="00900DD7" w:rsidRDefault="00000000">
            <w:r>
              <w:rPr>
                <w:b/>
                <w:bCs/>
              </w:rPr>
              <w:t>Redis 7+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6E7792" w14:textId="77777777" w:rsidR="00900DD7" w:rsidRDefault="00000000">
            <w:r>
              <w:t>Real-time state, session management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EE08B0" w14:textId="77777777" w:rsidR="00900DD7" w:rsidRDefault="00000000">
            <w:r>
              <w:t>Sub-millisecond latency, pub/sub</w:t>
            </w:r>
          </w:p>
        </w:tc>
      </w:tr>
    </w:tbl>
    <w:p w14:paraId="0D1A8A18" w14:textId="77777777" w:rsidR="00900DD7" w:rsidRDefault="00000000">
      <w:r>
        <w:br w:type="page"/>
      </w:r>
    </w:p>
    <w:p w14:paraId="4E3073E3" w14:textId="77777777" w:rsidR="00900DD7" w:rsidRDefault="00000000">
      <w:pPr>
        <w:pStyle w:val="Heading2"/>
      </w:pPr>
      <w:r>
        <w:lastRenderedPageBreak/>
        <w:t>C.4 Frontend Technologies</w:t>
      </w:r>
    </w:p>
    <w:p w14:paraId="33DABC02" w14:textId="77777777" w:rsidR="00900DD7" w:rsidRDefault="00000000">
      <w:pPr>
        <w:pStyle w:val="Heading3"/>
      </w:pPr>
      <w:r>
        <w:t>Core Stack</w:t>
      </w:r>
    </w:p>
    <w:p w14:paraId="696B6BD2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18: </w:t>
      </w:r>
      <w:r>
        <w:t>Component-based UI library</w:t>
      </w:r>
    </w:p>
    <w:p w14:paraId="591441FC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TypeScript 5.0+: </w:t>
      </w:r>
      <w:r>
        <w:t>Type safety, better IDE support</w:t>
      </w:r>
    </w:p>
    <w:p w14:paraId="7934538F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Vite: </w:t>
      </w:r>
      <w:r>
        <w:t>Fast build tool, HMR</w:t>
      </w:r>
    </w:p>
    <w:p w14:paraId="67768E2E" w14:textId="77777777" w:rsidR="00900DD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TanStack</w:t>
      </w:r>
      <w:proofErr w:type="spellEnd"/>
      <w:r>
        <w:rPr>
          <w:b/>
          <w:bCs/>
        </w:rPr>
        <w:t xml:space="preserve"> Query (React Query): </w:t>
      </w:r>
      <w:r>
        <w:t>Server state management, caching</w:t>
      </w:r>
    </w:p>
    <w:p w14:paraId="4A397704" w14:textId="77777777" w:rsidR="00900DD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Zustand</w:t>
      </w:r>
      <w:proofErr w:type="spellEnd"/>
      <w:r>
        <w:rPr>
          <w:b/>
          <w:bCs/>
        </w:rPr>
        <w:t xml:space="preserve">: </w:t>
      </w:r>
      <w:r>
        <w:t>Lightweight client state management</w:t>
      </w:r>
    </w:p>
    <w:p w14:paraId="1997BB68" w14:textId="77777777" w:rsidR="00900DD7" w:rsidRDefault="00000000">
      <w:pPr>
        <w:pStyle w:val="Heading3"/>
      </w:pPr>
      <w:r>
        <w:t>Visualization</w:t>
      </w:r>
    </w:p>
    <w:p w14:paraId="6CFD4E49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Recharts: </w:t>
      </w:r>
      <w:r>
        <w:t>React-native charts library for world state visualization</w:t>
      </w:r>
    </w:p>
    <w:p w14:paraId="4CB127A0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D3.js: </w:t>
      </w:r>
      <w:r>
        <w:t>Low-level custom visualizations for evidence graph</w:t>
      </w:r>
    </w:p>
    <w:p w14:paraId="434A0E8D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Plotly.js: </w:t>
      </w:r>
      <w:r>
        <w:t>3D manifold visualizations (LTV/LVC/K)</w:t>
      </w:r>
    </w:p>
    <w:p w14:paraId="0B1D0082" w14:textId="77777777" w:rsidR="00900DD7" w:rsidRDefault="00000000">
      <w:pPr>
        <w:pStyle w:val="Heading3"/>
      </w:pPr>
      <w:r>
        <w:t>UI Components</w:t>
      </w:r>
    </w:p>
    <w:p w14:paraId="72A92110" w14:textId="77777777" w:rsidR="00900DD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shadcn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ui</w:t>
      </w:r>
      <w:proofErr w:type="spellEnd"/>
      <w:r>
        <w:rPr>
          <w:b/>
          <w:bCs/>
        </w:rPr>
        <w:t xml:space="preserve">: </w:t>
      </w:r>
      <w:r>
        <w:t>High-quality, customizable components</w:t>
      </w:r>
    </w:p>
    <w:p w14:paraId="5D665899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CSS: </w:t>
      </w:r>
      <w:r>
        <w:t>Utility-first styling</w:t>
      </w:r>
    </w:p>
    <w:p w14:paraId="3A61D41A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Radix UI: </w:t>
      </w:r>
      <w:r>
        <w:t>Accessible primitives</w:t>
      </w:r>
    </w:p>
    <w:p w14:paraId="5612C036" w14:textId="77777777" w:rsidR="00900DD7" w:rsidRDefault="00000000">
      <w:pPr>
        <w:pStyle w:val="Heading2"/>
      </w:pPr>
      <w:r>
        <w:t>C.5 DevOps &amp; Infrastructure</w:t>
      </w:r>
    </w:p>
    <w:p w14:paraId="2864BE7F" w14:textId="77777777" w:rsidR="00900DD7" w:rsidRDefault="00000000">
      <w:pPr>
        <w:pStyle w:val="Heading3"/>
      </w:pPr>
      <w:r>
        <w:t>Containerization &amp; Orchestration</w:t>
      </w:r>
    </w:p>
    <w:p w14:paraId="3BECD0AC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Docker: </w:t>
      </w:r>
      <w:r>
        <w:t>Container runtime</w:t>
      </w:r>
    </w:p>
    <w:p w14:paraId="070E3BB7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Kubernetes (EKS): </w:t>
      </w:r>
      <w:r>
        <w:t>Container orchestration on AWS</w:t>
      </w:r>
    </w:p>
    <w:p w14:paraId="48159E2B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Helm: </w:t>
      </w:r>
      <w:r>
        <w:t>Kubernetes package management</w:t>
      </w:r>
    </w:p>
    <w:p w14:paraId="0061A46D" w14:textId="77777777" w:rsidR="00900DD7" w:rsidRDefault="00000000">
      <w:pPr>
        <w:pStyle w:val="Heading3"/>
      </w:pPr>
      <w:r>
        <w:t>CI/CD</w:t>
      </w:r>
    </w:p>
    <w:p w14:paraId="3CEDA40B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Actions: </w:t>
      </w:r>
      <w:r>
        <w:t>Automated testing and deployment</w:t>
      </w:r>
    </w:p>
    <w:p w14:paraId="03BB078D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Pre-commit hooks: </w:t>
      </w:r>
      <w:r>
        <w:t>Code quality enforcement</w:t>
      </w:r>
    </w:p>
    <w:p w14:paraId="391D6E03" w14:textId="77777777" w:rsidR="00900DD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pytest</w:t>
      </w:r>
      <w:proofErr w:type="spellEnd"/>
      <w:r>
        <w:rPr>
          <w:b/>
          <w:bCs/>
        </w:rPr>
        <w:t xml:space="preserve">: </w:t>
      </w:r>
      <w:r>
        <w:t>Python unit testing</w:t>
      </w:r>
    </w:p>
    <w:p w14:paraId="39122F00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Jest: </w:t>
      </w:r>
      <w:r>
        <w:t>JavaScript/TypeScript testing</w:t>
      </w:r>
    </w:p>
    <w:p w14:paraId="09A1D889" w14:textId="77777777" w:rsidR="00900DD7" w:rsidRDefault="00000000">
      <w:pPr>
        <w:pStyle w:val="Heading3"/>
      </w:pPr>
      <w:r>
        <w:t>Monitoring &amp; Observability</w:t>
      </w:r>
    </w:p>
    <w:p w14:paraId="20FCC8D4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Prometheus: </w:t>
      </w:r>
      <w:r>
        <w:t>Metrics collection</w:t>
      </w:r>
    </w:p>
    <w:p w14:paraId="1CB12451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Grafana: </w:t>
      </w:r>
      <w:r>
        <w:t>Metrics visualization</w:t>
      </w:r>
    </w:p>
    <w:p w14:paraId="52CAECD9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ELK Stack (Elasticsearch, Logstash, Kibana): </w:t>
      </w:r>
      <w:r>
        <w:t>Log aggregation</w:t>
      </w:r>
    </w:p>
    <w:p w14:paraId="4DED2E3A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Jaeger: </w:t>
      </w:r>
      <w:r>
        <w:t>Distributed tracing</w:t>
      </w:r>
    </w:p>
    <w:p w14:paraId="1F134868" w14:textId="77777777" w:rsidR="00900DD7" w:rsidRDefault="00000000">
      <w:r>
        <w:br w:type="page"/>
      </w:r>
    </w:p>
    <w:p w14:paraId="41CD6F62" w14:textId="77777777" w:rsidR="00900DD7" w:rsidRDefault="00000000">
      <w:pPr>
        <w:pStyle w:val="Heading1"/>
      </w:pPr>
      <w:r>
        <w:lastRenderedPageBreak/>
        <w:t>Section D: Team Roles &amp; Fundamental Responsibilities</w:t>
      </w:r>
    </w:p>
    <w:p w14:paraId="0136E5E3" w14:textId="77777777" w:rsidR="00900DD7" w:rsidRDefault="00000000">
      <w:pPr>
        <w:spacing w:after="180"/>
      </w:pPr>
      <w:r>
        <w:t>This section defines the core mission and scope for each team member. Detailed week-by-week tasks are provided in Document 2 (12-Week Task Breakdown).</w:t>
      </w:r>
    </w:p>
    <w:p w14:paraId="321DDC6E" w14:textId="77777777" w:rsidR="00900DD7" w:rsidRDefault="00000000">
      <w:pPr>
        <w:pStyle w:val="Heading2"/>
      </w:pPr>
      <w:r>
        <w:t>D.1 ML Engineer A — PMR-DB (Probabilistic Reasoning)</w:t>
      </w:r>
    </w:p>
    <w:p w14:paraId="3E9E2CD2" w14:textId="77777777" w:rsidR="00900DD7" w:rsidRDefault="00000000">
      <w:pPr>
        <w:pStyle w:val="Heading3"/>
      </w:pPr>
      <w:r>
        <w:t>Core Mission</w:t>
      </w:r>
    </w:p>
    <w:p w14:paraId="552A56DB" w14:textId="77777777" w:rsidR="00900DD7" w:rsidRDefault="00000000">
      <w:pPr>
        <w:spacing w:after="180"/>
      </w:pPr>
      <w:r>
        <w:t xml:space="preserve">Build the Probabilistic Memory Reasoning Database (PMR-DB) that performs calibrated uncertainty quantification over </w:t>
      </w:r>
      <w:proofErr w:type="spellStart"/>
      <w:r>
        <w:t>analog</w:t>
      </w:r>
      <w:proofErr w:type="spellEnd"/>
      <w:r>
        <w:t xml:space="preserve"> families retrieved by HPVD. PMR-DB is the reasoning engine that produces probability distributions, not predictions.</w:t>
      </w:r>
    </w:p>
    <w:p w14:paraId="5452FA8E" w14:textId="77777777" w:rsidR="00900DD7" w:rsidRDefault="00000000">
      <w:pPr>
        <w:pStyle w:val="Heading3"/>
      </w:pPr>
      <w:r>
        <w:t>Key Responsibilities</w:t>
      </w:r>
    </w:p>
    <w:p w14:paraId="0E63021D" w14:textId="77777777" w:rsidR="00900DD7" w:rsidRDefault="00000000">
      <w:pPr>
        <w:pStyle w:val="ListParagraph"/>
        <w:numPr>
          <w:ilvl w:val="0"/>
          <w:numId w:val="2"/>
        </w:numPr>
      </w:pPr>
      <w:r>
        <w:t xml:space="preserve">Implement probabilistic aggregation over </w:t>
      </w:r>
      <w:proofErr w:type="spellStart"/>
      <w:r>
        <w:t>analog</w:t>
      </w:r>
      <w:proofErr w:type="spellEnd"/>
      <w:r>
        <w:t xml:space="preserve"> families</w:t>
      </w:r>
    </w:p>
    <w:p w14:paraId="0754D4ED" w14:textId="77777777" w:rsidR="00900DD7" w:rsidRDefault="00000000">
      <w:pPr>
        <w:pStyle w:val="ListParagraph"/>
        <w:numPr>
          <w:ilvl w:val="0"/>
          <w:numId w:val="2"/>
        </w:numPr>
      </w:pPr>
      <w:r>
        <w:t>Develop calibration algorithms for uncertainty quantification</w:t>
      </w:r>
    </w:p>
    <w:p w14:paraId="5C793906" w14:textId="77777777" w:rsidR="00900DD7" w:rsidRDefault="00000000">
      <w:pPr>
        <w:pStyle w:val="ListParagraph"/>
        <w:numPr>
          <w:ilvl w:val="0"/>
          <w:numId w:val="2"/>
        </w:numPr>
      </w:pPr>
      <w:r>
        <w:t>Enforce world state constraints (GREEN/YELLOW/RED) on reasoning</w:t>
      </w:r>
    </w:p>
    <w:p w14:paraId="318D8C79" w14:textId="77777777" w:rsidR="00900DD7" w:rsidRDefault="00000000">
      <w:pPr>
        <w:pStyle w:val="ListParagraph"/>
        <w:numPr>
          <w:ilvl w:val="0"/>
          <w:numId w:val="2"/>
        </w:numPr>
      </w:pPr>
      <w:r>
        <w:t>Build confidence and uncertainty interval estimation</w:t>
      </w:r>
    </w:p>
    <w:p w14:paraId="1E52CA03" w14:textId="77777777" w:rsidR="00900DD7" w:rsidRDefault="00000000">
      <w:pPr>
        <w:pStyle w:val="ListParagraph"/>
        <w:numPr>
          <w:ilvl w:val="0"/>
          <w:numId w:val="2"/>
        </w:numPr>
      </w:pPr>
      <w:r>
        <w:t xml:space="preserve">Implement evidence graph construction linking </w:t>
      </w:r>
      <w:proofErr w:type="spellStart"/>
      <w:r>
        <w:t>analogs</w:t>
      </w:r>
      <w:proofErr w:type="spellEnd"/>
      <w:r>
        <w:t xml:space="preserve"> to outcomes</w:t>
      </w:r>
    </w:p>
    <w:p w14:paraId="691C9693" w14:textId="77777777" w:rsidR="00900DD7" w:rsidRDefault="00000000">
      <w:pPr>
        <w:pStyle w:val="ListParagraph"/>
        <w:numPr>
          <w:ilvl w:val="0"/>
          <w:numId w:val="2"/>
        </w:numPr>
      </w:pPr>
      <w:r>
        <w:t>Ensure deterministic replay of probabilistic reasoning</w:t>
      </w:r>
    </w:p>
    <w:p w14:paraId="08C97C2B" w14:textId="77777777" w:rsidR="00900DD7" w:rsidRDefault="00000000">
      <w:pPr>
        <w:pStyle w:val="Heading3"/>
      </w:pPr>
      <w:r>
        <w:t>Technical Skills Required</w:t>
      </w:r>
    </w:p>
    <w:p w14:paraId="34AD2D47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Bayesian inference and probabilistic graphical models</w:t>
      </w:r>
    </w:p>
    <w:p w14:paraId="72AEC459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Calibration techniques (isotonic regression, Platt scaling)</w:t>
      </w:r>
    </w:p>
    <w:p w14:paraId="35AF7614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Uncertainty quantification methods</w:t>
      </w:r>
    </w:p>
    <w:p w14:paraId="2751BEE6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 </w:t>
      </w:r>
      <w:proofErr w:type="spellStart"/>
      <w:r>
        <w:rPr>
          <w:b/>
          <w:bCs/>
        </w:rPr>
        <w:t>PyTorch</w:t>
      </w:r>
      <w:proofErr w:type="spellEnd"/>
      <w:r>
        <w:rPr>
          <w:b/>
          <w:bCs/>
        </w:rPr>
        <w:t xml:space="preserve">, SciPy, </w:t>
      </w:r>
      <w:proofErr w:type="spellStart"/>
      <w:r>
        <w:rPr>
          <w:b/>
          <w:bCs/>
        </w:rPr>
        <w:t>NetworkX</w:t>
      </w:r>
      <w:proofErr w:type="spellEnd"/>
      <w:r>
        <w:rPr>
          <w:b/>
          <w:bCs/>
        </w:rPr>
        <w:t xml:space="preserve"> (for evidence graphs)</w:t>
      </w:r>
    </w:p>
    <w:p w14:paraId="06154B09" w14:textId="77777777" w:rsidR="00900DD7" w:rsidRDefault="00000000">
      <w:pPr>
        <w:pStyle w:val="Heading3"/>
      </w:pPr>
      <w:r>
        <w:t>Input Dependencies</w:t>
      </w:r>
    </w:p>
    <w:p w14:paraId="79EC44B3" w14:textId="77777777" w:rsidR="00900DD7" w:rsidRDefault="00000000">
      <w:pPr>
        <w:pStyle w:val="ListParagraph"/>
        <w:numPr>
          <w:ilvl w:val="0"/>
          <w:numId w:val="2"/>
        </w:numPr>
      </w:pPr>
      <w:r>
        <w:t>From ML Engineer B (HPVD): Analog families with confidence scores</w:t>
      </w:r>
    </w:p>
    <w:p w14:paraId="78147C36" w14:textId="77777777" w:rsidR="00900DD7" w:rsidRDefault="00000000">
      <w:pPr>
        <w:pStyle w:val="ListParagraph"/>
        <w:numPr>
          <w:ilvl w:val="0"/>
          <w:numId w:val="2"/>
        </w:numPr>
      </w:pPr>
      <w:r>
        <w:t>From Manager: World state (GREEN/YELLOW/RED) authorization signals</w:t>
      </w:r>
    </w:p>
    <w:p w14:paraId="44EE271E" w14:textId="77777777" w:rsidR="00900DD7" w:rsidRDefault="00000000">
      <w:pPr>
        <w:pStyle w:val="Heading3"/>
      </w:pPr>
      <w:r>
        <w:t>Key Deliverables</w:t>
      </w:r>
    </w:p>
    <w:p w14:paraId="7F5F7B58" w14:textId="77777777" w:rsidR="00900DD7" w:rsidRDefault="00000000">
      <w:pPr>
        <w:pStyle w:val="ListParagraph"/>
        <w:numPr>
          <w:ilvl w:val="0"/>
          <w:numId w:val="2"/>
        </w:numPr>
      </w:pPr>
      <w:r>
        <w:t>PMR-DB reasoning engine (Python module)</w:t>
      </w:r>
    </w:p>
    <w:p w14:paraId="0D0BC9D2" w14:textId="77777777" w:rsidR="00900DD7" w:rsidRDefault="00000000">
      <w:pPr>
        <w:pStyle w:val="ListParagraph"/>
        <w:numPr>
          <w:ilvl w:val="0"/>
          <w:numId w:val="2"/>
        </w:numPr>
      </w:pPr>
      <w:r>
        <w:t>Calibrated probability distributions and uncertainty intervals</w:t>
      </w:r>
    </w:p>
    <w:p w14:paraId="184A31AB" w14:textId="77777777" w:rsidR="00900DD7" w:rsidRDefault="00000000">
      <w:pPr>
        <w:pStyle w:val="ListParagraph"/>
        <w:numPr>
          <w:ilvl w:val="0"/>
          <w:numId w:val="2"/>
        </w:numPr>
      </w:pPr>
      <w:r>
        <w:t>Evidence graph construction algorithm</w:t>
      </w:r>
    </w:p>
    <w:p w14:paraId="71601F52" w14:textId="77777777" w:rsidR="00900DD7" w:rsidRDefault="00000000">
      <w:pPr>
        <w:pStyle w:val="ListParagraph"/>
        <w:numPr>
          <w:ilvl w:val="0"/>
          <w:numId w:val="2"/>
        </w:numPr>
      </w:pPr>
      <w:r>
        <w:t>Documentation on reasoning logic and calibration methodology</w:t>
      </w:r>
    </w:p>
    <w:p w14:paraId="0F9E8175" w14:textId="77777777" w:rsidR="00900DD7" w:rsidRDefault="00000000">
      <w:r>
        <w:br w:type="page"/>
      </w:r>
    </w:p>
    <w:p w14:paraId="4ED911F0" w14:textId="77777777" w:rsidR="00900DD7" w:rsidRDefault="00000000">
      <w:pPr>
        <w:pStyle w:val="Heading2"/>
      </w:pPr>
      <w:r>
        <w:lastRenderedPageBreak/>
        <w:t>D.2 ML Engineer B — HPVD (Analog Search &amp; Evolutionary Similarity)</w:t>
      </w:r>
    </w:p>
    <w:p w14:paraId="7891F302" w14:textId="77777777" w:rsidR="00900DD7" w:rsidRDefault="00000000">
      <w:pPr>
        <w:pStyle w:val="Heading3"/>
      </w:pPr>
      <w:r>
        <w:t>Core Mission</w:t>
      </w:r>
    </w:p>
    <w:p w14:paraId="1224973B" w14:textId="77777777" w:rsidR="00900DD7" w:rsidRDefault="00000000">
      <w:pPr>
        <w:spacing w:after="180"/>
      </w:pPr>
      <w:r>
        <w:t xml:space="preserve">Build the Historical Pattern and Variation Database (HPVD) that retrieves evolutionarily similar historical trajectories. HPVD performs </w:t>
      </w:r>
      <w:proofErr w:type="spellStart"/>
      <w:r>
        <w:t>analog</w:t>
      </w:r>
      <w:proofErr w:type="spellEnd"/>
      <w:r>
        <w:t xml:space="preserve"> search based on Cognitive DNA and trajectory structure, not surface-level similarity.</w:t>
      </w:r>
    </w:p>
    <w:p w14:paraId="20CA5D85" w14:textId="77777777" w:rsidR="00900DD7" w:rsidRDefault="00000000">
      <w:pPr>
        <w:pStyle w:val="Heading3"/>
      </w:pPr>
      <w:r>
        <w:t>Key Responsibilities</w:t>
      </w:r>
    </w:p>
    <w:p w14:paraId="0E727BCE" w14:textId="77777777" w:rsidR="00900DD7" w:rsidRDefault="00000000">
      <w:pPr>
        <w:pStyle w:val="ListParagraph"/>
        <w:numPr>
          <w:ilvl w:val="0"/>
          <w:numId w:val="2"/>
        </w:numPr>
      </w:pPr>
      <w:r>
        <w:t xml:space="preserve">Implement evolutionary </w:t>
      </w:r>
      <w:proofErr w:type="spellStart"/>
      <w:r>
        <w:t>analog</w:t>
      </w:r>
      <w:proofErr w:type="spellEnd"/>
      <w:r>
        <w:t xml:space="preserve"> search using Cognitive DNA</w:t>
      </w:r>
    </w:p>
    <w:p w14:paraId="5904420F" w14:textId="77777777" w:rsidR="00900DD7" w:rsidRDefault="00000000">
      <w:pPr>
        <w:pStyle w:val="ListParagraph"/>
        <w:numPr>
          <w:ilvl w:val="0"/>
          <w:numId w:val="2"/>
        </w:numPr>
      </w:pPr>
      <w:r>
        <w:t>Design multi-channel similarity metrics (trajectory, phase, geometry compatibility)</w:t>
      </w:r>
    </w:p>
    <w:p w14:paraId="13672A72" w14:textId="77777777" w:rsidR="00900DD7" w:rsidRDefault="00000000">
      <w:pPr>
        <w:pStyle w:val="ListParagraph"/>
        <w:numPr>
          <w:ilvl w:val="0"/>
          <w:numId w:val="2"/>
        </w:numPr>
      </w:pPr>
      <w:r>
        <w:t xml:space="preserve">Build </w:t>
      </w:r>
      <w:proofErr w:type="spellStart"/>
      <w:r>
        <w:t>analog</w:t>
      </w:r>
      <w:proofErr w:type="spellEnd"/>
      <w:r>
        <w:t xml:space="preserve"> family formation algorithm (probabilistic grouping)</w:t>
      </w:r>
    </w:p>
    <w:p w14:paraId="77D40797" w14:textId="77777777" w:rsidR="00900DD7" w:rsidRDefault="00000000">
      <w:pPr>
        <w:pStyle w:val="ListParagraph"/>
        <w:numPr>
          <w:ilvl w:val="0"/>
          <w:numId w:val="2"/>
        </w:numPr>
      </w:pPr>
      <w:r>
        <w:t xml:space="preserve">Integrate with </w:t>
      </w:r>
      <w:proofErr w:type="spellStart"/>
      <w:r>
        <w:t>Qdrant</w:t>
      </w:r>
      <w:proofErr w:type="spellEnd"/>
      <w:r>
        <w:t xml:space="preserve"> vector database for efficient similarity search</w:t>
      </w:r>
    </w:p>
    <w:p w14:paraId="1C342431" w14:textId="77777777" w:rsidR="00900DD7" w:rsidRDefault="00000000">
      <w:pPr>
        <w:pStyle w:val="ListParagraph"/>
        <w:numPr>
          <w:ilvl w:val="0"/>
          <w:numId w:val="2"/>
        </w:numPr>
      </w:pPr>
      <w:r>
        <w:t>Maintain historical trajectory database with indexing</w:t>
      </w:r>
    </w:p>
    <w:p w14:paraId="175D3ADA" w14:textId="77777777" w:rsidR="00900DD7" w:rsidRDefault="00000000">
      <w:pPr>
        <w:pStyle w:val="ListParagraph"/>
        <w:numPr>
          <w:ilvl w:val="0"/>
          <w:numId w:val="2"/>
        </w:numPr>
      </w:pPr>
      <w:r>
        <w:t xml:space="preserve">Implement confidence scoring for retrieved </w:t>
      </w:r>
      <w:proofErr w:type="spellStart"/>
      <w:r>
        <w:t>analogs</w:t>
      </w:r>
      <w:proofErr w:type="spellEnd"/>
    </w:p>
    <w:p w14:paraId="6EA788DF" w14:textId="77777777" w:rsidR="00900DD7" w:rsidRDefault="00000000">
      <w:pPr>
        <w:pStyle w:val="Heading3"/>
      </w:pPr>
      <w:r>
        <w:t>Technical Skills Required</w:t>
      </w:r>
    </w:p>
    <w:p w14:paraId="2C3ABE63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 similarity search and nearest </w:t>
      </w:r>
      <w:proofErr w:type="spellStart"/>
      <w:r>
        <w:rPr>
          <w:b/>
          <w:bCs/>
        </w:rPr>
        <w:t>neighbor</w:t>
      </w:r>
      <w:proofErr w:type="spellEnd"/>
      <w:r>
        <w:rPr>
          <w:b/>
          <w:bCs/>
        </w:rPr>
        <w:t xml:space="preserve"> algorithms</w:t>
      </w:r>
    </w:p>
    <w:p w14:paraId="64A69AAE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Embeddings and representation learning</w:t>
      </w:r>
    </w:p>
    <w:p w14:paraId="6688E052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Time series analysis and dynamic time warping</w:t>
      </w:r>
    </w:p>
    <w:p w14:paraId="2C12A533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 </w:t>
      </w:r>
      <w:proofErr w:type="spellStart"/>
      <w:r>
        <w:rPr>
          <w:b/>
          <w:bCs/>
        </w:rPr>
        <w:t>Qdrant</w:t>
      </w:r>
      <w:proofErr w:type="spellEnd"/>
      <w:r>
        <w:rPr>
          <w:b/>
          <w:bCs/>
        </w:rPr>
        <w:t xml:space="preserve"> client, FAISS, </w:t>
      </w:r>
      <w:proofErr w:type="spellStart"/>
      <w:r>
        <w:rPr>
          <w:b/>
          <w:bCs/>
        </w:rPr>
        <w:t>PyTorch</w:t>
      </w:r>
      <w:proofErr w:type="spellEnd"/>
    </w:p>
    <w:p w14:paraId="62584F38" w14:textId="77777777" w:rsidR="00900DD7" w:rsidRDefault="00000000">
      <w:pPr>
        <w:pStyle w:val="Heading3"/>
      </w:pPr>
      <w:r>
        <w:t>Input Dependencies</w:t>
      </w:r>
    </w:p>
    <w:p w14:paraId="70E4124C" w14:textId="77777777" w:rsidR="00900DD7" w:rsidRDefault="00000000">
      <w:pPr>
        <w:pStyle w:val="ListParagraph"/>
        <w:numPr>
          <w:ilvl w:val="0"/>
          <w:numId w:val="2"/>
        </w:numPr>
      </w:pPr>
      <w:r>
        <w:t>From ML Engineer C: Trajectories (60×45 matrices) and Cognitive DNA (R16 vectors)</w:t>
      </w:r>
    </w:p>
    <w:p w14:paraId="789EF095" w14:textId="77777777" w:rsidR="00900DD7" w:rsidRDefault="00000000">
      <w:pPr>
        <w:pStyle w:val="Heading3"/>
      </w:pPr>
      <w:r>
        <w:t>Key Deliverables</w:t>
      </w:r>
    </w:p>
    <w:p w14:paraId="04807174" w14:textId="77777777" w:rsidR="00900DD7" w:rsidRDefault="00000000">
      <w:pPr>
        <w:pStyle w:val="ListParagraph"/>
        <w:numPr>
          <w:ilvl w:val="0"/>
          <w:numId w:val="2"/>
        </w:numPr>
      </w:pPr>
      <w:r>
        <w:t>HPVD query engine (Python module)</w:t>
      </w:r>
    </w:p>
    <w:p w14:paraId="4E8D2337" w14:textId="77777777" w:rsidR="00900DD7" w:rsidRDefault="00000000">
      <w:pPr>
        <w:pStyle w:val="ListParagraph"/>
        <w:numPr>
          <w:ilvl w:val="0"/>
          <w:numId w:val="2"/>
        </w:numPr>
      </w:pPr>
      <w:r>
        <w:t>Analog family formation algorithm</w:t>
      </w:r>
    </w:p>
    <w:p w14:paraId="178CD80A" w14:textId="77777777" w:rsidR="00900DD7" w:rsidRDefault="00000000">
      <w:pPr>
        <w:pStyle w:val="ListParagraph"/>
        <w:numPr>
          <w:ilvl w:val="0"/>
          <w:numId w:val="2"/>
        </w:numPr>
      </w:pPr>
      <w:r>
        <w:t>Vector database integration and indexing strategy</w:t>
      </w:r>
    </w:p>
    <w:p w14:paraId="1148B00F" w14:textId="77777777" w:rsidR="00900DD7" w:rsidRDefault="00000000">
      <w:pPr>
        <w:pStyle w:val="ListParagraph"/>
        <w:numPr>
          <w:ilvl w:val="0"/>
          <w:numId w:val="2"/>
        </w:numPr>
      </w:pPr>
      <w:r>
        <w:t>Historical trajectory storage and retrieval system</w:t>
      </w:r>
    </w:p>
    <w:p w14:paraId="2C96DA4F" w14:textId="77777777" w:rsidR="00900DD7" w:rsidRDefault="00000000">
      <w:r>
        <w:br w:type="page"/>
      </w:r>
    </w:p>
    <w:p w14:paraId="3241DEA5" w14:textId="77777777" w:rsidR="00900DD7" w:rsidRDefault="00000000">
      <w:pPr>
        <w:pStyle w:val="Heading2"/>
      </w:pPr>
      <w:r>
        <w:lastRenderedPageBreak/>
        <w:t>D.3 ML Engineer C — Core Geometry &amp; State Construction</w:t>
      </w:r>
    </w:p>
    <w:p w14:paraId="24072088" w14:textId="77777777" w:rsidR="00900DD7" w:rsidRDefault="00000000">
      <w:pPr>
        <w:pStyle w:val="Heading3"/>
      </w:pPr>
      <w:r>
        <w:t>Core Mission</w:t>
      </w:r>
    </w:p>
    <w:p w14:paraId="4077CAE9" w14:textId="77777777" w:rsidR="00900DD7" w:rsidRDefault="00000000">
      <w:pPr>
        <w:spacing w:after="180"/>
      </w:pPr>
      <w:r>
        <w:t>Build the foundational pipeline from raw data to structural geometry. This includes State Vector construction, trajectory formation, structural geometry computation (LTV/LVC/K), and Cognitive DNA compression.</w:t>
      </w:r>
    </w:p>
    <w:p w14:paraId="4EB02DC0" w14:textId="77777777" w:rsidR="00900DD7" w:rsidRDefault="00000000">
      <w:pPr>
        <w:pStyle w:val="Heading3"/>
      </w:pPr>
      <w:r>
        <w:t>Key Responsibilities</w:t>
      </w:r>
    </w:p>
    <w:p w14:paraId="57D8082C" w14:textId="77777777" w:rsidR="00900DD7" w:rsidRDefault="00000000">
      <w:pPr>
        <w:pStyle w:val="ListParagraph"/>
        <w:numPr>
          <w:ilvl w:val="0"/>
          <w:numId w:val="2"/>
        </w:numPr>
      </w:pPr>
      <w:r>
        <w:t>Implement data normalization and KPI computation (45 dimensions)</w:t>
      </w:r>
    </w:p>
    <w:p w14:paraId="15BE6FA1" w14:textId="77777777" w:rsidR="00900DD7" w:rsidRDefault="00000000">
      <w:pPr>
        <w:pStyle w:val="ListParagraph"/>
        <w:numPr>
          <w:ilvl w:val="0"/>
          <w:numId w:val="2"/>
        </w:numPr>
      </w:pPr>
      <w:r>
        <w:t>Build State Vector construction pipeline</w:t>
      </w:r>
    </w:p>
    <w:p w14:paraId="45CD3FB1" w14:textId="77777777" w:rsidR="00900DD7" w:rsidRDefault="00000000">
      <w:pPr>
        <w:pStyle w:val="ListParagraph"/>
        <w:numPr>
          <w:ilvl w:val="0"/>
          <w:numId w:val="2"/>
        </w:numPr>
      </w:pPr>
      <w:r>
        <w:t>Implement trajectory formation (60-timestep windows)</w:t>
      </w:r>
    </w:p>
    <w:p w14:paraId="6E1138B9" w14:textId="77777777" w:rsidR="00900DD7" w:rsidRDefault="00000000">
      <w:pPr>
        <w:pStyle w:val="ListParagraph"/>
        <w:numPr>
          <w:ilvl w:val="0"/>
          <w:numId w:val="2"/>
        </w:numPr>
      </w:pPr>
      <w:r>
        <w:t>Develop structural geometry computation: LTV, LVC, K</w:t>
      </w:r>
    </w:p>
    <w:p w14:paraId="25B9FFBA" w14:textId="77777777" w:rsidR="00900DD7" w:rsidRDefault="00000000">
      <w:pPr>
        <w:pStyle w:val="ListParagraph"/>
        <w:numPr>
          <w:ilvl w:val="0"/>
          <w:numId w:val="2"/>
        </w:numPr>
      </w:pPr>
      <w:r>
        <w:t>Build Cognitive DNA compression (R45 → R16)</w:t>
      </w:r>
    </w:p>
    <w:p w14:paraId="6B945969" w14:textId="77777777" w:rsidR="00900DD7" w:rsidRDefault="00000000">
      <w:pPr>
        <w:pStyle w:val="ListParagraph"/>
        <w:numPr>
          <w:ilvl w:val="0"/>
          <w:numId w:val="2"/>
        </w:numPr>
      </w:pPr>
      <w:r>
        <w:t>Ensure deterministic replay across entire pipeline</w:t>
      </w:r>
    </w:p>
    <w:p w14:paraId="3536FEFE" w14:textId="77777777" w:rsidR="00900DD7" w:rsidRDefault="00000000">
      <w:pPr>
        <w:pStyle w:val="Heading3"/>
      </w:pPr>
      <w:r>
        <w:t>Technical Skills Required</w:t>
      </w:r>
    </w:p>
    <w:p w14:paraId="19E114D7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Manifold learning and differential geometry</w:t>
      </w:r>
    </w:p>
    <w:p w14:paraId="6AE94948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Dimensionality reduction (PCA, UMAP, autoencoders)</w:t>
      </w:r>
    </w:p>
    <w:p w14:paraId="12AD2C72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Time series analysis and state space models</w:t>
      </w:r>
    </w:p>
    <w:p w14:paraId="188ECA70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 NumPy, Scikit-learn, </w:t>
      </w:r>
      <w:proofErr w:type="spellStart"/>
      <w:r>
        <w:rPr>
          <w:b/>
          <w:bCs/>
        </w:rPr>
        <w:t>PyTorch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Geomstats</w:t>
      </w:r>
      <w:proofErr w:type="spellEnd"/>
    </w:p>
    <w:p w14:paraId="38F8E6EE" w14:textId="77777777" w:rsidR="00900DD7" w:rsidRDefault="00000000">
      <w:pPr>
        <w:pStyle w:val="Heading3"/>
      </w:pPr>
      <w:r>
        <w:t>Input Dependencies</w:t>
      </w:r>
    </w:p>
    <w:p w14:paraId="3FC013CD" w14:textId="77777777" w:rsidR="00900DD7" w:rsidRDefault="00000000">
      <w:pPr>
        <w:pStyle w:val="ListParagraph"/>
        <w:numPr>
          <w:ilvl w:val="0"/>
          <w:numId w:val="2"/>
        </w:numPr>
      </w:pPr>
      <w:r>
        <w:t>From Backend: Normalized market data (time series)</w:t>
      </w:r>
    </w:p>
    <w:p w14:paraId="46C4630F" w14:textId="77777777" w:rsidR="00900DD7" w:rsidRDefault="00000000">
      <w:pPr>
        <w:pStyle w:val="Heading3"/>
      </w:pPr>
      <w:r>
        <w:t>Key Deliverables</w:t>
      </w:r>
    </w:p>
    <w:p w14:paraId="77190A24" w14:textId="77777777" w:rsidR="00900DD7" w:rsidRDefault="00000000">
      <w:pPr>
        <w:pStyle w:val="ListParagraph"/>
        <w:numPr>
          <w:ilvl w:val="0"/>
          <w:numId w:val="2"/>
        </w:numPr>
      </w:pPr>
      <w:r>
        <w:t>State Vector construction module (45-dimensional)</w:t>
      </w:r>
    </w:p>
    <w:p w14:paraId="16A7032A" w14:textId="77777777" w:rsidR="00900DD7" w:rsidRDefault="00000000">
      <w:pPr>
        <w:pStyle w:val="ListParagraph"/>
        <w:numPr>
          <w:ilvl w:val="0"/>
          <w:numId w:val="2"/>
        </w:numPr>
      </w:pPr>
      <w:r>
        <w:t>Trajectory formation pipeline (60×45 matrices)</w:t>
      </w:r>
    </w:p>
    <w:p w14:paraId="20310DF1" w14:textId="77777777" w:rsidR="00900DD7" w:rsidRDefault="00000000">
      <w:pPr>
        <w:pStyle w:val="ListParagraph"/>
        <w:numPr>
          <w:ilvl w:val="0"/>
          <w:numId w:val="2"/>
        </w:numPr>
      </w:pPr>
      <w:r>
        <w:t>Structural geometry engine (LTV, LVC, K computation)</w:t>
      </w:r>
    </w:p>
    <w:p w14:paraId="14F0AC6C" w14:textId="77777777" w:rsidR="00900DD7" w:rsidRDefault="00000000">
      <w:pPr>
        <w:pStyle w:val="ListParagraph"/>
        <w:numPr>
          <w:ilvl w:val="0"/>
          <w:numId w:val="2"/>
        </w:numPr>
      </w:pPr>
      <w:r>
        <w:t>Cognitive DNA compression algorithm (R45 → R16)</w:t>
      </w:r>
    </w:p>
    <w:p w14:paraId="701364DA" w14:textId="77777777" w:rsidR="00900DD7" w:rsidRDefault="00000000">
      <w:r>
        <w:br w:type="page"/>
      </w:r>
    </w:p>
    <w:p w14:paraId="3310F32F" w14:textId="77777777" w:rsidR="00900DD7" w:rsidRDefault="00000000">
      <w:pPr>
        <w:pStyle w:val="Heading2"/>
      </w:pPr>
      <w:r>
        <w:lastRenderedPageBreak/>
        <w:t>D.4 Manager / ML — Authorization Gate (LTV/LVC/K, World State)</w:t>
      </w:r>
    </w:p>
    <w:p w14:paraId="2C4E32CF" w14:textId="77777777" w:rsidR="00900DD7" w:rsidRDefault="00000000">
      <w:pPr>
        <w:pStyle w:val="Heading3"/>
      </w:pPr>
      <w:r>
        <w:t>Core Mission</w:t>
      </w:r>
    </w:p>
    <w:p w14:paraId="4EFFF5C8" w14:textId="77777777" w:rsidR="00900DD7" w:rsidRDefault="00000000">
      <w:pPr>
        <w:spacing w:after="180"/>
      </w:pPr>
      <w:r>
        <w:t>Build the Authorization Gate that translates structural geometry into world state classifications (GREEN/YELLOW/RED) and enforces epistemic constraints on intelligence operations. This is the kill-switch and governance layer.</w:t>
      </w:r>
    </w:p>
    <w:p w14:paraId="4C84D78A" w14:textId="77777777" w:rsidR="00900DD7" w:rsidRDefault="00000000">
      <w:pPr>
        <w:pStyle w:val="Heading3"/>
      </w:pPr>
      <w:r>
        <w:t>Key Responsibilities</w:t>
      </w:r>
    </w:p>
    <w:p w14:paraId="1F4DB9D4" w14:textId="77777777" w:rsidR="00900DD7" w:rsidRDefault="00000000">
      <w:pPr>
        <w:pStyle w:val="ListParagraph"/>
        <w:numPr>
          <w:ilvl w:val="0"/>
          <w:numId w:val="2"/>
        </w:numPr>
      </w:pPr>
      <w:r>
        <w:t>Implement world state classification logic (GREEN/YELLOW/RED)</w:t>
      </w:r>
    </w:p>
    <w:p w14:paraId="03DEB4B0" w14:textId="77777777" w:rsidR="00900DD7" w:rsidRDefault="00000000">
      <w:pPr>
        <w:pStyle w:val="ListParagraph"/>
        <w:numPr>
          <w:ilvl w:val="0"/>
          <w:numId w:val="2"/>
        </w:numPr>
      </w:pPr>
      <w:r>
        <w:t>Design threshold policies for LTV, LVC, K metrics</w:t>
      </w:r>
    </w:p>
    <w:p w14:paraId="11C68008" w14:textId="77777777" w:rsidR="00900DD7" w:rsidRDefault="00000000">
      <w:pPr>
        <w:pStyle w:val="ListParagraph"/>
        <w:numPr>
          <w:ilvl w:val="0"/>
          <w:numId w:val="2"/>
        </w:numPr>
      </w:pPr>
      <w:r>
        <w:t>Build persistence and hysteresis rules for state transitions</w:t>
      </w:r>
    </w:p>
    <w:p w14:paraId="072A8050" w14:textId="77777777" w:rsidR="00900DD7" w:rsidRDefault="00000000">
      <w:pPr>
        <w:pStyle w:val="ListParagraph"/>
        <w:numPr>
          <w:ilvl w:val="0"/>
          <w:numId w:val="2"/>
        </w:numPr>
      </w:pPr>
      <w:r>
        <w:t>Implement authorization decision logic with TTL (time-to-live)</w:t>
      </w:r>
    </w:p>
    <w:p w14:paraId="04892288" w14:textId="77777777" w:rsidR="00900DD7" w:rsidRDefault="00000000">
      <w:pPr>
        <w:pStyle w:val="ListParagraph"/>
        <w:numPr>
          <w:ilvl w:val="0"/>
          <w:numId w:val="2"/>
        </w:numPr>
      </w:pPr>
      <w:r>
        <w:t>Develop reason code generation for transparency</w:t>
      </w:r>
    </w:p>
    <w:p w14:paraId="1BFE67FE" w14:textId="77777777" w:rsidR="00900DD7" w:rsidRDefault="00000000">
      <w:pPr>
        <w:pStyle w:val="ListParagraph"/>
        <w:numPr>
          <w:ilvl w:val="0"/>
          <w:numId w:val="2"/>
        </w:numPr>
      </w:pPr>
      <w:r>
        <w:t>Project management: coordinate team dependencies and integration</w:t>
      </w:r>
    </w:p>
    <w:p w14:paraId="09E831AD" w14:textId="77777777" w:rsidR="00900DD7" w:rsidRDefault="00000000">
      <w:pPr>
        <w:pStyle w:val="Heading3"/>
      </w:pPr>
      <w:r>
        <w:t>Technical Skills Required</w:t>
      </w:r>
    </w:p>
    <w:p w14:paraId="2BC66861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Decision logic and rule-based systems</w:t>
      </w:r>
    </w:p>
    <w:p w14:paraId="759F235B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State machine design</w:t>
      </w:r>
    </w:p>
    <w:p w14:paraId="751C5D41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Statistical threshold determination</w:t>
      </w:r>
    </w:p>
    <w:p w14:paraId="5C3288EA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Project management and team coordination</w:t>
      </w:r>
    </w:p>
    <w:p w14:paraId="19BB4E0E" w14:textId="77777777" w:rsidR="00900DD7" w:rsidRDefault="00000000">
      <w:pPr>
        <w:pStyle w:val="Heading3"/>
      </w:pPr>
      <w:r>
        <w:t>Input Dependencies</w:t>
      </w:r>
    </w:p>
    <w:p w14:paraId="41AE28C8" w14:textId="77777777" w:rsidR="00900DD7" w:rsidRDefault="00000000">
      <w:pPr>
        <w:pStyle w:val="ListParagraph"/>
        <w:numPr>
          <w:ilvl w:val="0"/>
          <w:numId w:val="2"/>
        </w:numPr>
      </w:pPr>
      <w:r>
        <w:t>From ML Engineer C: Structural geometry metrics (LTV, LVC, K)</w:t>
      </w:r>
    </w:p>
    <w:p w14:paraId="515F5540" w14:textId="77777777" w:rsidR="00900DD7" w:rsidRDefault="00000000">
      <w:pPr>
        <w:pStyle w:val="Heading3"/>
      </w:pPr>
      <w:r>
        <w:t>Key Deliverables</w:t>
      </w:r>
    </w:p>
    <w:p w14:paraId="515654DC" w14:textId="77777777" w:rsidR="00900DD7" w:rsidRDefault="00000000">
      <w:pPr>
        <w:pStyle w:val="ListParagraph"/>
        <w:numPr>
          <w:ilvl w:val="0"/>
          <w:numId w:val="2"/>
        </w:numPr>
      </w:pPr>
      <w:r>
        <w:t>World state classification engine</w:t>
      </w:r>
    </w:p>
    <w:p w14:paraId="7802693D" w14:textId="77777777" w:rsidR="00900DD7" w:rsidRDefault="00000000">
      <w:pPr>
        <w:pStyle w:val="ListParagraph"/>
        <w:numPr>
          <w:ilvl w:val="0"/>
          <w:numId w:val="2"/>
        </w:numPr>
      </w:pPr>
      <w:r>
        <w:t>Authorization gate logic with state transition rules</w:t>
      </w:r>
    </w:p>
    <w:p w14:paraId="0F8C49E4" w14:textId="77777777" w:rsidR="00900DD7" w:rsidRDefault="00000000">
      <w:pPr>
        <w:pStyle w:val="ListParagraph"/>
        <w:numPr>
          <w:ilvl w:val="0"/>
          <w:numId w:val="2"/>
        </w:numPr>
      </w:pPr>
      <w:r>
        <w:t>Reason code generation system</w:t>
      </w:r>
    </w:p>
    <w:p w14:paraId="13FB65B4" w14:textId="77777777" w:rsidR="00900DD7" w:rsidRDefault="00000000">
      <w:pPr>
        <w:pStyle w:val="ListParagraph"/>
        <w:numPr>
          <w:ilvl w:val="0"/>
          <w:numId w:val="2"/>
        </w:numPr>
      </w:pPr>
      <w:r>
        <w:t>Project documentation and integration testing framework</w:t>
      </w:r>
    </w:p>
    <w:p w14:paraId="2E7974DF" w14:textId="77777777" w:rsidR="00900DD7" w:rsidRDefault="00000000">
      <w:r>
        <w:br w:type="page"/>
      </w:r>
    </w:p>
    <w:p w14:paraId="0485579F" w14:textId="77777777" w:rsidR="00900DD7" w:rsidRDefault="00000000">
      <w:pPr>
        <w:pStyle w:val="Heading2"/>
      </w:pPr>
      <w:r>
        <w:lastRenderedPageBreak/>
        <w:t>D.5 Backend Engineer</w:t>
      </w:r>
    </w:p>
    <w:p w14:paraId="0A7F229E" w14:textId="77777777" w:rsidR="00900DD7" w:rsidRDefault="00000000">
      <w:pPr>
        <w:pStyle w:val="Heading3"/>
      </w:pPr>
      <w:r>
        <w:t>Core Mission</w:t>
      </w:r>
    </w:p>
    <w:p w14:paraId="4A5FAF2F" w14:textId="77777777" w:rsidR="00900DD7" w:rsidRDefault="00000000">
      <w:pPr>
        <w:spacing w:after="180"/>
      </w:pPr>
      <w:r>
        <w:t xml:space="preserve">Build the </w:t>
      </w:r>
      <w:proofErr w:type="spellStart"/>
      <w:r>
        <w:t>FastAPI</w:t>
      </w:r>
      <w:proofErr w:type="spellEnd"/>
      <w:r>
        <w:t xml:space="preserve"> backend that orchestrates the entire Matrix22 pipeline, manages data flow between components, exposes REST APIs, and handles database persistence.</w:t>
      </w:r>
    </w:p>
    <w:p w14:paraId="53D08939" w14:textId="77777777" w:rsidR="00900DD7" w:rsidRDefault="00000000">
      <w:pPr>
        <w:pStyle w:val="Heading3"/>
      </w:pPr>
      <w:r>
        <w:t>Key Responsibilities</w:t>
      </w:r>
    </w:p>
    <w:p w14:paraId="022D1FCF" w14:textId="77777777" w:rsidR="00900DD7" w:rsidRDefault="00000000">
      <w:pPr>
        <w:pStyle w:val="ListParagraph"/>
        <w:numPr>
          <w:ilvl w:val="0"/>
          <w:numId w:val="2"/>
        </w:numPr>
      </w:pPr>
      <w:r>
        <w:t xml:space="preserve">Design and implement </w:t>
      </w:r>
      <w:proofErr w:type="spellStart"/>
      <w:r>
        <w:t>FastAPI</w:t>
      </w:r>
      <w:proofErr w:type="spellEnd"/>
      <w:r>
        <w:t xml:space="preserve"> REST API endpoints</w:t>
      </w:r>
    </w:p>
    <w:p w14:paraId="182A0259" w14:textId="77777777" w:rsidR="00900DD7" w:rsidRDefault="00000000">
      <w:pPr>
        <w:pStyle w:val="ListParagraph"/>
        <w:numPr>
          <w:ilvl w:val="0"/>
          <w:numId w:val="2"/>
        </w:numPr>
      </w:pPr>
      <w:r>
        <w:t>Build data ingestion pipeline from market data vendors</w:t>
      </w:r>
    </w:p>
    <w:p w14:paraId="1EA8C204" w14:textId="77777777" w:rsidR="00900DD7" w:rsidRDefault="00000000">
      <w:pPr>
        <w:pStyle w:val="ListParagraph"/>
        <w:numPr>
          <w:ilvl w:val="0"/>
          <w:numId w:val="2"/>
        </w:numPr>
      </w:pPr>
      <w:r>
        <w:t xml:space="preserve">Implement database schemas and ORM models (PostgreSQL, </w:t>
      </w:r>
      <w:proofErr w:type="spellStart"/>
      <w:r>
        <w:t>TimescaleDB</w:t>
      </w:r>
      <w:proofErr w:type="spellEnd"/>
      <w:r>
        <w:t>)</w:t>
      </w:r>
    </w:p>
    <w:p w14:paraId="4B27C7FA" w14:textId="77777777" w:rsidR="00900DD7" w:rsidRDefault="00000000">
      <w:pPr>
        <w:pStyle w:val="ListParagraph"/>
        <w:numPr>
          <w:ilvl w:val="0"/>
          <w:numId w:val="2"/>
        </w:numPr>
      </w:pPr>
      <w:r>
        <w:t>Orchestrate ML module execution flow</w:t>
      </w:r>
    </w:p>
    <w:p w14:paraId="502FA852" w14:textId="77777777" w:rsidR="00900DD7" w:rsidRDefault="00000000">
      <w:pPr>
        <w:pStyle w:val="ListParagraph"/>
        <w:numPr>
          <w:ilvl w:val="0"/>
          <w:numId w:val="2"/>
        </w:numPr>
      </w:pPr>
      <w:r>
        <w:t>Build authorization log persistence and evidence graph storage</w:t>
      </w:r>
    </w:p>
    <w:p w14:paraId="4F593E36" w14:textId="77777777" w:rsidR="00900DD7" w:rsidRDefault="00000000">
      <w:pPr>
        <w:pStyle w:val="ListParagraph"/>
        <w:numPr>
          <w:ilvl w:val="0"/>
          <w:numId w:val="2"/>
        </w:numPr>
      </w:pPr>
      <w:r>
        <w:t xml:space="preserve">Implement real-time </w:t>
      </w:r>
      <w:proofErr w:type="spellStart"/>
      <w:r>
        <w:t>websocket</w:t>
      </w:r>
      <w:proofErr w:type="spellEnd"/>
      <w:r>
        <w:t xml:space="preserve"> updates for frontend</w:t>
      </w:r>
    </w:p>
    <w:p w14:paraId="2DB47117" w14:textId="77777777" w:rsidR="00900DD7" w:rsidRDefault="00000000">
      <w:pPr>
        <w:pStyle w:val="ListParagraph"/>
        <w:numPr>
          <w:ilvl w:val="0"/>
          <w:numId w:val="2"/>
        </w:numPr>
      </w:pPr>
      <w:r>
        <w:t xml:space="preserve">Develop </w:t>
      </w:r>
      <w:proofErr w:type="spellStart"/>
      <w:r>
        <w:t>Qdrant</w:t>
      </w:r>
      <w:proofErr w:type="spellEnd"/>
      <w:r>
        <w:t xml:space="preserve"> vector database integration</w:t>
      </w:r>
    </w:p>
    <w:p w14:paraId="7E63402A" w14:textId="77777777" w:rsidR="00900DD7" w:rsidRDefault="00000000">
      <w:pPr>
        <w:pStyle w:val="ListParagraph"/>
        <w:numPr>
          <w:ilvl w:val="0"/>
          <w:numId w:val="2"/>
        </w:numPr>
      </w:pPr>
      <w:r>
        <w:t>Set up Docker containerization and Kubernetes deployment</w:t>
      </w:r>
    </w:p>
    <w:p w14:paraId="40A19008" w14:textId="77777777" w:rsidR="00900DD7" w:rsidRDefault="00000000">
      <w:pPr>
        <w:pStyle w:val="Heading3"/>
      </w:pPr>
      <w:r>
        <w:t>Technical Skills Required</w:t>
      </w:r>
    </w:p>
    <w:p w14:paraId="111F57A7" w14:textId="77777777" w:rsidR="00900DD7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/ Flask / Django expertise</w:t>
      </w:r>
    </w:p>
    <w:p w14:paraId="7A7265D9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 / </w:t>
      </w:r>
      <w:proofErr w:type="spellStart"/>
      <w:r>
        <w:rPr>
          <w:b/>
          <w:bCs/>
        </w:rPr>
        <w:t>TimescaleDB</w:t>
      </w:r>
      <w:proofErr w:type="spellEnd"/>
    </w:p>
    <w:p w14:paraId="11BA4147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RESTful API design</w:t>
      </w:r>
    </w:p>
    <w:p w14:paraId="3166F59E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Async programming (</w:t>
      </w:r>
      <w:proofErr w:type="spellStart"/>
      <w:r>
        <w:rPr>
          <w:b/>
          <w:bCs/>
        </w:rPr>
        <w:t>asyncio</w:t>
      </w:r>
      <w:proofErr w:type="spellEnd"/>
      <w:r>
        <w:rPr>
          <w:b/>
          <w:bCs/>
        </w:rPr>
        <w:t>)</w:t>
      </w:r>
    </w:p>
    <w:p w14:paraId="55E98A69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Docker and Kubernetes</w:t>
      </w:r>
    </w:p>
    <w:p w14:paraId="7B6FBA14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Message queues (Redis, RabbitMQ)</w:t>
      </w:r>
    </w:p>
    <w:p w14:paraId="08428C9A" w14:textId="77777777" w:rsidR="00900DD7" w:rsidRDefault="00000000">
      <w:pPr>
        <w:pStyle w:val="Heading3"/>
      </w:pPr>
      <w:r>
        <w:t>Input Dependencies</w:t>
      </w:r>
    </w:p>
    <w:p w14:paraId="7C18A2D1" w14:textId="77777777" w:rsidR="00900DD7" w:rsidRDefault="00000000">
      <w:pPr>
        <w:pStyle w:val="ListParagraph"/>
        <w:numPr>
          <w:ilvl w:val="0"/>
          <w:numId w:val="2"/>
        </w:numPr>
      </w:pPr>
      <w:r>
        <w:t>External: Market data APIs (Polygon, Yahoo Finance, etc.)</w:t>
      </w:r>
    </w:p>
    <w:p w14:paraId="582B38F1" w14:textId="77777777" w:rsidR="00900DD7" w:rsidRDefault="00000000">
      <w:pPr>
        <w:pStyle w:val="ListParagraph"/>
        <w:numPr>
          <w:ilvl w:val="0"/>
          <w:numId w:val="2"/>
        </w:numPr>
      </w:pPr>
      <w:r>
        <w:t>All ML engineers: Python modules for integration</w:t>
      </w:r>
    </w:p>
    <w:p w14:paraId="0D3449B3" w14:textId="77777777" w:rsidR="00900DD7" w:rsidRDefault="00000000">
      <w:pPr>
        <w:pStyle w:val="Heading3"/>
      </w:pPr>
      <w:r>
        <w:t>Key Deliverables</w:t>
      </w:r>
    </w:p>
    <w:p w14:paraId="29FC0AD5" w14:textId="77777777" w:rsidR="00900DD7" w:rsidRDefault="00000000">
      <w:pPr>
        <w:pStyle w:val="ListParagraph"/>
        <w:numPr>
          <w:ilvl w:val="0"/>
          <w:numId w:val="2"/>
        </w:numPr>
      </w:pPr>
      <w:proofErr w:type="spellStart"/>
      <w:r>
        <w:t>FastAPI</w:t>
      </w:r>
      <w:proofErr w:type="spellEnd"/>
      <w:r>
        <w:t xml:space="preserve"> application with REST endpoints</w:t>
      </w:r>
    </w:p>
    <w:p w14:paraId="453846B3" w14:textId="77777777" w:rsidR="00900DD7" w:rsidRDefault="00000000">
      <w:pPr>
        <w:pStyle w:val="ListParagraph"/>
        <w:numPr>
          <w:ilvl w:val="0"/>
          <w:numId w:val="2"/>
        </w:numPr>
      </w:pPr>
      <w:r>
        <w:t>Data ingestion and normalization pipeline</w:t>
      </w:r>
    </w:p>
    <w:p w14:paraId="1AFD1925" w14:textId="77777777" w:rsidR="00900DD7" w:rsidRDefault="00000000">
      <w:pPr>
        <w:pStyle w:val="ListParagraph"/>
        <w:numPr>
          <w:ilvl w:val="0"/>
          <w:numId w:val="2"/>
        </w:numPr>
      </w:pPr>
      <w:r>
        <w:t>Database schemas and migration scripts</w:t>
      </w:r>
    </w:p>
    <w:p w14:paraId="7ABA6B4B" w14:textId="77777777" w:rsidR="00900DD7" w:rsidRDefault="00000000">
      <w:pPr>
        <w:pStyle w:val="ListParagraph"/>
        <w:numPr>
          <w:ilvl w:val="0"/>
          <w:numId w:val="2"/>
        </w:numPr>
      </w:pPr>
      <w:r>
        <w:t>Docker images and Kubernetes manifests</w:t>
      </w:r>
    </w:p>
    <w:p w14:paraId="5CB307B1" w14:textId="77777777" w:rsidR="00900DD7" w:rsidRDefault="00000000">
      <w:pPr>
        <w:pStyle w:val="ListParagraph"/>
        <w:numPr>
          <w:ilvl w:val="0"/>
          <w:numId w:val="2"/>
        </w:numPr>
      </w:pPr>
      <w:r>
        <w:t>API documentation (</w:t>
      </w:r>
      <w:proofErr w:type="spellStart"/>
      <w:r>
        <w:t>OpenAPI</w:t>
      </w:r>
      <w:proofErr w:type="spellEnd"/>
      <w:r>
        <w:t>/Swagger)</w:t>
      </w:r>
    </w:p>
    <w:p w14:paraId="5B3AFD6C" w14:textId="77777777" w:rsidR="00900DD7" w:rsidRDefault="00000000">
      <w:r>
        <w:br w:type="page"/>
      </w:r>
    </w:p>
    <w:p w14:paraId="0118F633" w14:textId="77777777" w:rsidR="00900DD7" w:rsidRDefault="00000000">
      <w:pPr>
        <w:pStyle w:val="Heading2"/>
      </w:pPr>
      <w:r>
        <w:lastRenderedPageBreak/>
        <w:t>D.6 Frontend Engineer</w:t>
      </w:r>
    </w:p>
    <w:p w14:paraId="35A9AD76" w14:textId="77777777" w:rsidR="00900DD7" w:rsidRDefault="00000000">
      <w:pPr>
        <w:pStyle w:val="Heading3"/>
      </w:pPr>
      <w:r>
        <w:t>Core Mission</w:t>
      </w:r>
    </w:p>
    <w:p w14:paraId="497064C7" w14:textId="77777777" w:rsidR="00900DD7" w:rsidRDefault="00000000">
      <w:pPr>
        <w:spacing w:after="180"/>
      </w:pPr>
      <w:r>
        <w:t>Build the React dashboard that visualizes world state, authorization decisions, structural geometry, and evidence graphs. The UI must communicate epistemic constraints clearly and avoid encouraging blind trust.</w:t>
      </w:r>
    </w:p>
    <w:p w14:paraId="77D71496" w14:textId="77777777" w:rsidR="00900DD7" w:rsidRDefault="00000000">
      <w:pPr>
        <w:pStyle w:val="Heading3"/>
      </w:pPr>
      <w:r>
        <w:t>Key Responsibilities</w:t>
      </w:r>
    </w:p>
    <w:p w14:paraId="113DA6B8" w14:textId="77777777" w:rsidR="00900DD7" w:rsidRDefault="00000000">
      <w:pPr>
        <w:pStyle w:val="ListParagraph"/>
        <w:numPr>
          <w:ilvl w:val="0"/>
          <w:numId w:val="2"/>
        </w:numPr>
      </w:pPr>
      <w:r>
        <w:t>Design and implement React component architecture</w:t>
      </w:r>
    </w:p>
    <w:p w14:paraId="0531ADCD" w14:textId="77777777" w:rsidR="00900DD7" w:rsidRDefault="00000000">
      <w:pPr>
        <w:pStyle w:val="ListParagraph"/>
        <w:numPr>
          <w:ilvl w:val="0"/>
          <w:numId w:val="2"/>
        </w:numPr>
      </w:pPr>
      <w:r>
        <w:t>Build world state dashboard (GREEN/YELLOW/RED visualization)</w:t>
      </w:r>
    </w:p>
    <w:p w14:paraId="5DE5337D" w14:textId="77777777" w:rsidR="00900DD7" w:rsidRDefault="00000000">
      <w:pPr>
        <w:pStyle w:val="ListParagraph"/>
        <w:numPr>
          <w:ilvl w:val="0"/>
          <w:numId w:val="2"/>
        </w:numPr>
      </w:pPr>
      <w:r>
        <w:t>Implement structural geometry charts (LTV, LVC, K over time)</w:t>
      </w:r>
    </w:p>
    <w:p w14:paraId="3CF52E15" w14:textId="77777777" w:rsidR="00900DD7" w:rsidRDefault="00000000">
      <w:pPr>
        <w:pStyle w:val="ListParagraph"/>
        <w:numPr>
          <w:ilvl w:val="0"/>
          <w:numId w:val="2"/>
        </w:numPr>
      </w:pPr>
      <w:r>
        <w:t>Create evidence graph visualization using D3.js</w:t>
      </w:r>
    </w:p>
    <w:p w14:paraId="24F5B625" w14:textId="77777777" w:rsidR="00900DD7" w:rsidRDefault="00000000">
      <w:pPr>
        <w:pStyle w:val="ListParagraph"/>
        <w:numPr>
          <w:ilvl w:val="0"/>
          <w:numId w:val="2"/>
        </w:numPr>
      </w:pPr>
      <w:r>
        <w:t>Build authorization decision log view with reason codes</w:t>
      </w:r>
    </w:p>
    <w:p w14:paraId="01596D1B" w14:textId="77777777" w:rsidR="00900DD7" w:rsidRDefault="00000000">
      <w:pPr>
        <w:pStyle w:val="ListParagraph"/>
        <w:numPr>
          <w:ilvl w:val="0"/>
          <w:numId w:val="2"/>
        </w:numPr>
      </w:pPr>
      <w:r>
        <w:t xml:space="preserve">Implement real-time updates via </w:t>
      </w:r>
      <w:proofErr w:type="spellStart"/>
      <w:r>
        <w:t>websockets</w:t>
      </w:r>
      <w:proofErr w:type="spellEnd"/>
    </w:p>
    <w:p w14:paraId="5EBB591B" w14:textId="77777777" w:rsidR="00900DD7" w:rsidRDefault="00000000">
      <w:pPr>
        <w:pStyle w:val="ListParagraph"/>
        <w:numPr>
          <w:ilvl w:val="0"/>
          <w:numId w:val="2"/>
        </w:numPr>
      </w:pPr>
      <w:r>
        <w:t>Design responsive layout and mobile support</w:t>
      </w:r>
    </w:p>
    <w:p w14:paraId="545658C5" w14:textId="77777777" w:rsidR="00900DD7" w:rsidRDefault="00000000">
      <w:pPr>
        <w:pStyle w:val="ListParagraph"/>
        <w:numPr>
          <w:ilvl w:val="0"/>
          <w:numId w:val="2"/>
        </w:numPr>
      </w:pPr>
      <w:r>
        <w:t>Ensure accessibility (WCAG compliance)</w:t>
      </w:r>
    </w:p>
    <w:p w14:paraId="0F985B74" w14:textId="77777777" w:rsidR="00900DD7" w:rsidRDefault="00000000">
      <w:pPr>
        <w:pStyle w:val="Heading3"/>
      </w:pPr>
      <w:r>
        <w:t>Technical Skills Required</w:t>
      </w:r>
    </w:p>
    <w:p w14:paraId="62F93B78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React 18 and TypeScript</w:t>
      </w:r>
    </w:p>
    <w:p w14:paraId="0E6B4BA1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visualization (Recharts, D3.js, </w:t>
      </w:r>
      <w:proofErr w:type="spellStart"/>
      <w:r>
        <w:rPr>
          <w:b/>
          <w:bCs/>
        </w:rPr>
        <w:t>Plotly</w:t>
      </w:r>
      <w:proofErr w:type="spellEnd"/>
      <w:r>
        <w:rPr>
          <w:b/>
          <w:bCs/>
        </w:rPr>
        <w:t>)</w:t>
      </w:r>
    </w:p>
    <w:p w14:paraId="45411B95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State management (</w:t>
      </w:r>
      <w:proofErr w:type="spellStart"/>
      <w:r>
        <w:rPr>
          <w:b/>
          <w:bCs/>
        </w:rPr>
        <w:t>Zustand</w:t>
      </w:r>
      <w:proofErr w:type="spellEnd"/>
      <w:r>
        <w:rPr>
          <w:b/>
          <w:bCs/>
        </w:rPr>
        <w:t>, React Query)</w:t>
      </w:r>
    </w:p>
    <w:p w14:paraId="6DCBF087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 CSS and </w:t>
      </w:r>
      <w:proofErr w:type="spellStart"/>
      <w:r>
        <w:rPr>
          <w:b/>
          <w:bCs/>
        </w:rPr>
        <w:t>shadcn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ui</w:t>
      </w:r>
      <w:proofErr w:type="spellEnd"/>
    </w:p>
    <w:p w14:paraId="43D75D3C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WebSocket integration</w:t>
      </w:r>
    </w:p>
    <w:p w14:paraId="382099BE" w14:textId="77777777" w:rsidR="00900D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Responsive design and accessibility</w:t>
      </w:r>
    </w:p>
    <w:p w14:paraId="55B6EAC9" w14:textId="77777777" w:rsidR="00900DD7" w:rsidRDefault="00000000">
      <w:pPr>
        <w:pStyle w:val="Heading3"/>
      </w:pPr>
      <w:r>
        <w:t>Input Dependencies</w:t>
      </w:r>
    </w:p>
    <w:p w14:paraId="6559F5E9" w14:textId="77777777" w:rsidR="00900DD7" w:rsidRDefault="00000000">
      <w:pPr>
        <w:pStyle w:val="ListParagraph"/>
        <w:numPr>
          <w:ilvl w:val="0"/>
          <w:numId w:val="2"/>
        </w:numPr>
      </w:pPr>
      <w:r>
        <w:t xml:space="preserve">From Backend: REST API endpoints and </w:t>
      </w:r>
      <w:proofErr w:type="spellStart"/>
      <w:r>
        <w:t>websocket</w:t>
      </w:r>
      <w:proofErr w:type="spellEnd"/>
      <w:r>
        <w:t xml:space="preserve"> streams</w:t>
      </w:r>
    </w:p>
    <w:p w14:paraId="473BE421" w14:textId="77777777" w:rsidR="00900DD7" w:rsidRDefault="00000000">
      <w:pPr>
        <w:pStyle w:val="Heading3"/>
      </w:pPr>
      <w:r>
        <w:t>Key Deliverables</w:t>
      </w:r>
    </w:p>
    <w:p w14:paraId="5FABA2D3" w14:textId="77777777" w:rsidR="00900DD7" w:rsidRDefault="00000000">
      <w:pPr>
        <w:pStyle w:val="ListParagraph"/>
        <w:numPr>
          <w:ilvl w:val="0"/>
          <w:numId w:val="2"/>
        </w:numPr>
      </w:pPr>
      <w:r>
        <w:t>React dashboard application</w:t>
      </w:r>
    </w:p>
    <w:p w14:paraId="56925483" w14:textId="77777777" w:rsidR="00900DD7" w:rsidRDefault="00000000">
      <w:pPr>
        <w:pStyle w:val="ListParagraph"/>
        <w:numPr>
          <w:ilvl w:val="0"/>
          <w:numId w:val="2"/>
        </w:numPr>
      </w:pPr>
      <w:r>
        <w:t>World state visualization screen</w:t>
      </w:r>
    </w:p>
    <w:p w14:paraId="46C119F4" w14:textId="77777777" w:rsidR="00900DD7" w:rsidRDefault="00000000">
      <w:pPr>
        <w:pStyle w:val="ListParagraph"/>
        <w:numPr>
          <w:ilvl w:val="0"/>
          <w:numId w:val="2"/>
        </w:numPr>
      </w:pPr>
      <w:r>
        <w:t>Structural geometry monitoring dashboard</w:t>
      </w:r>
    </w:p>
    <w:p w14:paraId="790D82D9" w14:textId="77777777" w:rsidR="00900DD7" w:rsidRDefault="00000000">
      <w:pPr>
        <w:pStyle w:val="ListParagraph"/>
        <w:numPr>
          <w:ilvl w:val="0"/>
          <w:numId w:val="2"/>
        </w:numPr>
      </w:pPr>
      <w:r>
        <w:t>Evidence graph explorer</w:t>
      </w:r>
    </w:p>
    <w:p w14:paraId="1661BD8A" w14:textId="77777777" w:rsidR="00900DD7" w:rsidRDefault="00000000">
      <w:pPr>
        <w:pStyle w:val="ListParagraph"/>
        <w:numPr>
          <w:ilvl w:val="0"/>
          <w:numId w:val="2"/>
        </w:numPr>
      </w:pPr>
      <w:r>
        <w:t>Authorization log viewer</w:t>
      </w:r>
    </w:p>
    <w:p w14:paraId="3EB1109A" w14:textId="77777777" w:rsidR="00900DD7" w:rsidRDefault="00000000">
      <w:pPr>
        <w:pStyle w:val="ListParagraph"/>
        <w:numPr>
          <w:ilvl w:val="0"/>
          <w:numId w:val="2"/>
        </w:numPr>
      </w:pPr>
      <w:r>
        <w:t>Responsive, accessible UI following design system</w:t>
      </w:r>
    </w:p>
    <w:p w14:paraId="29D6CA00" w14:textId="77777777" w:rsidR="00900DD7" w:rsidRDefault="00000000">
      <w:r>
        <w:br w:type="page"/>
      </w:r>
    </w:p>
    <w:p w14:paraId="3010249D" w14:textId="77777777" w:rsidR="00900DD7" w:rsidRDefault="00000000">
      <w:pPr>
        <w:pStyle w:val="Heading1"/>
      </w:pPr>
      <w:r>
        <w:lastRenderedPageBreak/>
        <w:t>Conclusion</w:t>
      </w:r>
    </w:p>
    <w:p w14:paraId="765960DE" w14:textId="77777777" w:rsidR="00900DD7" w:rsidRDefault="00000000">
      <w:pPr>
        <w:spacing w:after="180"/>
      </w:pPr>
      <w:r>
        <w:t>This Master Guide provides the foundational infrastructure, data requirements, technology stack, and team structure necessary to build Matrix22 over a 12-week development cycle. The architecture enforces epistemic integrity through strict separation of world observation, structural validation, and intelligence authorization.</w:t>
      </w:r>
    </w:p>
    <w:p w14:paraId="5DE60993" w14:textId="77777777" w:rsidR="00900DD7" w:rsidRDefault="00000000">
      <w:pPr>
        <w:spacing w:after="180"/>
      </w:pPr>
      <w:r>
        <w:rPr>
          <w:b/>
          <w:bCs/>
        </w:rPr>
        <w:t>Next Steps:</w:t>
      </w:r>
    </w:p>
    <w:p w14:paraId="5D0A4004" w14:textId="77777777" w:rsidR="00900DD7" w:rsidRDefault="00000000">
      <w:pPr>
        <w:pStyle w:val="ListParagraph"/>
        <w:numPr>
          <w:ilvl w:val="0"/>
          <w:numId w:val="3"/>
        </w:numPr>
      </w:pPr>
      <w:r>
        <w:t>Review Document 2 (12-Week Task Breakdown) for detailed weekly assignments</w:t>
      </w:r>
    </w:p>
    <w:p w14:paraId="6D46BDB4" w14:textId="77777777" w:rsidR="00900DD7" w:rsidRDefault="00000000">
      <w:pPr>
        <w:pStyle w:val="ListParagraph"/>
        <w:numPr>
          <w:ilvl w:val="0"/>
          <w:numId w:val="3"/>
        </w:numPr>
      </w:pPr>
      <w:r>
        <w:t>Provision AWS infrastructure following Section A specifications</w:t>
      </w:r>
    </w:p>
    <w:p w14:paraId="4DE8A3F1" w14:textId="77777777" w:rsidR="00900DD7" w:rsidRDefault="00000000">
      <w:pPr>
        <w:pStyle w:val="ListParagraph"/>
        <w:numPr>
          <w:ilvl w:val="0"/>
          <w:numId w:val="3"/>
        </w:numPr>
      </w:pPr>
      <w:r>
        <w:t>Secure data vendor access (Section B)</w:t>
      </w:r>
    </w:p>
    <w:p w14:paraId="70E630A3" w14:textId="77777777" w:rsidR="00900DD7" w:rsidRDefault="00000000">
      <w:pPr>
        <w:pStyle w:val="ListParagraph"/>
        <w:numPr>
          <w:ilvl w:val="0"/>
          <w:numId w:val="3"/>
        </w:numPr>
      </w:pPr>
      <w:r>
        <w:t>Set up development environments per Section C technology stack</w:t>
      </w:r>
    </w:p>
    <w:p w14:paraId="49E4C01F" w14:textId="77777777" w:rsidR="00900DD7" w:rsidRDefault="00000000">
      <w:pPr>
        <w:pStyle w:val="ListParagraph"/>
        <w:numPr>
          <w:ilvl w:val="0"/>
          <w:numId w:val="3"/>
        </w:numPr>
      </w:pPr>
      <w:r>
        <w:t>Begin Week 1 learning phase (manifold theory, time series, vector spaces)</w:t>
      </w:r>
    </w:p>
    <w:p w14:paraId="67AB361B" w14:textId="77777777" w:rsidR="00900DD7" w:rsidRDefault="00000000">
      <w:pPr>
        <w:pStyle w:val="ListParagraph"/>
        <w:numPr>
          <w:ilvl w:val="0"/>
          <w:numId w:val="3"/>
        </w:numPr>
      </w:pPr>
      <w:r>
        <w:t>Use Document 3 (Weekly Tracking Form) to monitor progress</w:t>
      </w:r>
    </w:p>
    <w:p w14:paraId="2E47A9A3" w14:textId="77777777" w:rsidR="00900DD7" w:rsidRDefault="00000000">
      <w:pPr>
        <w:spacing w:before="360" w:after="240"/>
      </w:pPr>
      <w:r>
        <w:rPr>
          <w:b/>
          <w:bCs/>
          <w:i/>
          <w:iCs/>
        </w:rPr>
        <w:t>The success of Matrix22 depends on strict adherence to its architectural principles:</w:t>
      </w:r>
    </w:p>
    <w:p w14:paraId="0E43A769" w14:textId="77777777" w:rsidR="00900DD7" w:rsidRDefault="00000000">
      <w:pPr>
        <w:spacing w:after="120"/>
      </w:pPr>
      <w:r>
        <w:rPr>
          <w:i/>
          <w:iCs/>
        </w:rPr>
        <w:t>The world is observed.</w:t>
      </w:r>
    </w:p>
    <w:p w14:paraId="547A2EC6" w14:textId="77777777" w:rsidR="00900DD7" w:rsidRDefault="00000000">
      <w:pPr>
        <w:spacing w:after="120"/>
      </w:pPr>
      <w:r>
        <w:rPr>
          <w:i/>
          <w:iCs/>
        </w:rPr>
        <w:t>The world is authorized.</w:t>
      </w:r>
    </w:p>
    <w:p w14:paraId="6E6154A4" w14:textId="77777777" w:rsidR="00900DD7" w:rsidRDefault="00000000">
      <w:pPr>
        <w:spacing w:after="240"/>
      </w:pPr>
      <w:r>
        <w:rPr>
          <w:i/>
          <w:iCs/>
        </w:rPr>
        <w:t>Only then may intelligence exist.</w:t>
      </w:r>
    </w:p>
    <w:p w14:paraId="26F91B4E" w14:textId="77777777" w:rsidR="00900DD7" w:rsidRDefault="00000000">
      <w:pPr>
        <w:spacing w:before="480"/>
        <w:jc w:val="center"/>
      </w:pPr>
      <w:r>
        <w:rPr>
          <w:b/>
          <w:bCs/>
          <w:sz w:val="20"/>
          <w:szCs w:val="20"/>
        </w:rPr>
        <w:t>— End of Master Guide —</w:t>
      </w:r>
    </w:p>
    <w:sectPr w:rsidR="00900D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E7A8D"/>
    <w:multiLevelType w:val="hybridMultilevel"/>
    <w:tmpl w:val="8954F838"/>
    <w:lvl w:ilvl="0" w:tplc="3C3E876E">
      <w:start w:val="1"/>
      <w:numFmt w:val="bullet"/>
      <w:lvlText w:val="•"/>
      <w:lvlJc w:val="left"/>
      <w:pPr>
        <w:ind w:left="720" w:hanging="360"/>
      </w:pPr>
    </w:lvl>
    <w:lvl w:ilvl="1" w:tplc="E7FC5DE6">
      <w:numFmt w:val="decimal"/>
      <w:lvlText w:val=""/>
      <w:lvlJc w:val="left"/>
    </w:lvl>
    <w:lvl w:ilvl="2" w:tplc="94BA1264">
      <w:numFmt w:val="decimal"/>
      <w:lvlText w:val=""/>
      <w:lvlJc w:val="left"/>
    </w:lvl>
    <w:lvl w:ilvl="3" w:tplc="F480555A">
      <w:numFmt w:val="decimal"/>
      <w:lvlText w:val=""/>
      <w:lvlJc w:val="left"/>
    </w:lvl>
    <w:lvl w:ilvl="4" w:tplc="DA36CA9E">
      <w:numFmt w:val="decimal"/>
      <w:lvlText w:val=""/>
      <w:lvlJc w:val="left"/>
    </w:lvl>
    <w:lvl w:ilvl="5" w:tplc="BB08C956">
      <w:numFmt w:val="decimal"/>
      <w:lvlText w:val=""/>
      <w:lvlJc w:val="left"/>
    </w:lvl>
    <w:lvl w:ilvl="6" w:tplc="9FFAE590">
      <w:numFmt w:val="decimal"/>
      <w:lvlText w:val=""/>
      <w:lvlJc w:val="left"/>
    </w:lvl>
    <w:lvl w:ilvl="7" w:tplc="83AAB122">
      <w:numFmt w:val="decimal"/>
      <w:lvlText w:val=""/>
      <w:lvlJc w:val="left"/>
    </w:lvl>
    <w:lvl w:ilvl="8" w:tplc="DDBE3DBA">
      <w:numFmt w:val="decimal"/>
      <w:lvlText w:val=""/>
      <w:lvlJc w:val="left"/>
    </w:lvl>
  </w:abstractNum>
  <w:abstractNum w:abstractNumId="1" w15:restartNumberingAfterBreak="0">
    <w:nsid w:val="1EC76449"/>
    <w:multiLevelType w:val="hybridMultilevel"/>
    <w:tmpl w:val="D3BA2ACA"/>
    <w:lvl w:ilvl="0" w:tplc="05F2643C">
      <w:start w:val="1"/>
      <w:numFmt w:val="bullet"/>
      <w:lvlText w:val="●"/>
      <w:lvlJc w:val="left"/>
      <w:pPr>
        <w:ind w:left="720" w:hanging="360"/>
      </w:pPr>
    </w:lvl>
    <w:lvl w:ilvl="1" w:tplc="ECB0DEA0">
      <w:start w:val="1"/>
      <w:numFmt w:val="bullet"/>
      <w:lvlText w:val="○"/>
      <w:lvlJc w:val="left"/>
      <w:pPr>
        <w:ind w:left="1440" w:hanging="360"/>
      </w:pPr>
    </w:lvl>
    <w:lvl w:ilvl="2" w:tplc="2A94E396">
      <w:start w:val="1"/>
      <w:numFmt w:val="bullet"/>
      <w:lvlText w:val="■"/>
      <w:lvlJc w:val="left"/>
      <w:pPr>
        <w:ind w:left="2160" w:hanging="360"/>
      </w:pPr>
    </w:lvl>
    <w:lvl w:ilvl="3" w:tplc="80107C8C">
      <w:start w:val="1"/>
      <w:numFmt w:val="bullet"/>
      <w:lvlText w:val="●"/>
      <w:lvlJc w:val="left"/>
      <w:pPr>
        <w:ind w:left="2880" w:hanging="360"/>
      </w:pPr>
    </w:lvl>
    <w:lvl w:ilvl="4" w:tplc="81841368">
      <w:start w:val="1"/>
      <w:numFmt w:val="bullet"/>
      <w:lvlText w:val="○"/>
      <w:lvlJc w:val="left"/>
      <w:pPr>
        <w:ind w:left="3600" w:hanging="360"/>
      </w:pPr>
    </w:lvl>
    <w:lvl w:ilvl="5" w:tplc="F4F2A5FC">
      <w:start w:val="1"/>
      <w:numFmt w:val="bullet"/>
      <w:lvlText w:val="■"/>
      <w:lvlJc w:val="left"/>
      <w:pPr>
        <w:ind w:left="4320" w:hanging="360"/>
      </w:pPr>
    </w:lvl>
    <w:lvl w:ilvl="6" w:tplc="5706005E">
      <w:start w:val="1"/>
      <w:numFmt w:val="bullet"/>
      <w:lvlText w:val="●"/>
      <w:lvlJc w:val="left"/>
      <w:pPr>
        <w:ind w:left="5040" w:hanging="360"/>
      </w:pPr>
    </w:lvl>
    <w:lvl w:ilvl="7" w:tplc="6FAA6322">
      <w:start w:val="1"/>
      <w:numFmt w:val="bullet"/>
      <w:lvlText w:val="●"/>
      <w:lvlJc w:val="left"/>
      <w:pPr>
        <w:ind w:left="5760" w:hanging="360"/>
      </w:pPr>
    </w:lvl>
    <w:lvl w:ilvl="8" w:tplc="7FC88E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13637C"/>
    <w:multiLevelType w:val="hybridMultilevel"/>
    <w:tmpl w:val="C96A7C30"/>
    <w:lvl w:ilvl="0" w:tplc="DA1CFC8C">
      <w:start w:val="1"/>
      <w:numFmt w:val="decimal"/>
      <w:lvlText w:val="%1."/>
      <w:lvlJc w:val="left"/>
      <w:pPr>
        <w:ind w:left="720" w:hanging="360"/>
      </w:pPr>
    </w:lvl>
    <w:lvl w:ilvl="1" w:tplc="47C838B4">
      <w:numFmt w:val="decimal"/>
      <w:lvlText w:val=""/>
      <w:lvlJc w:val="left"/>
    </w:lvl>
    <w:lvl w:ilvl="2" w:tplc="ACCCB1DC">
      <w:numFmt w:val="decimal"/>
      <w:lvlText w:val=""/>
      <w:lvlJc w:val="left"/>
    </w:lvl>
    <w:lvl w:ilvl="3" w:tplc="D2C09606">
      <w:numFmt w:val="decimal"/>
      <w:lvlText w:val=""/>
      <w:lvlJc w:val="left"/>
    </w:lvl>
    <w:lvl w:ilvl="4" w:tplc="E5AEDA6A">
      <w:numFmt w:val="decimal"/>
      <w:lvlText w:val=""/>
      <w:lvlJc w:val="left"/>
    </w:lvl>
    <w:lvl w:ilvl="5" w:tplc="96F478B4">
      <w:numFmt w:val="decimal"/>
      <w:lvlText w:val=""/>
      <w:lvlJc w:val="left"/>
    </w:lvl>
    <w:lvl w:ilvl="6" w:tplc="0268CE32">
      <w:numFmt w:val="decimal"/>
      <w:lvlText w:val=""/>
      <w:lvlJc w:val="left"/>
    </w:lvl>
    <w:lvl w:ilvl="7" w:tplc="E0FA9ACE">
      <w:numFmt w:val="decimal"/>
      <w:lvlText w:val=""/>
      <w:lvlJc w:val="left"/>
    </w:lvl>
    <w:lvl w:ilvl="8" w:tplc="6846DB40">
      <w:numFmt w:val="decimal"/>
      <w:lvlText w:val=""/>
      <w:lvlJc w:val="left"/>
    </w:lvl>
  </w:abstractNum>
  <w:num w:numId="1" w16cid:durableId="1517308540">
    <w:abstractNumId w:val="1"/>
    <w:lvlOverride w:ilvl="0">
      <w:startOverride w:val="1"/>
    </w:lvlOverride>
  </w:num>
  <w:num w:numId="2" w16cid:durableId="60956545">
    <w:abstractNumId w:val="0"/>
    <w:lvlOverride w:ilvl="0">
      <w:startOverride w:val="1"/>
    </w:lvlOverride>
  </w:num>
  <w:num w:numId="3" w16cid:durableId="4647350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DD7"/>
    <w:rsid w:val="005539EC"/>
    <w:rsid w:val="00900DD7"/>
    <w:rsid w:val="00C23204"/>
    <w:rsid w:val="00C95A7A"/>
    <w:rsid w:val="00D71EB5"/>
    <w:rsid w:val="00D8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25BBB"/>
  <w15:docId w15:val="{5291005A-BA1B-44EE-9599-C88BC5555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17</Pages>
  <Words>2764</Words>
  <Characters>15759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Kaira Milani Fitria</cp:lastModifiedBy>
  <cp:revision>4</cp:revision>
  <dcterms:created xsi:type="dcterms:W3CDTF">2025-12-22T06:59:00Z</dcterms:created>
  <dcterms:modified xsi:type="dcterms:W3CDTF">2025-12-23T01:41:00Z</dcterms:modified>
</cp:coreProperties>
</file>