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b/>
          <w:bCs/>
          <w:sz w:val="52"/>
          <w:szCs w:val="52"/>
        </w:rPr>
        <w:t xml:space="preserve">순서를 기억하는 신경망</w:t>
      </w:r>
    </w:p>
    <w:p>
      <w:pPr>
        <w:spacing w:after="120"/>
        <w:jc w:val="center"/>
      </w:pPr>
      <w:r>
        <w:rPr>
          <w:sz w:val="30"/>
          <w:szCs w:val="30"/>
        </w:rPr>
        <w:t xml:space="preserve">RNN·LSTM·BiLSTM 개념 해설 — 모델 사다리 2단계를 위한 기초</w:t>
      </w:r>
    </w:p>
    <w:p>
      <w:pPr>
        <w:spacing w:after="480"/>
        <w:jc w:val="center"/>
      </w:pPr>
      <w:r>
        <w:rPr>
          <w:color w:val="555555"/>
          <w:sz w:val="24"/>
          <w:szCs w:val="24"/>
        </w:rPr>
        <w:t xml:space="preserve">(과학고등학교 학생 연구팀용 상세 설명 자료)</w:t>
      </w:r>
    </w:p>
    <w:p>
      <w:pPr>
        <w:jc w:val="center"/>
      </w:pPr>
      <w:r>
        <w:rPr>
          <w:color w:val="888888"/>
          <w:sz w:val="22"/>
          <w:szCs w:val="22"/>
        </w:rPr>
        <w:t xml:space="preserve">2026년 7월 5일 기준</w:t>
      </w:r>
    </w:p>
    <w:p>
      <w:r>
        <w:br w:type="page"/>
      </w:r>
    </w:p>
    <w:p>
      <w:pPr>
        <w:pStyle w:val="Heading1"/>
      </w:pPr>
      <w:r>
        <w:t xml:space="preserve">목차</w:t>
      </w:r>
    </w:p>
    <w:sdt>
      <w:sdtPr>
        <w:alias w:val="목차"/>
      </w:sdtPr>
      <w:sdtContent>
        <w:p>
          <w:r>
            <w:fldChar w:fldCharType="begin" w:dirty="true"/>
            <w:instrText xml:space="preserve">TOC \h \o "1-2"</w:instrText>
            <w:fldChar w:fldCharType="separate"/>
          </w:r>
        </w:p>
        <w:p>
          <w:r>
            <w:fldChar w:fldCharType="end"/>
          </w:r>
        </w:p>
      </w:sdtContent>
    </w:sdt>
    <w:p>
      <w:pPr>
        <w:spacing w:after="120"/>
      </w:pPr>
      <w:r>
        <w:t xml:space="preserve">(Word에서 열면 목차에서 마우스 오른쪽 → "필드 업데이트"를 눌러 페이지 번호를 채우세요.)</w:t>
      </w:r>
    </w:p>
    <w:p>
      <w:r>
        <w:br w:type="page"/>
      </w:r>
    </w:p>
    <w:p>
      <w:pPr>
        <w:pStyle w:val="Heading1"/>
      </w:pPr>
      <w:r>
        <w:t xml:space="preserve">1. 왜 "순서를 기억하는" 신경망이 필요한가</w:t>
      </w:r>
    </w:p>
    <w:p>
      <w:pPr>
        <w:spacing w:after="120"/>
      </w:pPr>
      <w:r>
        <w:t xml:space="preserve">물채움 측정은 하나의 이야기다. 물을 부을 때마다 컵은 조금씩 다른 악기가 되고, 소리는 조금씩 다른 딥을 보여준다. 중요한 것은 이 변화가 시간 순서를 따라 일어난다는 점이다. 첫 스텝(물이 거의 없을 때)의 소리에는 컵 전체 — 특히 바닥 — 의 정보가 담기고, 마지막 스텝(거의 찼을 때)의 소리에는 입구 근처의 정보만 남는다. 즉 "몇 번째 소리인가"가 "컵의 어느 부분을 보고 있는가"를 결정한다.</w:t>
      </w:r>
    </w:p>
    <w:p>
      <w:pPr>
        <w:spacing w:after="120"/>
      </w:pPr>
      <w:r>
        <w:t xml:space="preserve">그런데 1단계의 베이스라인 CNN은 이 순서를 일부러 버렸다. 모든 스텝의 특징을 평균·최대값으로 뭉뚱그리는 집합(set) 방식이라, 스텝들을 무작위로 뒤섞어 넣어도 완전히 같은 답을 내놓는다. 사진 여러 장을 순서 없이 책상에 흩어 놓고 보는 것과 같다. 그런데도 반지름 오차 2.47mm가 나왔다 — 이것이 우리의 기준점이다.</w:t>
      </w:r>
    </w:p>
    <w:p>
      <w:pPr>
        <w:spacing w:after="120"/>
      </w:pPr>
      <w:r>
        <w:t xml:space="preserve">2단계의 질문은 이렇다: "사진들을 찍은 순서대로 넘겨 보면 얼마나 더 잘 맞힐 수 있는가?" 이 질문에 답하는 도구가 RNN이고, 실전에서 쓰는 개량형이 LSTM, 우리가 채택할 최종형이 BiLSTM이다. 이 문서는 세 개념을 순서대로, 비유와 함께 설명한다.</w:t>
      </w:r>
    </w:p>
    <w:p>
      <w:pPr>
        <w:pBdr>
          <w:left w:val="single" w:color="2E75B6" w:sz="12" w:space="8"/>
        </w:pBdr>
        <w:spacing w:after="160"/>
        <w:ind w:left="360"/>
      </w:pPr>
      <w:r>
        <w:rPr>
          <w:i/>
          <w:iCs/>
          <w:color w:val="555555"/>
        </w:rPr>
        <w:t xml:space="preserve">모델 사다리의 논리: CNN(순서 무시) → RNN(순서 기억)의 성능 차이 자체가 "물채움의 시간 순서에 정보가 있다"는 주장의 실험적 증거가 된다. 더 좋은 모델을 쓰는 것이 목적이 아니라, 각 아이디어의 기여를 분리 측정하는 것이 목적이다.</w:t>
      </w:r>
    </w:p>
    <w:p>
      <w:pPr>
        <w:pStyle w:val="Heading1"/>
      </w:pPr>
      <w:r>
        <w:t xml:space="preserve">2. 준비운동: 신경망 한 층이 하는 일</w:t>
      </w:r>
    </w:p>
    <w:p>
      <w:pPr>
        <w:spacing w:after="120"/>
      </w:pPr>
      <w:r>
        <w:t xml:space="preserve">신경망을 처음 만나는 사람을 위한 최소한의 준비운동이다. 신경망의 한 층(layer)은 숫자 뭉치(벡터)를 받아 새로운 숫자 뭉치로 바꾸는 기계다. 하는 일은 딱 두 가지 — ① 입력 숫자들에 가중치를 곱해서 더한다(가중합), ② 결과를 살짝 구부린다(비선형 함수). 학습이란 정답과의 오차(로스)가 줄어드는 방향으로 이 가중치들을 조금씩 고쳐 나가는 과정이다.</w:t>
      </w:r>
    </w:p>
    <w:p>
      <w:pPr>
        <w:spacing w:after="120"/>
      </w:pPr>
      <w:r>
        <w:t xml:space="preserve">우리 파이프라인에서 이미 쓰고 있는 예가 스텝 인코더다. 한 스텝의 스펙트럼(주파수 498칸)을 1차원 CNN이 훑어 256개의 특징 숫자로 요약한다. "딥이 어디에, 얼마나 깊게, 어떤 간격으로 파였나"를 압축한 요약본이라고 생각하면 된다. 이 문서의 주인공들(RNN/LSTM)은 이 요약본들을 스텝 순서대로 읽어 나가는 역할을 맡는다. 스텝 하나 안을 읽는 눈(CNN)은 그대로 두고, 스텝들 사이를 잇는 기억이 새로 들어오는 것이다.</w:t>
      </w:r>
    </w:p>
    <w:p>
      <w:pPr>
        <w:pStyle w:val="Heading1"/>
      </w:pPr>
      <w:r>
        <w:t xml:space="preserve">3. RNN: 읽으면서 메모하는 신경망</w:t>
      </w:r>
    </w:p>
    <w:p>
      <w:pPr>
        <w:pStyle w:val="Heading2"/>
      </w:pPr>
      <w:r>
        <w:t xml:space="preserve">3-1. 핵심 아이디어: 은닉 상태 = 줄거리 메모</w:t>
      </w:r>
    </w:p>
    <w:p>
      <w:pPr>
        <w:spacing w:after="120"/>
      </w:pPr>
      <w:r>
        <w:t xml:space="preserve">소설을 읽는 사람을 상상하자. 페이지를 넘길 때마다 그 페이지의 내용을 읽고, 손에 든 메모지에 "지금까지의 줄거리"를 갱신해 적는다. 다음 페이지를 읽을 때는 새 페이지의 내용과 방금 적은 메모를 함께 보고 메모를 다시 갱신한다. 책을 다 읽으면 마지막 메모가 소설 전체의 요약이 된다.</w:t>
      </w:r>
    </w:p>
    <w:p>
      <w:pPr>
        <w:spacing w:after="120"/>
      </w:pPr>
      <w:r>
        <w:t xml:space="preserve">RNN(Recurrent Neural Network, 순환 신경망)이 하는 일이 정확히 이것이다. 메모지에 해당하는 것을 은닉 상태(hidden state)라 부른다. 매 스텝 t마다 다음 규칙을 반복한다:</w:t>
      </w:r>
    </w:p>
    <w:p>
      <w:pPr>
        <w:shd w:fill="F2F2F2" w:val="clear"/>
        <w:spacing w:after="40"/>
        <w:ind w:left="360"/>
      </w:pPr>
      <w:r>
        <w:rPr>
          <w:rFonts w:ascii="Consolas" w:hAnsi="Consolas"/>
          <w:sz w:val="18"/>
          <w:szCs w:val="18"/>
        </w:rPr>
        <w:t xml:space="preserve">새 메모 h(t) = f( 이번 스텝 입력 x(t), 직전 메모 h(t-1) )</w:t>
      </w:r>
    </w:p>
    <w:p>
      <w:pPr>
        <w:spacing w:after="120"/>
      </w:pPr>
      <w:r>
        <w:t xml:space="preserve">여기서 f는 2장에서 말한 "가중합 + 구부리기"이고, 중요한 것은 매 스텝 같은 f(같은 가중치)를 재사용한다는 점이다. "읽고 메모를 갱신하는 요령"은 하나만 배우고, 그것을 5스텝짜리 짧은 컵에도 128스텝짜리 큰 컵에도 똑같이 적용한다. 그래서 RNN은 길이가 제각각인 시퀀스를 자연스럽게 처리할 수 있다 — 우리처럼 컵마다 스텝 수가 다른 데이터에 딱 맞는 성질이다.</w:t>
      </w:r>
    </w:p>
    <w:p>
      <w:pPr>
        <w:pStyle w:val="Heading2"/>
      </w:pPr>
      <w:r>
        <w:t xml:space="preserve">3-2. 우리 데이터로 번역하면</w:t>
      </w:r>
    </w:p>
    <w:p>
      <w:pPr>
        <w:spacing w:after="120"/>
      </w:pPr>
      <w:r>
        <w:t xml:space="preserve">스텝 t의 입력 x(t) = (그 스텝 스펙트럼의 256칸 요약, 부은 물의 양 V의 임베딩). 은닉 상태 h(t)에는 "지금까지 들은 소리들의 종합 — 물이 차오르며 딥들이 어떻게 이동해 왔나"가 압축된다. 마지막 스텝의 메모 h(T)는 컵 전체에 대한 요약이 되고, 여기서 높이와 반지름 25슬롯을 읽어낸다.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rPr>
              <w:t xml:space="preserve"/>
            </w:r>
          </w:p>
        </w:tc>
        <w:tc>
          <w:tcPr>
            <w:tcW w:type="dxa" w:w="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rPr>
              <w:t xml:space="preserve">CNN 베이스라인 (집합)</w:t>
            </w:r>
          </w:p>
        </w:tc>
        <w:tc>
          <w:tcPr>
            <w:tcW w:type="dxa" w:w="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rPr>
              <w:t xml:space="preserve">RNN (시계열)</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스텝을 보는 방식</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전부 모아 평균·최대 (순서 무시)</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순서대로 하나씩 읽으며 메모 갱신</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스텝 뒤섞으면</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결과가 완전히 같음</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결과가 달라짐 (순서를 실제로 봄)</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"몇 번째 소리인가"</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모름</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앎 — 딥의 이동 궤적을 추적 가능</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가변 길이 처리</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마스크 평균</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자연스러움 (같은 규칙 반복 + 마스크)</w:t>
            </w:r>
          </w:p>
        </w:tc>
      </w:tr>
    </w:tbl>
    <w:p>
      <w:pPr>
        <w:pStyle w:val="Heading2"/>
      </w:pPr>
      <w:r>
        <w:t xml:space="preserve">3-3. 고질병: 오래된 기억이 흐려진다 (기울기 소실)</w:t>
      </w:r>
    </w:p>
    <w:p>
      <w:pPr>
        <w:spacing w:after="120"/>
      </w:pPr>
      <w:r>
        <w:t xml:space="preserve">말 전하기 게임을 생각하자. 첫 사람의 문장이 100명을 거치면 원형을 알아볼 수 없게 된다. 기본형 RNN의 메모가 그렇다. 메모 갱신 f를 지날 때마다 이전 내용에 1보다 작은 값이 곱해지는 효과가 누적되어, 오래된 정보는 지수적으로 흐려진다.</w:t>
      </w:r>
    </w:p>
    <w:p>
      <w:pPr>
        <w:spacing w:after="120"/>
      </w:pPr>
      <w:r>
        <w:t xml:space="preserve">학습은 더 큰 문제다. 신경망은 "출력의 오차"를 거꾸로 거슬러 보내 가중치를 고치는데(시간 역전파, BPTT), 이 신호도 스텝을 거슬러 갈 때마다 같은 곱셈을 반복해 100스텝 앞에 도달할 즈음엔 사실상 0이 된다. 이것이 기울기 소실(vanishing gradient)이다. 반대로 곱해지는 값이 1보다 크면 신호가 폭발한다(기울기 폭발).</w:t>
      </w:r>
    </w:p>
    <w:p>
      <w:pPr>
        <w:spacing w:after="120"/>
      </w:pPr>
      <w:r>
        <w:t xml:space="preserve">우리 연구에는 치명적일 수 있는 약점이다. 바닥 형상 정보는 초기 스텝에만 있는데, 긴 시퀀스(최대 128스텝)의 끝에서 답을 낼 때쯤이면 기본형 RNN은 그 기억을 이미 잃어버린다. 그래서 기본형 RNN은 개념 설명용이고, 실전에서는 다음 장의 LSTM을 쓴다.</w:t>
      </w:r>
    </w:p>
    <w:p>
      <w:pPr>
        <w:pStyle w:val="Heading1"/>
      </w:pPr>
      <w:r>
        <w:t xml:space="preserve">4. LSTM: 금고와 세 개의 문</w:t>
      </w:r>
    </w:p>
    <w:p>
      <w:pPr>
        <w:pStyle w:val="Heading2"/>
      </w:pPr>
      <w:r>
        <w:t xml:space="preserve">4-1. 아이디어: 메모지 옆에 금고를 둔다</w:t>
      </w:r>
    </w:p>
    <w:p>
      <w:pPr>
        <w:spacing w:after="120"/>
      </w:pPr>
      <w:r>
        <w:t xml:space="preserve">LSTM(Long Short-Term Memory, 장단기 기억)은 1997년에 제안된 RNN의 개량형으로, 핵심 아이디어는 기억을 두 종류로 나누는 것이다. 하나는 기존의 메모지(은닉 상태 — 지금 당장 쓰는 작업 기억), 다른 하나는 새로 추가된 금고(셀 상태, cell state — 오래 보관하는 장기 기억)다.</w:t>
      </w:r>
    </w:p>
    <w:p>
      <w:pPr>
        <w:spacing w:after="120"/>
      </w:pPr>
      <w:r>
        <w:t xml:space="preserve">금고는 세 개의 문(게이트)으로 관리된다. 각 문은 0(완전히 닫힘)부터 1(활짝 열림) 사이의 값을 가지며, 문을 얼마나 열지 자체를 데이터에서 학습한다: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rPr>
              <w:t xml:space="preserve">문(게이트)</w:t>
            </w:r>
          </w:p>
        </w:tc>
        <w:tc>
          <w:tcPr>
            <w:tcW w:type="dxa" w:w="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rPr>
              <w:t xml:space="preserve">역할</w:t>
            </w:r>
          </w:p>
        </w:tc>
        <w:tc>
          <w:tcPr>
            <w:tcW w:type="dxa" w:w="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rPr>
              <w:t xml:space="preserve">실험 노트 비유</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삭제문 (forget gate)</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금고 속 기억 중 무엇을 얼마나 지울지 결정</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"이 메모는 더 안 쓸 것 같으니 지우자"</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기록문 (input gate)</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이번 스텝의 새 정보 중 무엇을 금고에 넣을지 결정</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"이건 중요하다, 노트에 적어 두자"</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출력문 (output gate)</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금고 내용 중 지금 당장 꺼내 쓸 부분을 결정</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"다음 판단에는 이 부분만 참고하자"</w:t>
            </w:r>
          </w:p>
        </w:tc>
      </w:tr>
    </w:tbl>
    <w:p>
      <w:pPr>
        <w:spacing w:after="120"/>
      </w:pPr>
      <w:r>
        <w:t xml:space="preserve">매 스텝의 동작을 실험 노트 쓰기로 요약하면: 페이지를 넘길 때마다 ① 노트에서 낡은 메모를 지우고(삭제문), ② 방금 관찰한 것 중 중요한 것을 새로 적고(기록문), ③ 지금 필요한 부분만 꺼내 읽는다(출력문). 무엇이 "중요한가"의 기준까지 스스로 배운다는 것이 요점이다.</w:t>
      </w:r>
    </w:p>
    <w:p>
      <w:pPr>
        <w:pStyle w:val="Heading2"/>
      </w:pPr>
      <w:r>
        <w:t xml:space="preserve">4-2. 왜 기울기 소실이 해결되는가: 기억의 고속도로</w:t>
      </w:r>
    </w:p>
    <w:p>
      <w:pPr>
        <w:spacing w:after="120"/>
      </w:pPr>
      <w:r>
        <w:t xml:space="preserve">기본형 RNN에서 기억이 흐려진 이유는 매 스텝 곱셈의 벽을 통과해야 했기 때문이다. LSTM의 금고(셀 상태)는 이 벽을 우회한다. 금고의 내용은 "지우기(곱셈은 곱셈이되 학습으로 1에 가깝게 유지 가능) + 새로 적기(덧셈)"로만 갱신되므로, 지우지 않기로 한 기억은 몇 백 스텝이든 거의 그대로 통과하는 고속도로를 타게 된다. 학습 신호도 같은 고속도로로 거슬러 올라갈 수 있어, "3번째 스텝의 그 딥이 중요했다"는 교정 신호가 실제로 3번째 스텝까지 전달된다.</w:t>
      </w:r>
    </w:p>
    <w:p>
      <w:pPr>
        <w:spacing w:after="120"/>
      </w:pPr>
      <w:r>
        <w:t xml:space="preserve">우리 문제로 번역하면: "초반 스텝에서 딥이 1200Hz에 있었다"는 사실(바닥이 넓다는 단서)을 삭제문이 지우지 않는 한 금고에 100스텝 이상 보관할 수 있고, 마지막 판단(반지름 슬롯 출력)에 반영할 수 있다.</w:t>
      </w:r>
    </w:p>
    <w:p>
      <w:pPr>
        <w:pBdr>
          <w:left w:val="single" w:color="2E75B6" w:sz="12" w:space="8"/>
        </w:pBdr>
        <w:spacing w:after="160"/>
        <w:ind w:left="360"/>
      </w:pPr>
      <w:r>
        <w:rPr>
          <w:i/>
          <w:iCs/>
          <w:color w:val="555555"/>
        </w:rPr>
        <w:t xml:space="preserve">용어 정리: 실무에서 "RNN을 쓴다"고 말하면 대부분 LSTM(또는 그 간소판 GRU)을 쓴다는 뜻이다. 기본형 RNN은 개념의 뼈대, LSTM은 실전형이다. 우리 설계도(RNN_설계_초안_v1.md)의 "RNN 단계"도 실제 구현은 LSTM이다.</w:t>
      </w:r>
    </w:p>
    <w:p>
      <w:pPr>
        <w:pStyle w:val="Heading1"/>
      </w:pPr>
      <w:r>
        <w:t xml:space="preserve">5. BiLSTM: 앞에서도 읽고 뒤에서도 읽는다</w:t>
      </w:r>
    </w:p>
    <w:p>
      <w:pPr>
        <w:pStyle w:val="Heading2"/>
      </w:pPr>
      <w:r>
        <w:t xml:space="preserve">5-1. 순방향만 읽을 때의 맹점</w:t>
      </w:r>
    </w:p>
    <w:p>
      <w:pPr>
        <w:spacing w:after="120"/>
      </w:pPr>
      <w:r>
        <w:t xml:space="preserve">LSTM이 기억을 오래 보관할 수 있게 됐지만, 그래도 한 방향으로만 읽으면 구조적 편향이 남는다. 마지막 메모에는 아무래도 최근에 읽은 내용이 진하고 오래전 내용은 요약 속에 눌려 있다. 추리소설을 앞에서부터만 읽으면 초반의 복선을 얼마나 기억하고 있을지 장담하기 어려운 것과 같다. 결말을 알고 다시 앞부분을 읽으면 복선이 선명하게 보인다.</w:t>
      </w:r>
    </w:p>
    <w:p>
      <w:pPr>
        <w:pStyle w:val="Heading2"/>
      </w:pPr>
      <w:r>
        <w:t xml:space="preserve">5-2. 우리 물리와의 만남: 바닥 정보는 초반에만 나온다</w:t>
      </w:r>
    </w:p>
    <w:p>
      <w:pPr>
        <w:spacing w:after="120"/>
      </w:pPr>
      <w:r>
        <w:t xml:space="preserve">BiLSTM(Bidirectional LSTM, 양방향 LSTM)은 같은 시퀀스를 두 번 읽는다. 하나의 LSTM은 스텝 1→T로(순방향), 쌍둥이 LSTM은 스텝 T→1로(역방향) 읽고, 두 메모를 이어붙여 최종 요약으로 쓴다. 파라미터는 늘지만 아이디어는 단순하다: 모든 스텝이 "방금 읽은 것"이 되는 경로를 양쪽에 하나씩 확보하는 것이다.</w:t>
      </w:r>
    </w:p>
    <w:p>
      <w:pPr>
        <w:spacing w:after="120"/>
      </w:pPr>
      <w:r>
        <w:t xml:space="preserve">우리 연구에서 이것이 특히 중요한 물리적 이유가 있다. 바닥 형상의 단서는 공기 기둥이 길 때, 즉 초기 스텝의 소리에만 담긴다 (물이 차면 바닥은 물에 잠겨 음향적으로 보이지 않는다). 순방향 LSTM에게 초기 스텝은 "가장 오래된 기억"이라 가장 불리한 위치에 있다. 역방향 LSTM에게는 정반대로 초기 스텝이 "방금 읽은 것"이다. 양방향이면 바닥 정보와 입구 정보가 모두 신선한 경로를 갖는다.</w:t>
      </w:r>
    </w:p>
    <w:p>
      <w:pPr>
        <w:pStyle w:val="Heading2"/>
      </w:pPr>
      <w:r>
        <w:t xml:space="preserve">5-3. 검증 가능한 예측 (어블레이션 A2)</w:t>
      </w:r>
    </w:p>
    <w:p>
      <w:pPr>
        <w:spacing w:after="120"/>
      </w:pPr>
      <w:r>
        <w:t xml:space="preserve">이 논리가 맞다면 실험으로 확인할 수 있는 예측이 나온다: 단방향(순) → 역방향 → 양방향으로 갈수록, 전체 오차보다 특히 하부(바닥 쪽) 슬롯의 반지름 오차가 줄어들어야 한다. 설계도의 어블레이션 A2가 정확히 이것을 잰다. "양방향이 좋더라"가 아니라 "물리가 예측한 위치에서 좋아지더라"를 보여주는 것 — 이것이 이 연구의 스타일이다.</w:t>
      </w:r>
    </w:p>
    <w:p>
      <w:pPr>
        <w:pStyle w:val="Heading1"/>
      </w:pPr>
      <w:r>
        <w:t xml:space="preserve">6. 우리 설계도 읽는 법 (RNN_설계_초안_v1.md 해설)</w:t>
      </w:r>
    </w:p>
    <w:p>
      <w:pPr>
        <w:pStyle w:val="Heading2"/>
      </w:pPr>
      <w:r>
        <w:t xml:space="preserve">6-1. 조립도</w:t>
      </w:r>
    </w:p>
    <w:p>
      <w:pPr>
        <w:spacing w:after="120"/>
      </w:pPr>
      <w:r>
        <w:t xml:space="preserve">2단계 모델의 조립도는 다음 다섯 칸이다. 굵은 글씨가 이번에 새로 들어오는 부품이다.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13"/>
        <w:gridCol w:w="2813"/>
      </w:tblGrid>
      <w:tr>
        <w:tc>
          <w:tcPr>
            <w:tcW w:type="dxa" w:w="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rPr>
              <w:t xml:space="preserve">부품</w:t>
            </w:r>
          </w:p>
        </w:tc>
        <w:tc>
          <w:tcPr>
            <w:tcW w:type="dxa" w:w="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rPr>
              <w:t xml:space="preserve">하는 일</w:t>
            </w:r>
          </w:p>
        </w:tc>
        <w:tc>
          <w:tcPr>
            <w:tcW w:type="dxa" w:w="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rPr>
              <w:t xml:space="preserve">출처</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스텝 인코더</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스텝 하나의 스펙트럼(498칸) → 특징 256칸</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1단계 CNN 그대로 재사용</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부피 임베딩</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부은 양 V → 32칸 특징, 스펙트럼 특징과 결합</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1단계 그대로 재사용</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BiLSTM</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스텝 특징들을 순방향+역방향으로 읽어 메모 생성</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 새 부품</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요약</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마지막 유효 스텝의 메모 + 전체 평균/최대 병합</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 새 부품 (A3에서 방식 비교)</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두 머리</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반지름 25슬롯 + 높이 H 출력</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1단계와 동일 규격 (비교 공정성)</w:t>
            </w:r>
          </w:p>
        </w:tc>
      </w:tr>
    </w:tbl>
    <w:p>
      <w:pPr>
        <w:spacing w:after="120"/>
      </w:pPr>
      <w:r>
        <w:t xml:space="preserve">바뀌는 것은 "스텝들 사이를 잇는 부분"뿐이다. 스텝 하나를 읽는 눈, 입출력 규격, 로스, 데이터, 학습 조건은 1단계와 동일하게 묶는다. 그래야 성능 차이가 생겼을 때 그 원인을 "순서 정보" 하나로 지목할 수 있다.</w:t>
      </w:r>
    </w:p>
    <w:p>
      <w:pPr>
        <w:pStyle w:val="Heading2"/>
      </w:pPr>
      <w:r>
        <w:t xml:space="preserve">6-2. 패딩·마스크·pack: 가짜 스텝이 메모를 오염시키지 않게</w:t>
      </w:r>
    </w:p>
    <w:p>
      <w:pPr>
        <w:spacing w:after="120"/>
      </w:pPr>
      <w:r>
        <w:t xml:space="preserve">컵마다 스텝 수가 다르므로(5~128개) 짧은 컵 뒤는 0으로 채워(패딩) 길이를 맞춘다. 이때 LSTM이 패딩까지 진짜인 줄 알고 읽으면 메모가 오염된다. 그래서 각 샘플의 진짜 길이를 함께 알려줘서 LSTM이 유효 스텝까지만 읽고 멈추게 한다(PyTorch에서는 pack_padded_sequence라는 도구가 이 일을 한다). 1단계의 마스크와 같은 철학 — "어디까지가 진짜인지 항상 명시한다" — 의 시계열 버전이다.</w:t>
      </w:r>
    </w:p>
    <w:p>
      <w:pPr>
        <w:pStyle w:val="Heading2"/>
      </w:pPr>
      <w:r>
        <w:t xml:space="preserve">6-3. 시소 대응: 높이 머리는 "읽기 전용"</w:t>
      </w:r>
    </w:p>
    <w:p>
      <w:pPr>
        <w:spacing w:after="120"/>
      </w:pPr>
      <w:r>
        <w:t xml:space="preserve">1단계에서 규명했듯(해설서 8장), 높이와 반지름 두 과제가 하나의 몸통을 공유하면 서로 몸통을 당기는 시소가 생기고, 높이 눈금이 임의의 지점에서 동결된다(기울기 0.84 → 1.12 반전이 그 증거). 2단계 설계는 이를 구조로 차단한다: 몸통을 조련하는 권리는 반지름 과제가 독점하고, 높이 머리는 완성된 특징을 읽기만 한다. 구현은 높이 머리에 들어가는 특징의 학습 신호를 끊는 것(detach)으로, 코드 한 줄이다.</w:t>
      </w:r>
    </w:p>
    <w:p>
      <w:pPr>
        <w:spacing w:after="120"/>
      </w:pPr>
      <w:r>
        <w:t xml:space="preserve">근거는 1단계의 진단에 있다: 높이 정보는 특징 속에 이미 충분했다(산점도 상관계수 0.9977). 문제는 정보가 아니라 눈금 다툼이었으므로, 다툼을 없애면 높이 머리는 자기 로스만으로 눈금을 끝까지 펼 수 있다. 이 처방이 실제로 듣는지는 성분 로그 CSV로 판정한다 — 시소 진폭이 줄고, 자동 보정 계수 a가 1에 가까워지면 성공이다.</w:t>
      </w:r>
    </w:p>
    <w:p>
      <w:pPr>
        <w:pStyle w:val="Heading1"/>
      </w:pPr>
      <w:r>
        <w:t xml:space="preserve">7. 자주 나올 질문 (FAQ)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c>
          <w:tcPr>
            <w:tcW w:type="dxa" w:w="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rPr>
              <w:t xml:space="preserve">질문</w:t>
            </w:r>
          </w:p>
        </w:tc>
        <w:tc>
          <w:tcPr>
            <w:tcW w:type="dxa" w:w="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rPr>
              <w:t xml:space="preserve">답</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CNN도 모든 스텝을 보는데 왜 "순서를 모른다"고 하나?</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평균·최대 풀링은 스텝을 뒤섞어도 결과가 같다(집합). 보는 것과 순서를 아는 것은 다르다.</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셔플 테스트(A1)가 왜 증거가 되나?</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RNN이 순서 정보를 진짜로 쓴다면, 스텝을 뒤섞어 넣었을 때 성능이 떨어져야 한다. 안 떨어지면 순서는 장식이었다는 뜻.</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요즘은 Transformer가 대세라던데?</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어텐션은 강력하지만 우리 시퀀스는 짧고(≤128), 사다리 서사(순서 기억의 기여 분리)에는 LSTM이 적합. 어텐션 요약은 A3에서 부분적으로 시험한다.</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GRU는 무엇인가?</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LSTM의 간소판(문 2개, 금고와 메모 통합). 성능은 비슷한 경우가 많다. 필요하면 어블레이션 후보.</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CNN을 버리는 건가?</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아니다. 스텝 인코더로 그대로 재사용한다. CNN은 스텝 안을, LSTM은 스텝 사이를 맡는 분업.</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BiLSTM은 실전(실시간)에서도 쓸 수 있나?</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우리 추론은 측정이 다 끝난 뒤 한 번 실행되므로 역방향 읽기에 아무 제약이 없다. (실시간 스트리밍 추론이라면 순방향만 가능)</w:t>
            </w:r>
          </w:p>
        </w:tc>
      </w:tr>
    </w:tbl>
    <w:p>
      <w:pPr>
        <w:pStyle w:val="Heading1"/>
      </w:pPr>
      <w:r>
        <w:t xml:space="preserve">8. 용어 사전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rPr>
              <w:t xml:space="preserve">용어</w:t>
            </w:r>
          </w:p>
        </w:tc>
        <w:tc>
          <w:tcPr>
            <w:tcW w:type="dxa" w:w="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rPr>
              <w:t xml:space="preserve">뜻</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시계열(sequence)</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순서가 의미를 갖는 데이터 나열. 우리는 물채움 스텝들의 스펙트럼 나열</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RNN(순환 신경망)</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시퀀스를 한 스텝씩 읽으며 내부 메모를 갱신하는 신경망의 총칭</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은닉 상태(hidden state)</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RNN의 메모지. "지금까지 읽은 내용의 요약"을 담는 벡터</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셀 상태(cell state)</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LSTM의 금고. 오래 보관할 장기 기억 전용 통로</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게이트(gate)</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0~1 값으로 정보의 통과량을 조절하는 문. 삭제문/기록문/출력문 세 개</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기울기 소실/폭발</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학습 신호가 스텝을 거슬러 가며 지수적으로 사라지거나 커지는 현상. LSTM이 완화</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BPTT(시간 역전파)</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시퀀스를 펼쳐 놓고 오차 신호를 시간 반대 방향으로 보내 가중치를 고치는 학습법</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BiLSTM(양방향)</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순방향·역방향 LSTM 두 개를 돌리고 메모를 이어붙이는 구조</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pack(packed sequence)</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패딩을 건너뛰고 진짜 길이까지만 읽도록 시퀀스를 묶는 PyTorch 도구</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detach(기울기 차단)</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어떤 값의 학습 신호 전파를 끊는 연산. 높이 머리의 시소 차단에 사용</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어텐션(attention)</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모든 스텝을 훑어 중요한 스텝에 가중치를 주어 요약하는 방식. A3 후보</w:t>
            </w:r>
          </w:p>
        </w:tc>
      </w:tr>
      <w:tr>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어블레이션(ablation)</w:t>
            </w:r>
          </w:p>
        </w:tc>
        <w:tc>
          <w:tcPr>
            <w:tcW w:type="dxa" w:w="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조건을 하나씩 바꿔 각 요소의 기여도를 재는 실험</w:t>
            </w:r>
          </w:p>
        </w:tc>
      </w:tr>
    </w:tbl>
    <w:p>
      <w:pPr>
        <w:pBdr>
          <w:left w:val="single" w:color="2E75B6" w:sz="12" w:space="8"/>
        </w:pBdr>
        <w:spacing w:after="160"/>
        <w:ind w:left="360"/>
      </w:pPr>
      <w:r>
        <w:rPr>
          <w:i/>
          <w:iCs/>
          <w:color w:val="555555"/>
        </w:rPr>
        <w:t xml:space="preserve">한 줄 요약: RNN은 "읽으면서 메모하는" 신경망이고, LSTM은 메모가 흐려지지 않게 금고와 문을 단 개량형이며, BiLSTM은 양쪽 끝에서 읽어 모든 스텝을 공평하게 기억하는 구조다. 우리가 BiLSTM을 쓰는 이유는 유행이 아니라, "바닥 정보는 초반 스텝에만 있다"는 우리 실험의 물리 때문이다.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algun Gothic" w:cs="Malgun Gothic" w:eastAsia="Malgun Gothic" w:hAnsi="Malgun Gothic"/>
      <w:b/>
      <w:bCs/>
      <w:color w:val="1F4E79"/>
      <w:sz w:val="32"/>
      <w:szCs w:val="32"/>
    </w:rPr>
  </w:style>
  <w:style w:type="paragraph" w:styleId="Heading2">
    <w:name w:val="Heading 2"/>
    <w:basedOn w:val="Normal"/>
    <w:next w:val="Normal"/>
    <w:qFormat/>
    <w:pPr>
      <w:spacing w:after="140" w:before="240"/>
      <w:outlineLvl w:val="1"/>
    </w:pPr>
    <w:rPr>
      <w:rFonts w:ascii="Malgun Gothic" w:cs="Malgun Gothic" w:eastAsia="Malgun Gothic" w:hAnsi="Malgun Gothic"/>
      <w:b/>
      <w:bCs/>
      <w:color w:val="2E75B6"/>
      <w:sz w:val="26"/>
      <w:szCs w:val="26"/>
    </w:rPr>
  </w:style>
  <w:style w:type="paragraph" w:styleId="Heading3">
    <w:name w:val="Heading 3"/>
    <w:basedOn w:val="Normal"/>
    <w:next w:val="Normal"/>
    <w:qFormat/>
    <w:pPr>
      <w:spacing w:after="100" w:before="180"/>
      <w:outlineLvl w:val="2"/>
    </w:pPr>
    <w:rPr>
      <w:rFonts w:ascii="Malgun Gothic" w:cs="Malgun Gothic" w:eastAsia="Malgun Gothic" w:hAnsi="Malgun Gothic"/>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2026-07-04T08:43:54.104Z</dcterms:created>
  <dcterms:modified xsi:type="dcterms:W3CDTF">2026-07-04T08:43:54.105Z</dcterms:modified>
</cp:coreProperties>
</file>

<file path=docProps/custom.xml><?xml version="1.0" encoding="utf-8"?>
<Properties xmlns="http://schemas.openxmlformats.org/officeDocument/2006/custom-properties" xmlns:vt="http://schemas.openxmlformats.org/officeDocument/2006/docPropsVTypes"/>
</file>