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Assured Shorthold Tenancy Agreement</w:t>
      </w:r>
    </w:p>
    <w:p>
      <w:r>
        <w:t>This agreement is made on 1 February 2026 between the parties named below.</w:t>
      </w:r>
    </w:p>
    <w:p>
      <w:pPr>
        <w:pStyle w:val="Heading2"/>
      </w:pPr>
      <w:r>
        <w:t>1. Parties</w:t>
      </w:r>
    </w:p>
    <w:p>
      <w:r>
        <w:t>Landlord: Margaret Ellison, of 3 Example Gardens, Exampleton (the "Landlord"). Tenant: Joel Achterberg (the "Tenant"). Contact for notices: lettings@example.com.</w:t>
      </w:r>
    </w:p>
    <w:p>
      <w:pPr>
        <w:pStyle w:val="Heading2"/>
      </w:pPr>
      <w:r>
        <w:t>2. Property</w:t>
      </w:r>
    </w:p>
    <w:p>
      <w:r>
        <w:t>Flat 2, 14 Elm Row, Exampleton EX4 1AB, including the furniture listed in the attached inventory.</w:t>
      </w:r>
    </w:p>
    <w:p>
      <w:pPr>
        <w:pStyle w:val="Heading2"/>
      </w:pPr>
      <w:r>
        <w:t>3. Term</w:t>
      </w:r>
    </w:p>
    <w:p>
      <w:r>
        <w:t>A fixed term of 12 months from 1 March 2026 to 28 February 2027. Either party may end the tenancy at the end of the fixed term by giving at least two months' written notice.</w:t>
      </w:r>
    </w:p>
    <w:p>
      <w:pPr>
        <w:pStyle w:val="Heading2"/>
      </w:pPr>
      <w:r>
        <w:t>4. Rent and deposit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Amount</w:t>
            </w:r>
          </w:p>
        </w:tc>
        <w:tc>
          <w:tcPr>
            <w:tcW w:type="dxa" w:w="2880"/>
          </w:tcPr>
          <w:p>
            <w:r>
              <w:t>When payable</w:t>
            </w:r>
          </w:p>
        </w:tc>
      </w:tr>
      <w:tr>
        <w:tc>
          <w:tcPr>
            <w:tcW w:type="dxa" w:w="2880"/>
          </w:tcPr>
          <w:p>
            <w:r>
              <w:t>Monthly rent</w:t>
            </w:r>
          </w:p>
        </w:tc>
        <w:tc>
          <w:tcPr>
            <w:tcW w:type="dxa" w:w="2880"/>
          </w:tcPr>
          <w:p>
            <w:r>
              <w:t>1,150.00</w:t>
            </w:r>
          </w:p>
        </w:tc>
        <w:tc>
          <w:tcPr>
            <w:tcW w:type="dxa" w:w="2880"/>
          </w:tcPr>
          <w:p>
            <w:r>
              <w:t>In advance on the 1st of each month</w:t>
            </w:r>
          </w:p>
        </w:tc>
      </w:tr>
      <w:tr>
        <w:tc>
          <w:tcPr>
            <w:tcW w:type="dxa" w:w="2880"/>
          </w:tcPr>
          <w:p>
            <w:r>
              <w:t>Deposit</w:t>
            </w:r>
          </w:p>
        </w:tc>
        <w:tc>
          <w:tcPr>
            <w:tcW w:type="dxa" w:w="2880"/>
          </w:tcPr>
          <w:p>
            <w:r>
              <w:t>1,325.00</w:t>
            </w:r>
          </w:p>
        </w:tc>
        <w:tc>
          <w:tcPr>
            <w:tcW w:type="dxa" w:w="2880"/>
          </w:tcPr>
          <w:p>
            <w:r>
              <w:t>On signing; protected in an approved scheme within 30 days</w:t>
            </w:r>
          </w:p>
        </w:tc>
      </w:tr>
      <w:tr>
        <w:tc>
          <w:tcPr>
            <w:tcW w:type="dxa" w:w="2880"/>
          </w:tcPr>
          <w:p>
            <w:r>
              <w:t>Late payment interest</w:t>
            </w:r>
          </w:p>
        </w:tc>
        <w:tc>
          <w:tcPr>
            <w:tcW w:type="dxa" w:w="2880"/>
          </w:tcPr>
          <w:p>
            <w:r>
              <w:t>3% above base rate</w:t>
            </w:r>
          </w:p>
        </w:tc>
        <w:tc>
          <w:tcPr>
            <w:tcW w:type="dxa" w:w="2880"/>
          </w:tcPr>
          <w:p>
            <w:r>
              <w:t>On rent more than 14 days overdue</w:t>
            </w:r>
          </w:p>
        </w:tc>
      </w:tr>
    </w:tbl>
    <w:p/>
    <w:p>
      <w:pPr>
        <w:pStyle w:val="Heading2"/>
      </w:pPr>
      <w:r>
        <w:t>5. Tenant's obligations</w:t>
      </w:r>
    </w:p>
    <w:p>
      <w:pPr>
        <w:pStyle w:val="ListBullet"/>
      </w:pPr>
      <w:r>
        <w:t>Pay the rent and council tax, gas, electricity, water and broadband charges.</w:t>
      </w:r>
    </w:p>
    <w:p>
      <w:pPr>
        <w:pStyle w:val="ListBullet"/>
      </w:pPr>
      <w:r>
        <w:t>Keep the property clean and in good condition, fair wear and tear excepted.</w:t>
      </w:r>
    </w:p>
    <w:p>
      <w:pPr>
        <w:pStyle w:val="ListBullet"/>
      </w:pPr>
      <w:r>
        <w:t>Not sublet or keep pets without the Landlord's written consent, which will not be unreasonably withheld.</w:t>
      </w:r>
    </w:p>
    <w:p>
      <w:pPr>
        <w:pStyle w:val="ListBullet"/>
      </w:pPr>
      <w:r>
        <w:t>Allow access for repairs and inspections on 24 hours' notice.</w:t>
      </w:r>
    </w:p>
    <w:p>
      <w:pPr>
        <w:pStyle w:val="Heading2"/>
      </w:pPr>
      <w:r>
        <w:t>6. Landlord's obligations</w:t>
      </w:r>
    </w:p>
    <w:p>
      <w:pPr>
        <w:pStyle w:val="ListBullet"/>
      </w:pPr>
      <w:r>
        <w:t>Keep the structure, exterior and installations for heating and hot water in repair.</w:t>
      </w:r>
    </w:p>
    <w:p>
      <w:pPr>
        <w:pStyle w:val="ListBullet"/>
      </w:pPr>
      <w:r>
        <w:t>Provide a valid gas safety certificate and energy performance certificate.</w:t>
      </w:r>
    </w:p>
    <w:p>
      <w:pPr>
        <w:pStyle w:val="ListBullet"/>
      </w:pPr>
      <w:r>
        <w:t>Allow the Tenant quiet enjoyment of the property.</w:t>
      </w:r>
    </w:p>
    <w:p>
      <w:pPr>
        <w:pStyle w:val="Heading2"/>
      </w:pPr>
      <w:r>
        <w:t>7. Ending the tenancy</w:t>
      </w:r>
    </w:p>
    <w:p>
      <w:r>
        <w:t>The Landlord may seek possession only on the grounds and by the procedure provided by law. At the end of the tenancy the Tenant must return all keys and leave the property in the condition recorded at check-in.</w:t>
      </w:r>
    </w:p>
    <w:p>
      <w:pPr>
        <w:pStyle w:val="Heading2"/>
      </w:pPr>
      <w:r>
        <w:t>Signatures</w:t>
      </w:r>
    </w:p>
    <w:p>
      <w:r>
        <w:t>Signed by the Landlord: ____________________   Date: ________</w:t>
      </w:r>
    </w:p>
    <w:p>
      <w:r>
        <w:t>Signed by the Tenant: ____________________   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