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公告：預告修正檔案管理辦法草案</w:t>
      </w:r>
    </w:p>
    <w:p w14:paraId="10000002" w14:textId="77777777">
      <w:pPr>
        <w:jc w:val="center"/>
      </w:pPr>
      <w:r>
        <w:t xml:space="preserve">示字第1150000001號</w:t>
      </w:r>
    </w:p>
    <w:p w14:paraId="10000003" w14:textId="77777777">
      <w:pPr>
        <w:pStyle w:val="Heading1"/>
      </w:pPr>
      <w:bookmarkStart w:id="1" w:name="sec0"/>
      <w:r>
        <w:t xml:space="preserve">主旨</w:t>
      </w:r>
      <w:bookmarkEnd w:id="1"/>
    </w:p>
    <w:p w14:paraId="10000004" w14:textId="77777777">
      <w:r>
        <w:t xml:space="preserve">預告修正「檔案管理辦法」部分條文草案。</w:t>
      </w:r>
    </w:p>
    <w:p w14:paraId="10000005" w14:textId="77777777">
      <w:r>
        <w:t xml:space="preserve">歡迎各界於期限內提供意見。</w:t>
      </w:r>
    </w:p>
    <w:p w14:paraId="10000006" w14:textId="77777777">
      <w:pPr>
        <w:pStyle w:val="Heading1"/>
      </w:pPr>
      <w:bookmarkStart w:id="2" w:name="sec1"/>
      <w:r>
        <w:t xml:space="preserve">依據</w:t>
      </w:r>
      <w:bookmarkEnd w:id="2"/>
    </w:p>
    <w:p w14:paraId="10000007" w14:textId="77777777">
      <w:r>
        <w:t xml:space="preserve">依行政程序法第一百五十四條第一項規定辦理。</w:t>
      </w:r>
    </w:p>
    <w:p w14:paraId="10000008" w14:textId="77777777">
      <w:r>
        <w:t xml:space="preserve">草案全文公布於本機關網站。</w:t>
      </w:r>
    </w:p>
    <w:p w14:paraId="10000009" w14:textId="77777777">
      <w:pPr>
        <w:pStyle w:val="Heading1"/>
      </w:pPr>
      <w:bookmarkStart w:id="3" w:name="sec2"/>
      <w:r>
        <w:t xml:space="preserve">公告事項</w:t>
      </w:r>
      <w:bookmarkEnd w:id="3"/>
    </w:p>
    <w:p w14:paraId="1000000A" w14:textId="77777777">
      <w:r>
        <w:t xml:space="preserve">對本草案內容有任何意見或修正建議者，請於公告之次日起十四日內提出。</w:t>
      </w:r>
    </w:p>
    <w:p w14:paraId="1000000B" w14:textId="77777777">
      <w:r>
        <w:t xml:space="preserve">意見請以書面送交本機關法制單位。</w:t>
      </w:r>
    </w:p>
    <w:p w14:paraId="1000000C" w14:textId="77777777">
      <w:pPr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事項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事項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負責人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期限</w:t>
            </w:r>
          </w:p>
        </w:tc>
      </w:tr>
      <w:tr>
        <w:tc>
          <w:tcPr>
            <w:tcW w:w="3000" w:type="dxa"/>
          </w:tcPr>
          <w:p>
            <w:r>
              <w:t xml:space="preserve">起草</w:t>
            </w:r>
          </w:p>
        </w:tc>
        <w:tc>
          <w:tcPr>
            <w:tcW w:w="3000" w:type="dxa"/>
          </w:tcPr>
          <w:p>
            <w:r>
              <w:t xml:space="preserve">法務組</w:t>
            </w:r>
          </w:p>
        </w:tc>
        <w:tc>
          <w:tcPr>
            <w:tcW w:w="3000" w:type="dxa"/>
          </w:tcPr>
          <w:p>
            <w:r>
              <w:t xml:space="preserve">2月3日</w:t>
            </w:r>
          </w:p>
        </w:tc>
      </w:tr>
      <w:tr>
        <w:tc>
          <w:tcPr>
            <w:tcW w:w="3000" w:type="dxa"/>
          </w:tcPr>
          <w:p>
            <w:r>
              <w:t xml:space="preserve">審核</w:t>
            </w:r>
          </w:p>
        </w:tc>
        <w:tc>
          <w:tcPr>
            <w:tcW w:w="3000" w:type="dxa"/>
          </w:tcPr>
          <w:p>
            <w:r>
              <w:t xml:space="preserve">會計組</w:t>
            </w:r>
          </w:p>
        </w:tc>
        <w:tc>
          <w:tcPr>
            <w:tcW w:w="3000" w:type="dxa"/>
          </w:tcPr>
          <w:p>
            <w:r>
              <w:t xml:space="preserve">2月10日</w:t>
            </w:r>
          </w:p>
        </w:tc>
      </w:tr>
      <w:tr>
        <w:tc>
          <w:tcPr>
            <w:tcW w:w="3000" w:type="dxa"/>
          </w:tcPr>
          <w:p>
            <w:r>
              <w:t xml:space="preserve">核定</w:t>
            </w:r>
          </w:p>
        </w:tc>
        <w:tc>
          <w:tcPr>
            <w:tcW w:w="3000" w:type="dxa"/>
          </w:tcPr>
          <w:p>
            <w:r>
              <w:t xml:space="preserve">主任委員</w:t>
            </w:r>
          </w:p>
        </w:tc>
        <w:tc>
          <w:tcPr>
            <w:tcW w:w="3000" w:type="dxa"/>
          </w:tcPr>
          <w:p>
            <w:r>
              <w:t xml:space="preserve">2月24日</w:t>
            </w:r>
          </w:p>
        </w:tc>
      </w:tr>
    </w:tbl>
    <w:p/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頁，共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公告：預告修正檔案管理辦法草案</w:t>
    </w:r>
    <w:r>
      <w:tab/>
    </w:r>
    <w:r>
      <w:t xml:space="preserve">機密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PMingLiU" w:cs="Times New Roman"/>
        <w:sz w:val="22"/>
        <w:szCs w:val="22"/>
        <w:lang w:val="en-GB" w:eastAsia="zh-TW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gov-zh-TW-announcement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