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Memo: Office closure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</w:tcPr>
          <w:p>
            <w:r>
              <w:t xml:space="preserve">To</w:t>
            </w:r>
          </w:p>
        </w:tc>
        <w:tc>
          <w:tcPr>
            <w:tcW w:w="7200" w:type="dxa"/>
          </w:tcPr>
          <w:p>
            <w:r>
              <w:t xml:space="preserve">All staff</w:t>
            </w:r>
          </w:p>
        </w:tc>
      </w:tr>
      <w:tr>
        <w:tc>
          <w:tcPr>
            <w:tcW w:w="1800" w:type="dxa"/>
          </w:tcPr>
          <w:p>
            <w:r>
              <w:t xml:space="preserve">From</w:t>
            </w:r>
          </w:p>
        </w:tc>
        <w:tc>
          <w:tcPr>
            <w:tcW w:w="7200" w:type="dxa"/>
          </w:tcPr>
          <w:p>
            <w:r>
              <w:t xml:space="preserve">Office manager</w:t>
            </w:r>
          </w:p>
        </w:tc>
      </w:tr>
      <w:tr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7200" w:type="dxa"/>
          </w:tcPr>
          <w:p>
            <w:r>
              <w:t xml:space="preserve">15 January 2026</w:t>
            </w:r>
          </w:p>
        </w:tc>
      </w:tr>
    </w:tbl>
    <w:p/>
    <w:p w14:paraId="10000002" w14:textId="77777777">
      <w:r>
        <w:t xml:space="preserve">The office will be closed on Monday 26 January for floor repairs. Please take your laptops home on Friday.</w:t>
      </w:r>
    </w:p>
    <w:p w14:paraId="10000003" w14:textId="77777777">
      <w:r>
        <w:t xml:space="preserve">Contact the office manager with any questions.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Example Office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Office notice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en-memo-plain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