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F50A" w14:textId="63D74673" w:rsidR="0013523E" w:rsidRDefault="00F3446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8"/>
          <w:szCs w:val="32"/>
        </w:rPr>
        <w:t>1. MNIST</w:t>
      </w:r>
    </w:p>
    <w:p w14:paraId="7E75D5EC" w14:textId="7FD53E93" w:rsidR="00F3446E" w:rsidRDefault="00F3446E">
      <w:r>
        <w:rPr>
          <w:rFonts w:hint="eastAsia"/>
          <w:b/>
          <w:bCs/>
          <w:sz w:val="24"/>
          <w:szCs w:val="28"/>
        </w:rPr>
        <w:t xml:space="preserve">MNIST </w:t>
      </w:r>
      <w:r>
        <w:rPr>
          <w:b/>
          <w:bCs/>
          <w:sz w:val="24"/>
          <w:szCs w:val="28"/>
        </w:rPr>
        <w:t>데이터셋</w:t>
      </w:r>
    </w:p>
    <w:p w14:paraId="37FEB1C9" w14:textId="7D2379B6" w:rsidR="00F3446E" w:rsidRDefault="00F3446E">
      <w:r>
        <w:rPr>
          <w:rFonts w:hint="eastAsia"/>
        </w:rPr>
        <w:t xml:space="preserve">: 0부터 9까지의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숫자 이미지. 28*28=784크기의 픽셀로 구성된 이미지 데이터이며 2차원 array가 아닌 길이가 784인 1차원 array로 제공</w:t>
      </w:r>
    </w:p>
    <w:p w14:paraId="2BB22616" w14:textId="77777777" w:rsidR="00F3446E" w:rsidRDefault="00F3446E"/>
    <w:p w14:paraId="021D3F15" w14:textId="24A8C416" w:rsidR="00F3446E" w:rsidRDefault="00642B4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문제</w:t>
      </w:r>
      <w:r>
        <w:rPr>
          <w:rFonts w:hint="eastAsia"/>
          <w:b/>
          <w:bCs/>
          <w:sz w:val="24"/>
          <w:szCs w:val="28"/>
        </w:rPr>
        <w:t xml:space="preserve"> 정의</w:t>
      </w:r>
    </w:p>
    <w:p w14:paraId="6FB0353A" w14:textId="358A6664" w:rsidR="00642B44" w:rsidRDefault="00642B44">
      <w:r>
        <w:rPr>
          <w:rFonts w:hint="eastAsia"/>
        </w:rPr>
        <w:t>지도학습: 각 이미지가 담고 있는 숫자가 레이블로 지정됨</w:t>
      </w:r>
    </w:p>
    <w:p w14:paraId="66CF5896" w14:textId="6C728F21" w:rsidR="00642B44" w:rsidRDefault="00642B44">
      <w:r>
        <w:rPr>
          <w:rFonts w:hint="eastAsia"/>
        </w:rPr>
        <w:t>분류: 이미지 데이터를 분석하여 0부터 9까지의 숫자로 분류/이미지 그림을 총 10개의 클래스로 분류하는 다중 클래스 분류</w:t>
      </w:r>
    </w:p>
    <w:p w14:paraId="378E292C" w14:textId="4C543705" w:rsidR="00642B44" w:rsidRDefault="00642B44">
      <w:r>
        <w:rPr>
          <w:rFonts w:hint="eastAsia"/>
        </w:rPr>
        <w:t xml:space="preserve">배치 또는 온라인 </w:t>
      </w:r>
      <w:proofErr w:type="gramStart"/>
      <w:r>
        <w:rPr>
          <w:rFonts w:hint="eastAsia"/>
        </w:rPr>
        <w:t>학습 :</w:t>
      </w:r>
      <w:proofErr w:type="gramEnd"/>
      <w:r>
        <w:rPr>
          <w:rFonts w:hint="eastAsia"/>
        </w:rPr>
        <w:t xml:space="preserve"> 확률적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(SGD)은 배치와 온라인 학습 모두 지원/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분류기는 배치학습만</w:t>
      </w:r>
    </w:p>
    <w:p w14:paraId="1A38A3AB" w14:textId="77777777" w:rsidR="00642B44" w:rsidRDefault="00642B44"/>
    <w:p w14:paraId="2D61938C" w14:textId="5FBA8517" w:rsidR="00642B44" w:rsidRDefault="00642B4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훈련 셋과 데이터 셋 나누기</w:t>
      </w:r>
    </w:p>
    <w:p w14:paraId="767ABB59" w14:textId="21D00B55" w:rsidR="00642B44" w:rsidRDefault="00642B44">
      <w:r>
        <w:rPr>
          <w:rFonts w:hint="eastAsia"/>
        </w:rPr>
        <w:t>훈련 세트: 앞쪽 60,000개 이미지</w:t>
      </w:r>
    </w:p>
    <w:p w14:paraId="27691918" w14:textId="7A6324A9" w:rsidR="00642B44" w:rsidRDefault="00642B44">
      <w:r>
        <w:rPr>
          <w:rFonts w:hint="eastAsia"/>
        </w:rPr>
        <w:t>테스트 세트: 나머지 10,000개 이미지</w:t>
      </w:r>
    </w:p>
    <w:p w14:paraId="4CD5F573" w14:textId="7A2E3D05" w:rsidR="00642B44" w:rsidRDefault="00642B44">
      <w:r>
        <w:rPr>
          <w:rFonts w:hint="eastAsia"/>
        </w:rPr>
        <w:t>-&gt; MNIST 데이터셋은 이미 6:1로 분류되어 있음</w:t>
      </w:r>
    </w:p>
    <w:p w14:paraId="0D05E09A" w14:textId="77777777" w:rsidR="00642B44" w:rsidRDefault="00642B44"/>
    <w:p w14:paraId="747864DD" w14:textId="35736CE6" w:rsidR="00642B44" w:rsidRDefault="00642B44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2. 이진 분류기 훈련(5-감지기)</w:t>
      </w:r>
    </w:p>
    <w:p w14:paraId="407F2F9F" w14:textId="0AC03F35" w:rsidR="00642B44" w:rsidRDefault="00642B44">
      <w:r>
        <w:rPr>
          <w:rFonts w:hint="eastAsia"/>
        </w:rPr>
        <w:t>레이블을 0 또는 1로 수정</w:t>
      </w:r>
    </w:p>
    <w:p w14:paraId="60303CBA" w14:textId="091DD4A3" w:rsidR="00642B44" w:rsidRDefault="00642B44">
      <w:r>
        <w:rPr>
          <w:rFonts w:hint="eastAsia"/>
        </w:rPr>
        <w:t xml:space="preserve">-&gt; </w:t>
      </w:r>
      <w:r>
        <w:t>기존에</w:t>
      </w:r>
      <w:r>
        <w:rPr>
          <w:rFonts w:hint="eastAsia"/>
        </w:rPr>
        <w:t xml:space="preserve"> 0부터 9까지의 숫자 대신 0,1 두 값으로만 구성된 새로운 타깃을 생성해서 학습에 사용(5 - 1, 5이외의 수 - 0)</w:t>
      </w:r>
    </w:p>
    <w:p w14:paraId="53173A33" w14:textId="77777777" w:rsidR="00642B44" w:rsidRDefault="00642B44"/>
    <w:p w14:paraId="242FC4C1" w14:textId="703333B7" w:rsidR="00642B44" w:rsidRDefault="00642B44">
      <w:proofErr w:type="spellStart"/>
      <w:r>
        <w:rPr>
          <w:rFonts w:hint="eastAsia"/>
        </w:rPr>
        <w:t>SGDClassifier</w:t>
      </w:r>
      <w:proofErr w:type="spellEnd"/>
      <w:r>
        <w:rPr>
          <w:rFonts w:hint="eastAsia"/>
        </w:rPr>
        <w:t xml:space="preserve">: 확률적 </w:t>
      </w:r>
      <w:proofErr w:type="spellStart"/>
      <w:r>
        <w:rPr>
          <w:rFonts w:hint="eastAsia"/>
        </w:rPr>
        <w:t>경사하강법</w:t>
      </w:r>
      <w:proofErr w:type="spellEnd"/>
    </w:p>
    <w:p w14:paraId="6745D9F2" w14:textId="7F53BC20" w:rsidR="00642B44" w:rsidRDefault="00642B44">
      <w:r>
        <w:rPr>
          <w:rFonts w:hint="eastAsia"/>
        </w:rPr>
        <w:t>- 매우 큰 데이터셋을 효율적으로 처리</w:t>
      </w:r>
    </w:p>
    <w:p w14:paraId="21DA4294" w14:textId="111C547C" w:rsidR="00642B44" w:rsidRDefault="00642B44">
      <w:r>
        <w:rPr>
          <w:rFonts w:hint="eastAsia"/>
        </w:rPr>
        <w:t>- 한 번에 하나씩 훈련 샘플을 독립적으로 처리</w:t>
      </w:r>
    </w:p>
    <w:p w14:paraId="20EB7148" w14:textId="77777777" w:rsidR="00642B44" w:rsidRDefault="00642B44"/>
    <w:p w14:paraId="2E6C01F5" w14:textId="6EC7ECE0" w:rsidR="00664E60" w:rsidRDefault="00664E6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3. 성능 측정</w:t>
      </w:r>
    </w:p>
    <w:p w14:paraId="0BE202DD" w14:textId="76B5C269" w:rsidR="00664E60" w:rsidRDefault="00664E6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 교차검증을 사용한 정확도 측정</w:t>
      </w:r>
    </w:p>
    <w:p w14:paraId="5CCFFE77" w14:textId="67B4740E" w:rsidR="00A53FCC" w:rsidRDefault="00A53FCC">
      <w:r>
        <w:rPr>
          <w:rFonts w:hint="eastAsia"/>
        </w:rPr>
        <w:t>성능 측정 기준: 정확도</w:t>
      </w:r>
    </w:p>
    <w:p w14:paraId="5E63BFA6" w14:textId="4DFE6244" w:rsidR="00A53FCC" w:rsidRDefault="00A53FCC">
      <w:r>
        <w:rPr>
          <w:rFonts w:hint="eastAsia"/>
        </w:rPr>
        <w:t>-&gt; 정확도: 전체 샘플을 대상으로 정확하게 예측한 비율(숫자 5를 표현하는 이미지를 True로 예측한 비율)</w:t>
      </w:r>
    </w:p>
    <w:p w14:paraId="08394CDA" w14:textId="6F0780F7" w:rsidR="00A53FCC" w:rsidRDefault="00A53FCC">
      <w:r>
        <w:rPr>
          <w:rFonts w:hint="eastAsia"/>
        </w:rPr>
        <w:t>-&gt; 훈련세트의 샘플이 불균형적으로 구성되었다면, 정확도를 분류기의 성능 측정 기준으로 사용하는 것을 피해야 함</w:t>
      </w:r>
    </w:p>
    <w:p w14:paraId="3A24941F" w14:textId="77777777" w:rsidR="00A53FCC" w:rsidRDefault="00A53FCC"/>
    <w:p w14:paraId="1B4046E4" w14:textId="1A73580D" w:rsidR="00A53FCC" w:rsidRDefault="00A53FC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 오차 행렬</w:t>
      </w:r>
    </w:p>
    <w:p w14:paraId="309B7BD0" w14:textId="25B052DD" w:rsidR="00A53FCC" w:rsidRDefault="00A53FCC">
      <w:r>
        <w:rPr>
          <w:rFonts w:hint="eastAsia"/>
        </w:rPr>
        <w:t>오차 행렬: 클래스 별 예측 결과를 정리한 행렬</w:t>
      </w:r>
    </w:p>
    <w:p w14:paraId="3C3C3D94" w14:textId="3CA6F74A" w:rsidR="00A53FCC" w:rsidRDefault="00A53FCC">
      <w:r>
        <w:rPr>
          <w:rFonts w:hint="eastAsia"/>
        </w:rPr>
        <w:t>오차 행렬의 행은 실제 클래스, 열은 예측된 클래스를 가리킴</w:t>
      </w:r>
    </w:p>
    <w:p w14:paraId="2BABB85D" w14:textId="414D2F5A" w:rsidR="00A53FCC" w:rsidRDefault="00A53FCC">
      <w:r>
        <w:rPr>
          <w:noProof/>
        </w:rPr>
        <w:drawing>
          <wp:inline distT="0" distB="0" distL="0" distR="0" wp14:anchorId="491E6D21" wp14:editId="2D8E9F9A">
            <wp:extent cx="5731510" cy="1565275"/>
            <wp:effectExtent l="0" t="0" r="2540" b="0"/>
            <wp:docPr id="1261273540" name="그림 1" descr="텍스트, 폰트, 스크린샷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73540" name="그림 1" descr="텍스트, 폰트, 스크린샷, 영수증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93F5" w14:textId="77777777" w:rsidR="00A53FCC" w:rsidRDefault="00A53FCC"/>
    <w:p w14:paraId="604F0950" w14:textId="59FE87D3" w:rsidR="00A53FCC" w:rsidRDefault="00A53FC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정밀도와 </w:t>
      </w:r>
      <w:proofErr w:type="spellStart"/>
      <w:r>
        <w:rPr>
          <w:rFonts w:hint="eastAsia"/>
          <w:b/>
          <w:bCs/>
          <w:sz w:val="24"/>
          <w:szCs w:val="28"/>
        </w:rPr>
        <w:t>재현율</w:t>
      </w:r>
      <w:proofErr w:type="spellEnd"/>
    </w:p>
    <w:p w14:paraId="6229ACF5" w14:textId="12714C65" w:rsidR="00A53FCC" w:rsidRDefault="00A53FCC">
      <w:r>
        <w:rPr>
          <w:rFonts w:hint="eastAsia"/>
        </w:rPr>
        <w:t>정밀도: 양성 예측의 정확도(숫자 5라고 예측된 값들 중에 진짜로 5인 숫자들의 비율)</w:t>
      </w:r>
    </w:p>
    <w:p w14:paraId="492277BC" w14:textId="1E6103AA" w:rsidR="00AE77D8" w:rsidRDefault="00AE77D8"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: 양성 샘플에 대한 정확도(분류기가 정확하게 감지한 양성 샘플의 비율). 민감도라고도 부름</w:t>
      </w:r>
    </w:p>
    <w:p w14:paraId="5C6B7C48" w14:textId="77777777" w:rsidR="00AE77D8" w:rsidRDefault="00AE77D8"/>
    <w:p w14:paraId="66725E35" w14:textId="4015B0F0" w:rsidR="00AE77D8" w:rsidRDefault="00AE77D8">
      <w:r>
        <w:rPr>
          <w:rFonts w:hint="eastAsia"/>
        </w:rPr>
        <w:t>F1점수: 정밀도와 재현율의 조화 평균</w:t>
      </w:r>
    </w:p>
    <w:p w14:paraId="66568C33" w14:textId="70CE2BB4" w:rsidR="00AE77D8" w:rsidRDefault="00AE77D8">
      <w:r>
        <w:rPr>
          <w:rFonts w:hint="eastAsia"/>
        </w:rPr>
        <w:t>-&gt; F1점수가 높을수록 분류기의 성능을 좋게 평가하지만, 경우에 따라서 조심할 필요가 있음(가중치를 다르게 두어야 할 때가 있음)</w:t>
      </w:r>
    </w:p>
    <w:p w14:paraId="3FBA44F4" w14:textId="77777777" w:rsidR="00AE77D8" w:rsidRDefault="00AE77D8"/>
    <w:p w14:paraId="1D4A6EF3" w14:textId="61ED695E" w:rsidR="00AE77D8" w:rsidRDefault="00AE77D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4. 정밀도/</w:t>
      </w:r>
      <w:proofErr w:type="spellStart"/>
      <w:r>
        <w:rPr>
          <w:rFonts w:hint="eastAsia"/>
          <w:b/>
          <w:bCs/>
          <w:sz w:val="24"/>
          <w:szCs w:val="28"/>
        </w:rPr>
        <w:t>재현율</w:t>
      </w:r>
      <w:proofErr w:type="spellEnd"/>
      <w:r>
        <w:rPr>
          <w:rFonts w:hint="eastAsia"/>
          <w:b/>
          <w:bCs/>
          <w:sz w:val="24"/>
          <w:szCs w:val="28"/>
        </w:rPr>
        <w:t xml:space="preserve"> 트레이드오프</w:t>
      </w:r>
    </w:p>
    <w:p w14:paraId="7772BC46" w14:textId="21D0CEF0" w:rsidR="00AE77D8" w:rsidRDefault="009E15D1">
      <w:r>
        <w:rPr>
          <w:rFonts w:hint="eastAsia"/>
        </w:rPr>
        <w:t>결정 함수: 분류기가 각 샘플의 점수를 계산할 때 사용</w:t>
      </w:r>
    </w:p>
    <w:p w14:paraId="20D1F4FC" w14:textId="49F76E5D" w:rsidR="009E15D1" w:rsidRDefault="009E15D1">
      <w:r>
        <w:rPr>
          <w:rFonts w:hint="eastAsia"/>
        </w:rPr>
        <w:t xml:space="preserve">결정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>: 결정 함수의 값이 이 값보다 같거나 크면 양성 클래스로 분류, 아니면 음성 클래스</w:t>
      </w:r>
    </w:p>
    <w:p w14:paraId="3CF80867" w14:textId="77777777" w:rsidR="009E15D1" w:rsidRDefault="009E15D1"/>
    <w:p w14:paraId="1D54F194" w14:textId="64C008CD" w:rsidR="009E15D1" w:rsidRDefault="00A775E8">
      <w:proofErr w:type="spellStart"/>
      <w:r>
        <w:rPr>
          <w:rFonts w:hint="eastAsia"/>
        </w:rPr>
        <w:t>임계값이</w:t>
      </w:r>
      <w:proofErr w:type="spellEnd"/>
      <w:r>
        <w:rPr>
          <w:rFonts w:hint="eastAsia"/>
        </w:rPr>
        <w:t xml:space="preserve"> 커질수록 정밀도는 올라가고, 재현율은 떨어짐.</w:t>
      </w:r>
    </w:p>
    <w:p w14:paraId="4B3E559D" w14:textId="77777777" w:rsidR="00A775E8" w:rsidRDefault="00A775E8"/>
    <w:p w14:paraId="5FE71099" w14:textId="2618C071" w:rsidR="00A775E8" w:rsidRDefault="00A775E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5. ROC 곡선</w:t>
      </w:r>
    </w:p>
    <w:p w14:paraId="4F32EC42" w14:textId="1508A6A1" w:rsidR="00A775E8" w:rsidRDefault="00A775E8">
      <w:r>
        <w:rPr>
          <w:rFonts w:hint="eastAsia"/>
        </w:rPr>
        <w:t xml:space="preserve">결정 </w:t>
      </w:r>
      <w:proofErr w:type="spellStart"/>
      <w:r>
        <w:rPr>
          <w:rFonts w:hint="eastAsia"/>
        </w:rPr>
        <w:t>임계값에</w:t>
      </w:r>
      <w:proofErr w:type="spellEnd"/>
      <w:r>
        <w:rPr>
          <w:rFonts w:hint="eastAsia"/>
        </w:rPr>
        <w:t xml:space="preserve"> 따른 거짓 양성 비율(원래 음성인 샘플 중에서 양성이라고 잘못 분류된 샘플들의 비율, FPR)에 대한 참 양성 비율(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, TPR)의 관계를 나타낸 곡선.</w:t>
      </w:r>
    </w:p>
    <w:p w14:paraId="51787EC8" w14:textId="77777777" w:rsidR="00A775E8" w:rsidRDefault="00A775E8"/>
    <w:p w14:paraId="4743C63A" w14:textId="0AFEF6FB" w:rsidR="00A775E8" w:rsidRPr="00A775E8" w:rsidRDefault="00A775E8">
      <w:pPr>
        <w:rPr>
          <w:rFonts w:hint="eastAsia"/>
        </w:rPr>
      </w:pPr>
      <w:r>
        <w:rPr>
          <w:rFonts w:hint="eastAsia"/>
        </w:rPr>
        <w:t>AUC와 분류기 성능 - TPR과 FPR사이에도 서로 상쇄하는 기능이 있음(TPR을 높이고자 하면 FPR도 함께 증가</w:t>
      </w:r>
    </w:p>
    <w:p w14:paraId="6723DFEB" w14:textId="25396A65" w:rsidR="00A775E8" w:rsidRDefault="00A775E8">
      <w:r>
        <w:rPr>
          <w:rFonts w:hint="eastAsia"/>
        </w:rPr>
        <w:t xml:space="preserve">-&gt; 좋은 분류기는 TPR은 </w:t>
      </w:r>
      <w:r>
        <w:t>높으면서</w:t>
      </w:r>
      <w:r>
        <w:rPr>
          <w:rFonts w:hint="eastAsia"/>
        </w:rPr>
        <w:t xml:space="preserve"> FPR은 최대한 낮게 유지해야 함.</w:t>
      </w:r>
    </w:p>
    <w:p w14:paraId="4CDC522B" w14:textId="77777777" w:rsidR="00A775E8" w:rsidRDefault="00A775E8"/>
    <w:p w14:paraId="7CCC2CEB" w14:textId="79FBBEB1" w:rsidR="00A775E8" w:rsidRDefault="00A775E8">
      <w:r>
        <w:rPr>
          <w:rFonts w:hint="eastAsia"/>
        </w:rPr>
        <w:t>ROC곡선이 y축에 최대한 근접하는 결과가 나오도록 해야함.</w:t>
      </w:r>
    </w:p>
    <w:p w14:paraId="39486E4E" w14:textId="4A5C8B4B" w:rsidR="00A775E8" w:rsidRDefault="00A775E8">
      <w:r>
        <w:rPr>
          <w:rFonts w:hint="eastAsia"/>
        </w:rPr>
        <w:t>AUC: ROC 곡선 아래의 면적 -&gt; 1에 가까울수록 성능이 좋은 분류가</w:t>
      </w:r>
    </w:p>
    <w:p w14:paraId="72755543" w14:textId="77777777" w:rsidR="00A775E8" w:rsidRDefault="00A775E8"/>
    <w:p w14:paraId="43A6EA3B" w14:textId="1D601878" w:rsidR="00A775E8" w:rsidRDefault="00A775E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4. 다중 분류</w:t>
      </w:r>
    </w:p>
    <w:p w14:paraId="7178DFBF" w14:textId="546222AB" w:rsidR="00A775E8" w:rsidRDefault="00A775E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다중 클래스 분류기(multiclass classifier)</w:t>
      </w:r>
    </w:p>
    <w:p w14:paraId="412E4BB1" w14:textId="4E1141E7" w:rsidR="00A775E8" w:rsidRDefault="00A775E8">
      <w:r>
        <w:rPr>
          <w:rFonts w:hint="eastAsia"/>
        </w:rPr>
        <w:t xml:space="preserve">: 세 개 이상의 클래스로 샘플을 분류하는 </w:t>
      </w:r>
      <w:proofErr w:type="spellStart"/>
      <w:r>
        <w:rPr>
          <w:rFonts w:hint="eastAsia"/>
        </w:rPr>
        <w:t>예측기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다항분류기라고도</w:t>
      </w:r>
      <w:proofErr w:type="spellEnd"/>
      <w:r>
        <w:rPr>
          <w:rFonts w:hint="eastAsia"/>
        </w:rPr>
        <w:t xml:space="preserve"> 부름</w:t>
      </w:r>
    </w:p>
    <w:p w14:paraId="0E44EC08" w14:textId="217C3AAF" w:rsidR="00A775E8" w:rsidRDefault="00A775E8">
      <w:r>
        <w:rPr>
          <w:rFonts w:hint="eastAsia"/>
        </w:rPr>
        <w:t xml:space="preserve">-&gt; SGD 분류기,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분류기, </w:t>
      </w:r>
      <w:proofErr w:type="spellStart"/>
      <w:r>
        <w:rPr>
          <w:rFonts w:hint="eastAsia"/>
        </w:rPr>
        <w:t>나이브베이즈</w:t>
      </w:r>
      <w:proofErr w:type="spellEnd"/>
      <w:r>
        <w:rPr>
          <w:rFonts w:hint="eastAsia"/>
        </w:rPr>
        <w:t xml:space="preserve"> 분류기</w:t>
      </w:r>
    </w:p>
    <w:p w14:paraId="0971283B" w14:textId="77777777" w:rsidR="00A775E8" w:rsidRDefault="00A775E8"/>
    <w:p w14:paraId="7171DFB8" w14:textId="5B9C0FB8" w:rsidR="00A775E8" w:rsidRDefault="00A775E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이진 분류기 활용</w:t>
      </w:r>
    </w:p>
    <w:p w14:paraId="52C5FCB7" w14:textId="73A90C8D" w:rsidR="00A775E8" w:rsidRDefault="008E425E">
      <w:r>
        <w:rPr>
          <w:rFonts w:hint="eastAsia"/>
        </w:rPr>
        <w:t>이진 분류기를 활용하여 다중 클래스 분류 가능</w:t>
      </w:r>
    </w:p>
    <w:p w14:paraId="1716E655" w14:textId="042D7A2E" w:rsidR="008E425E" w:rsidRDefault="008E425E" w:rsidP="008E55B7">
      <w:pPr>
        <w:ind w:left="800"/>
      </w:pPr>
      <w:r>
        <w:rPr>
          <w:rFonts w:hint="eastAsia"/>
        </w:rPr>
        <w:t>- 일대다(</w:t>
      </w:r>
      <w:proofErr w:type="spellStart"/>
      <w:r>
        <w:rPr>
          <w:rFonts w:hint="eastAsia"/>
        </w:rPr>
        <w:t>OvR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OvA</w:t>
      </w:r>
      <w:proofErr w:type="spellEnd"/>
      <w:proofErr w:type="gramStart"/>
      <w:r>
        <w:rPr>
          <w:rFonts w:hint="eastAsia"/>
        </w:rPr>
        <w:t>)</w:t>
      </w:r>
      <w:r w:rsidR="008E55B7">
        <w:rPr>
          <w:rFonts w:hint="eastAsia"/>
        </w:rPr>
        <w:t xml:space="preserve"> :</w:t>
      </w:r>
      <w:proofErr w:type="gramEnd"/>
      <w:r w:rsidR="008E55B7">
        <w:rPr>
          <w:rFonts w:hint="eastAsia"/>
        </w:rPr>
        <w:t xml:space="preserve"> 숫자 5 예측하기에서 사용했던 이진 분류 방식을 동일하게 </w:t>
      </w:r>
      <w:r w:rsidR="008E55B7">
        <w:rPr>
          <w:rFonts w:hint="eastAsia"/>
        </w:rPr>
        <w:lastRenderedPageBreak/>
        <w:t>모든 숫자에 대해서 실행, 이후 각 분류기의 결정 점수 중에서 가장 높은 점수를 받은 클래스를 선택</w:t>
      </w:r>
    </w:p>
    <w:p w14:paraId="0D8B41D5" w14:textId="03AFB700" w:rsidR="008E55B7" w:rsidRDefault="008E55B7" w:rsidP="008E55B7">
      <w:pPr>
        <w:ind w:left="800"/>
        <w:rPr>
          <w:rFonts w:hint="eastAsia"/>
        </w:rPr>
      </w:pPr>
      <w:r>
        <w:rPr>
          <w:rFonts w:hint="eastAsia"/>
        </w:rPr>
        <w:t>-&gt; 대부분의 이진 분류기는 일대다 전략 사용</w:t>
      </w:r>
    </w:p>
    <w:p w14:paraId="3B1B9E84" w14:textId="5EFF85A2" w:rsidR="008E55B7" w:rsidRDefault="008E425E" w:rsidP="008E55B7">
      <w:pPr>
        <w:ind w:left="800"/>
      </w:pPr>
      <w:r>
        <w:rPr>
          <w:rFonts w:hint="eastAsia"/>
        </w:rPr>
        <w:t>- 일대일(</w:t>
      </w:r>
      <w:proofErr w:type="spellStart"/>
      <w:r>
        <w:rPr>
          <w:rFonts w:hint="eastAsia"/>
        </w:rPr>
        <w:t>OvO</w:t>
      </w:r>
      <w:proofErr w:type="spellEnd"/>
      <w:proofErr w:type="gramStart"/>
      <w:r>
        <w:rPr>
          <w:rFonts w:hint="eastAsia"/>
        </w:rPr>
        <w:t>)</w:t>
      </w:r>
      <w:r w:rsidR="008E55B7">
        <w:rPr>
          <w:rFonts w:hint="eastAsia"/>
        </w:rPr>
        <w:t xml:space="preserve"> :</w:t>
      </w:r>
      <w:proofErr w:type="gramEnd"/>
      <w:r w:rsidR="008E55B7">
        <w:rPr>
          <w:rFonts w:hint="eastAsia"/>
        </w:rPr>
        <w:t xml:space="preserve"> 조합 가능한 모든 일대일 분류 방식을 진행하여 가장 많은 결투를 이긴 숫자를 선택</w:t>
      </w:r>
    </w:p>
    <w:p w14:paraId="75F44E44" w14:textId="77777777" w:rsidR="008E55B7" w:rsidRDefault="008E55B7" w:rsidP="008E55B7"/>
    <w:p w14:paraId="7BFD91DB" w14:textId="2886FA3C" w:rsidR="008E55B7" w:rsidRDefault="008E55B7" w:rsidP="008E55B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5. 에러 분석</w:t>
      </w:r>
    </w:p>
    <w:p w14:paraId="2AEA2DA9" w14:textId="261519EE" w:rsidR="008E55B7" w:rsidRDefault="001D0F26" w:rsidP="008E55B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오차 행렬 활용</w:t>
      </w:r>
    </w:p>
    <w:p w14:paraId="4C849C9D" w14:textId="697C7ED0" w:rsidR="001D0F26" w:rsidRDefault="001D0F26" w:rsidP="008E55B7"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클래스 분류 모델의 오차 행렬을 이미지로 표현 가능</w:t>
      </w:r>
    </w:p>
    <w:p w14:paraId="427D0A7E" w14:textId="4E1E1302" w:rsidR="001D0F26" w:rsidRDefault="005356A7" w:rsidP="008E55B7">
      <w:r>
        <w:rPr>
          <w:rFonts w:hint="eastAsia"/>
        </w:rPr>
        <w:t>대체로 잘 분류됨: 대각선이 밝음</w:t>
      </w:r>
    </w:p>
    <w:p w14:paraId="1BA10949" w14:textId="17BE132F" w:rsidR="005356A7" w:rsidRDefault="005356A7" w:rsidP="008E55B7">
      <w:r>
        <w:rPr>
          <w:rFonts w:hint="eastAsia"/>
        </w:rPr>
        <w:t>5행은 좀 어두움: 숫자 5의 분류 정확도가 상대적으로 낮음</w:t>
      </w:r>
    </w:p>
    <w:p w14:paraId="05C89842" w14:textId="77777777" w:rsidR="005356A7" w:rsidRDefault="005356A7" w:rsidP="008E55B7"/>
    <w:p w14:paraId="594BD19A" w14:textId="0DE548BD" w:rsidR="005356A7" w:rsidRDefault="005356A7" w:rsidP="008E55B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오차율 이미지</w:t>
      </w:r>
    </w:p>
    <w:p w14:paraId="76CB893B" w14:textId="432FF8C1" w:rsidR="005356A7" w:rsidRPr="005356A7" w:rsidRDefault="005356A7" w:rsidP="008E55B7">
      <w:pPr>
        <w:rPr>
          <w:rFonts w:hint="eastAsia"/>
        </w:rPr>
      </w:pPr>
      <w:r>
        <w:rPr>
          <w:rFonts w:hint="eastAsia"/>
        </w:rPr>
        <w:t>8행이 전반적으로 어두움: 8은 잘 분류되었다는 의미임</w:t>
      </w:r>
    </w:p>
    <w:p w14:paraId="44F8A34E" w14:textId="77777777" w:rsidR="005356A7" w:rsidRPr="001D0F26" w:rsidRDefault="005356A7" w:rsidP="008E55B7">
      <w:pPr>
        <w:rPr>
          <w:rFonts w:hint="eastAsia"/>
        </w:rPr>
      </w:pPr>
    </w:p>
    <w:sectPr w:rsidR="005356A7" w:rsidRPr="001D0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6E"/>
    <w:rsid w:val="0013523E"/>
    <w:rsid w:val="001D0F26"/>
    <w:rsid w:val="00256FA9"/>
    <w:rsid w:val="005356A7"/>
    <w:rsid w:val="00642B44"/>
    <w:rsid w:val="00664E60"/>
    <w:rsid w:val="008E425E"/>
    <w:rsid w:val="008E55B7"/>
    <w:rsid w:val="009E15D1"/>
    <w:rsid w:val="00A53FCC"/>
    <w:rsid w:val="00A616E8"/>
    <w:rsid w:val="00A775E8"/>
    <w:rsid w:val="00AE77D8"/>
    <w:rsid w:val="00DD723C"/>
    <w:rsid w:val="00F3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5A75"/>
  <w15:chartTrackingRefBased/>
  <w15:docId w15:val="{80C70740-B0A3-460D-86AC-8AEC417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44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44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44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44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44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44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44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44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44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44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446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44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44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44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44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44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44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44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4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44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44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446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446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446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4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446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34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정다솜[ 학부재학 / 산업경영공학부 ]</dc:creator>
  <cp:keywords/>
  <dc:description/>
  <cp:lastModifiedBy>정다솜[ 학부재학 / 산업경영공학부 ]</cp:lastModifiedBy>
  <cp:revision>6</cp:revision>
  <dcterms:created xsi:type="dcterms:W3CDTF">2025-04-02T06:08:00Z</dcterms:created>
  <dcterms:modified xsi:type="dcterms:W3CDTF">2025-04-02T07:37:00Z</dcterms:modified>
</cp:coreProperties>
</file>