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Paddle Tactics</w:t>
      </w:r>
    </w:p>
    <w:p>
      <w:pPr>
        <w:jc w:val="center"/>
      </w:pPr>
      <w:r>
        <w:rPr>
          <w:b/>
          <w:color w:val="2F5597"/>
          <w:sz w:val="30"/>
        </w:rPr>
        <w:t>Balance Simulator / Balance Lab — Codex 完整开发指令</w:t>
      </w:r>
    </w:p>
    <w:p>
      <w:pPr>
        <w:jc w:val="center"/>
      </w:pPr>
      <w:r>
        <w:rPr>
          <w:color w:val="5A5A5A"/>
          <w:sz w:val="21"/>
        </w:rPr>
        <w:t>用于机制验证、装备平衡、流派多样性和自动化参数实验</w:t>
      </w:r>
    </w:p>
    <w:p/>
    <w:p>
      <w:pPr>
        <w:shd w:fill="FFF2CC"/>
        <w:pBdr>
          <w:bottom w:val="single" w:sz="4" w:space="1" w:color="D9E2F3"/>
        </w:pBdr>
      </w:pPr>
      <w:r>
        <w:rPr>
          <w:b/>
          <w:color w:val="7F6000"/>
        </w:rPr>
        <w:t>使用方式：将本文件中的全部要求交给 Codex。若 game-core 尚未稳定，请先把该任务加入 ROADMAP，待规则引擎验收后再实现。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项目根目录：D:\codex\Paddle Tactics</w:t>
      </w:r>
    </w:p>
    <w:p>
      <w:pPr>
        <w:pStyle w:val="Heading1"/>
      </w:pPr>
      <w:r>
        <w:t>一、任务定位</w:t>
      </w:r>
    </w:p>
    <w:p>
      <w:r>
        <w:t>请在现有 Paddle Tactics 项目中正式实现一个独立的 Balance Simulator / Balance Lab，用于重新验证并平衡整个游戏机制。这个模块是项目长期保留的平衡测试工具，不是一次性脚本。</w:t>
      </w:r>
    </w:p>
    <w:p>
      <w:pPr>
        <w:pStyle w:val="ListBullet"/>
      </w:pPr>
      <w:r>
        <w:t>开始前完整阅读 AGENTS.md、README.md、docs/、data/、packages/game-core/、当前 ROADMAP，以及当前 Phase 0 / Phase 1 实现。</w:t>
      </w:r>
    </w:p>
    <w:p>
      <w:pPr>
        <w:pStyle w:val="ListBullet"/>
      </w:pPr>
      <w:r>
        <w:t>Balance Simulator 必须直接调用正式 packages/game-core，不能复制另一套比赛逻辑。</w:t>
      </w:r>
    </w:p>
    <w:p>
      <w:pPr>
        <w:pStyle w:val="ListBullet"/>
      </w:pPr>
      <w:r>
        <w:t>如果 game-core 尚未完整验收：只把 Balance Simulator 加入 ROADMAP，不要跳过规则引擎直接实现。</w:t>
      </w:r>
    </w:p>
    <w:p>
      <w:pPr>
        <w:pStyle w:val="Heading1"/>
      </w:pPr>
      <w:r>
        <w:t>二、当前最新候选游戏机制</w:t>
      </w:r>
    </w:p>
    <w:p>
      <w:pPr>
        <w:pStyle w:val="Heading2"/>
      </w:pPr>
      <w:r>
        <w:t>2.1 球员和装备</w:t>
      </w:r>
    </w:p>
    <w:p>
      <w:r>
        <w:t>每名玩家配置：球员 + 底板 + 正手胶皮 + 反手胶皮。球员内部仍保存正手 / 反手两套常驻能力；底板和胶皮继续修改具体正反手数值。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某项能力的基础战斗值 = (正手常驻值 + 反手常驻值) / 2</w:t>
        <w:br/>
        <w:t>常驻值上限 = 15</w:t>
      </w:r>
    </w:p>
    <w:p>
      <w:pPr>
        <w:pStyle w:val="Heading2"/>
      </w:pPr>
      <w:r>
        <w:t>2.2 三个比赛阶段</w:t>
      </w:r>
    </w:p>
    <w:p>
      <w:pPr>
        <w:pStyle w:val="ListBullet"/>
      </w:pPr>
      <w:r>
        <w:t>发球阶段：5 个进攻能力 + 5 个对应防守能力。</w:t>
      </w:r>
    </w:p>
    <w:p>
      <w:pPr>
        <w:pStyle w:val="ListBullet"/>
      </w:pPr>
      <w:r>
        <w:t>反制阶段：5 个进攻能力 + 5 个对应防守能力。</w:t>
      </w:r>
    </w:p>
    <w:p>
      <w:pPr>
        <w:pStyle w:val="ListBullet"/>
      </w:pPr>
      <w:r>
        <w:t>相持阶段：5 个进攻能力 + 5 个对应防守能力。</w:t>
      </w:r>
    </w:p>
    <w:p>
      <w:pPr>
        <w:pStyle w:val="Heading2"/>
      </w:pPr>
      <w:r>
        <w:t>2.3 新机制：攻击固定强化 + 防守秘密布点</w:t>
      </w:r>
    </w:p>
    <w:p>
      <w:pPr>
        <w:pStyle w:val="Heading3"/>
      </w:pPr>
      <w:r>
        <w:t>发球阶段</w:t>
      </w:r>
    </w:p>
    <w:p>
      <w:pPr>
        <w:pStyle w:val="ListBullet"/>
      </w:pPr>
      <w:r>
        <w:t>发球方从 5 个发球进攻能力中选择 1 项。</w:t>
      </w:r>
    </w:p>
    <w:p>
      <w:pPr>
        <w:pStyle w:val="ListBullet"/>
      </w:pPr>
      <w:r>
        <w:t>被选择的能力自动获得 +4 Attack Bonus。</w:t>
      </w:r>
    </w:p>
    <w:p>
      <w:pPr>
        <w:pStyle w:val="ListBullet"/>
      </w:pPr>
      <w:r>
        <w:t>发球方不再提前分配大量攻击点。</w:t>
      </w:r>
    </w:p>
    <w:p>
      <w:pPr>
        <w:pStyle w:val="ListBullet"/>
      </w:pPr>
      <w:r>
        <w:t>接发方获得 10 Defense Points，秘密分配到 5 个防守能力，单项最大 +4。</w:t>
      </w:r>
    </w:p>
    <w:p>
      <w:pPr>
        <w:pStyle w:val="ListBullet"/>
      </w:pPr>
      <w:r>
        <w:t>发球方不知道接发方如何分配。</w:t>
      </w:r>
    </w:p>
    <w:p>
      <w:pPr>
        <w:pStyle w:val="ListBullet"/>
      </w:pPr>
      <w:r>
        <w:t>最终只比较“被选择进攻能力”与“对应防守能力”这一组。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示例防守布点：</w:t>
        <w:br/>
        <w:t>落点预判 +4</w:t>
        <w:br/>
        <w:t>接发反应 +2</w:t>
        <w:br/>
        <w:t>旋转判断 +2</w:t>
        <w:br/>
        <w:t>接发适应 +1</w:t>
        <w:br/>
        <w:t>发球识别 +1</w:t>
        <w:br/>
        <w:t>总计 = 10</w:t>
      </w:r>
    </w:p>
    <w:p>
      <w:pPr>
        <w:pStyle w:val="Heading3"/>
      </w:pPr>
      <w:r>
        <w:t>反制阶段</w:t>
      </w:r>
    </w:p>
    <w:p>
      <w:pPr>
        <w:pStyle w:val="ListBullet"/>
      </w:pPr>
      <w:r>
        <w:t>接发方成为进攻方，从摆短 / 劈长 / 拧拉 / 挑打 / 接发变化中选择 1 项。</w:t>
      </w:r>
    </w:p>
    <w:p>
      <w:pPr>
        <w:pStyle w:val="ListBullet"/>
      </w:pPr>
      <w:r>
        <w:t>被选择能力自动 +4 Attack Bonus。</w:t>
      </w:r>
    </w:p>
    <w:p>
      <w:pPr>
        <w:pStyle w:val="ListBullet"/>
      </w:pPr>
      <w:r>
        <w:t>原发球方获得 10 Defense Points，秘密分配到短球控制 / 长球启动 / 防拧拉 / 防挑打 / 二板应变。</w:t>
      </w:r>
    </w:p>
    <w:p>
      <w:pPr>
        <w:pStyle w:val="ListBullet"/>
      </w:pPr>
      <w:r>
        <w:t>单项最多 +4，然后只比较被选中的那一组能力。</w:t>
      </w:r>
    </w:p>
    <w:p>
      <w:pPr>
        <w:pStyle w:val="Heading3"/>
      </w:pPr>
      <w:r>
        <w:t>相持阶段</w:t>
      </w:r>
    </w:p>
    <w:p>
      <w:pPr>
        <w:pStyle w:val="ListBullet"/>
      </w:pPr>
      <w:r>
        <w:t>双方各自拥有 10 Defense Points。</w:t>
      </w:r>
    </w:p>
    <w:p>
      <w:pPr>
        <w:pStyle w:val="ListBullet"/>
      </w:pPr>
      <w:r>
        <w:t>在相持开始时一次性秘密分配到 5 个相持防守能力，单项最多 +4。</w:t>
      </w:r>
    </w:p>
    <w:p>
      <w:pPr>
        <w:pStyle w:val="ListBullet"/>
      </w:pPr>
      <w:r>
        <w:t>相持期间防守 allocation 不重新分配。</w:t>
      </w:r>
    </w:p>
    <w:p>
      <w:pPr>
        <w:pStyle w:val="ListBullet"/>
      </w:pPr>
      <w:r>
        <w:t>双方轮流进攻；每次轮到某人进攻时，从 5 个相持进攻能力中选择 1 项，被选择能力本轮自动 +4 Attack Bonus。</w:t>
      </w:r>
    </w:p>
    <w:p>
      <w:pPr>
        <w:pStyle w:val="ListBullet"/>
      </w:pPr>
      <w:r>
        <w:t>已经发生过比较的某个防守能力，其真实最终数值可以被揭晓；其他未比较防守 allocation 继续隐藏。</w:t>
      </w:r>
    </w:p>
    <w:p>
      <w:pPr>
        <w:pStyle w:val="ListBullet"/>
      </w:pPr>
      <w:r>
        <w:t>这应产生“试探 → 信息揭晓 → 调整攻击方向”的博弈。</w:t>
      </w:r>
    </w:p>
    <w:p>
      <w:pPr>
        <w:pStyle w:val="ListBullet"/>
      </w:pPr>
      <w:r>
        <w:t>相持最多 5 轮。</w:t>
      </w:r>
    </w:p>
    <w:p>
      <w:pPr>
        <w:pStyle w:val="Heading2"/>
      </w:pPr>
      <w:r>
        <w:t>2.4 当前候选胜负阈值</w:t>
      </w:r>
    </w:p>
    <w:p>
      <w:pPr>
        <w:pStyle w:val="ListBullet"/>
      </w:pPr>
      <w:r>
        <w:t>Serve：绝对差值 &gt;= 5，较高一方直接赢下该分。</w:t>
      </w:r>
    </w:p>
    <w:p>
      <w:pPr>
        <w:pStyle w:val="ListBullet"/>
      </w:pPr>
      <w:r>
        <w:t>Counter：绝对差值 &gt;= 5，较高一方直接赢下该分。</w:t>
      </w:r>
    </w:p>
    <w:p>
      <w:pPr>
        <w:pStyle w:val="ListBullet"/>
      </w:pPr>
      <w:r>
        <w:t>Rally：绝对差值 &gt;= 4，较高一方直接赢下该分。</w:t>
      </w:r>
    </w:p>
    <w:p>
      <w:pPr>
        <w:pStyle w:val="ListBullet"/>
      </w:pPr>
      <w:r>
        <w:t>相持 5 轮仍无人直接获胜：按当前 game-core / GDD 的累计优势规则判定。</w:t>
      </w:r>
    </w:p>
    <w:p>
      <w:pPr>
        <w:shd w:fill="FFF2CC"/>
        <w:pBdr>
          <w:bottom w:val="single" w:sz="4" w:space="1" w:color="D9E2F3"/>
        </w:pBdr>
      </w:pPr>
      <w:r>
        <w:rPr>
          <w:b/>
          <w:color w:val="7F6000"/>
        </w:rPr>
        <w:t>这些阈值不是最终结论，Simulator 必须通过参数实验验证。</w:t>
      </w:r>
    </w:p>
    <w:p>
      <w:pPr>
        <w:pStyle w:val="Heading2"/>
      </w:pPr>
      <w:r>
        <w:t>2.5 隐藏信息规则</w:t>
      </w:r>
    </w:p>
    <w:p>
      <w:pPr>
        <w:pStyle w:val="ListBullet"/>
      </w:pPr>
      <w:r>
        <w:t>防守 allocation 必须严格保密。</w:t>
      </w:r>
    </w:p>
    <w:p>
      <w:pPr>
        <w:pStyle w:val="ListBullet"/>
      </w:pPr>
      <w:r>
        <w:t>进攻方只能看到对手未加点前的公开常驻能力值。</w:t>
      </w:r>
    </w:p>
    <w:p>
      <w:pPr>
        <w:pStyle w:val="ListBullet"/>
      </w:pPr>
      <w:r>
        <w:t>Bot 也必须遵守完全相同的信息限制，禁止读取对手隐藏 allocation。</w:t>
      </w:r>
    </w:p>
    <w:p>
      <w:pPr>
        <w:pStyle w:val="ListBullet"/>
      </w:pPr>
      <w:r>
        <w:t>只有实际发生某项能力比较时，才揭晓该项进攻基础值、Attack Bonus、最终攻击值、对应防守基础值、Defense Allocation、最终防守值。</w:t>
      </w:r>
    </w:p>
    <w:p>
      <w:pPr>
        <w:pStyle w:val="ListBullet"/>
      </w:pPr>
      <w:r>
        <w:t>未发生比较的其他防守 allocation 继续隐藏。</w:t>
      </w:r>
    </w:p>
    <w:p>
      <w:pPr>
        <w:pStyle w:val="Heading1"/>
      </w:pPr>
      <w:r>
        <w:t>三、Balance Simulator 必须回答的问题</w:t>
      </w:r>
    </w:p>
    <w:p>
      <w:r>
        <w:t>1. Attack +4 是否合理？</w:t>
      </w:r>
    </w:p>
    <w:p>
      <w:r>
        <w:t>2. Defense Pool = 10 是否合理？</w:t>
      </w:r>
    </w:p>
    <w:p>
      <w:r>
        <w:t>3. 单项 Defense Cap = 4 是否合理？</w:t>
      </w:r>
    </w:p>
    <w:p>
      <w:r>
        <w:t>4. Serve threshold = 5 是否合理？</w:t>
      </w:r>
    </w:p>
    <w:p>
      <w:r>
        <w:t>5. Counter threshold = 5 是否合理？</w:t>
      </w:r>
    </w:p>
    <w:p>
      <w:r>
        <w:t>6. Rally threshold = 4 是否合理？</w:t>
      </w:r>
    </w:p>
    <w:p>
      <w:r>
        <w:t>7. Rally Max Rounds = 5 是否合理？</w:t>
      </w:r>
    </w:p>
    <w:p>
      <w:r>
        <w:t>8. 发球方 / 主动进攻方是否明显占优？</w:t>
      </w:r>
    </w:p>
    <w:p>
      <w:r>
        <w:t>9. 防守方是否有足够能力进行有效布防？</w:t>
      </w:r>
    </w:p>
    <w:p>
      <w:r>
        <w:t>10. 游戏是否存在明显 dominant strategy？</w:t>
      </w:r>
    </w:p>
    <w:p>
      <w:r>
        <w:t>11. 平均一分经过几个阶段？</w:t>
      </w:r>
    </w:p>
    <w:p>
      <w:r>
        <w:t>12. 发球阶段是否太容易结束比赛？</w:t>
      </w:r>
    </w:p>
    <w:p>
      <w:r>
        <w:t>13. 反制阶段是否太强或太弱？</w:t>
      </w:r>
    </w:p>
    <w:p>
      <w:r>
        <w:t>14. 相持是否经常进入第 5 轮？</w:t>
      </w:r>
    </w:p>
    <w:p>
      <w:r>
        <w:t>15. 相持五轮累计优势判定是否出现过多？</w:t>
      </w:r>
    </w:p>
    <w:p>
      <w:pPr>
        <w:pStyle w:val="Heading1"/>
      </w:pPr>
      <w:r>
        <w:t>四、装备平衡目标</w:t>
      </w:r>
    </w:p>
    <w:p>
      <w:r>
        <w:t>当前装备系统存在一个风险：器材数值强化偏向进攻能力。Simulator 必须检查 Attack abilities 与 Defense abilities 的实际强化价值是否基本平衡。不能只看“数值代数和 = 0”，因为不同能力的实战价值并不等价。</w:t>
      </w:r>
    </w:p>
    <w:p>
      <w:pPr>
        <w:pStyle w:val="ListBullet"/>
      </w:pPr>
      <w:r>
        <w:t>全面型器材：进攻强化价值约 50%，防守强化价值约 50%。</w:t>
      </w:r>
    </w:p>
    <w:p>
      <w:pPr>
        <w:pStyle w:val="ListBullet"/>
      </w:pPr>
      <w:r>
        <w:t>进攻型器材：约 60% 进攻 / 40% 防守。</w:t>
      </w:r>
    </w:p>
    <w:p>
      <w:pPr>
        <w:pStyle w:val="ListBullet"/>
      </w:pPr>
      <w:r>
        <w:t>控制 / 防守型器材：约 40% 进攻 / 60% 防守。</w:t>
      </w:r>
    </w:p>
    <w:p>
      <w:pPr>
        <w:pStyle w:val="ListBullet"/>
      </w:pPr>
      <w:r>
        <w:t>不要求机械等分，但不能所有底板和胶皮都主要强化攻击。</w:t>
      </w:r>
    </w:p>
    <w:p>
      <w:pPr>
        <w:pStyle w:val="ListBullet"/>
      </w:pPr>
      <w:r>
        <w:t>Simulator 必须输出 Attack contribution 与 Defense contribution。</w:t>
      </w:r>
    </w:p>
    <w:p>
      <w:pPr>
        <w:pStyle w:val="Heading1"/>
      </w:pPr>
      <w:r>
        <w:t>五、球员强度目标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480：马龙、樊振东、张继科</w:t>
        <w:br/>
        <w:t>460：许昕、王楚钦</w:t>
        <w:br/>
        <w:t>440：林高远、张本智和、莫雷加德</w:t>
      </w:r>
    </w:p>
    <w:p>
      <w:r>
        <w:t>三个档位是设计的一部分，不要求所有球员最终胜率都等于 50%。但需检查 480 vs 460、480 vs 440、460 vs 440 的实际差距是否过大。低档球员通过正确装备、正确布防和正确攻击选择，必须仍具有实际可玩性。</w:t>
      </w:r>
    </w:p>
    <w:p>
      <w:pPr>
        <w:pStyle w:val="Heading1"/>
      </w:pPr>
      <w:r>
        <w:t>六、核心目标：避免唯一最优配装</w:t>
      </w:r>
    </w:p>
    <w:p>
      <w:pPr>
        <w:shd w:fill="FFF2CC"/>
        <w:pBdr>
          <w:bottom w:val="single" w:sz="4" w:space="1" w:color="D9E2F3"/>
        </w:pBdr>
      </w:pPr>
      <w:r>
        <w:rPr>
          <w:b/>
          <w:color w:val="7F6000"/>
        </w:rPr>
        <w:t>每个球员至少应存在 2～3 套强度接近、打法不同的优秀配装。</w:t>
      </w:r>
    </w:p>
    <w:p>
      <w:pPr>
        <w:pStyle w:val="ListBullet"/>
      </w:pPr>
      <w:r>
        <w:t>同一球员应允许形成进攻型 / 控制型 / 相持型等不同路线。</w:t>
      </w:r>
    </w:p>
    <w:p>
      <w:pPr>
        <w:pStyle w:val="ListBullet"/>
      </w:pPr>
      <w:r>
        <w:t>不能出现某块底板 + 某两张胶皮成为绝大多数球员唯一正确答案。</w:t>
      </w:r>
    </w:p>
    <w:p>
      <w:pPr>
        <w:pStyle w:val="ListBullet"/>
      </w:pPr>
      <w:r>
        <w:t>最佳配置与第 2 / 第 3 / 第 5 名之间的胜率差必须进入报告。</w:t>
      </w:r>
    </w:p>
    <w:p>
      <w:pPr>
        <w:pStyle w:val="ListBullet"/>
      </w:pPr>
      <w:r>
        <w:t>若 Top1 显著领先，输出 DOMINANT_LOADOUT_WARNING。</w:t>
      </w:r>
    </w:p>
    <w:p>
      <w:pPr>
        <w:pStyle w:val="Heading1"/>
      </w:pPr>
      <w:r>
        <w:t>七、Bot / Policy 体系</w:t>
      </w:r>
    </w:p>
    <w:p>
      <w:r>
        <w:rPr>
          <w:b/>
        </w:rPr>
        <w:t>RandomBot：</w:t>
      </w:r>
      <w:r>
        <w:t>随机合法布防，随机选择合法攻击能力，用于 baseline。</w:t>
      </w:r>
    </w:p>
    <w:p>
      <w:r>
        <w:rPr>
          <w:b/>
        </w:rPr>
        <w:t>BalancedBot：</w:t>
      </w:r>
      <w:r>
        <w:t>10 点防守尽量均匀分配，例如 2/2/2/2/2，或仅轻微偏向强项。</w:t>
      </w:r>
    </w:p>
    <w:p>
      <w:r>
        <w:rPr>
          <w:b/>
        </w:rPr>
        <w:t>FortressBot：</w:t>
      </w:r>
      <w:r>
        <w:t>重点强化几个防守能力，例如 4/4/1/1/0，用于测试极端布防。</w:t>
      </w:r>
    </w:p>
    <w:p>
      <w:r>
        <w:rPr>
          <w:b/>
        </w:rPr>
        <w:t>GreedyAttackBot：</w:t>
      </w:r>
      <w:r>
        <w:t>每次优先选择自己当前攻击最终值最高的能力。</w:t>
      </w:r>
    </w:p>
    <w:p>
      <w:r>
        <w:rPr>
          <w:b/>
        </w:rPr>
        <w:t>WeaknessHunterBot：</w:t>
      </w:r>
      <w:r>
        <w:t>读取对手公开基础防守值，优先攻击对手最弱防守方向；禁止读取隐藏 allocation。</w:t>
      </w:r>
    </w:p>
    <w:p>
      <w:r>
        <w:rPr>
          <w:b/>
        </w:rPr>
        <w:t>AdaptiveBot：</w:t>
      </w:r>
      <w:r>
        <w:t>综合自己攻击、对手公开防守、已经揭晓的防守 allocation、比分、阶段和历史结果动态调整；相持中应会避开已揭晓的强防守。</w:t>
      </w:r>
    </w:p>
    <w:p>
      <w:r>
        <w:rPr>
          <w:b/>
        </w:rPr>
        <w:t>BluffDefenseBot：</w:t>
      </w:r>
      <w:r>
        <w:t>防守不一定只加强自己弱项，可随机或策略性重点防守对手最可能进攻的位置。</w:t>
      </w:r>
    </w:p>
    <w:p>
      <w:pPr>
        <w:pStyle w:val="Heading1"/>
      </w:pPr>
      <w:r>
        <w:t>八、必须测试的机制参数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参数</w:t>
            </w:r>
          </w:p>
        </w:tc>
        <w:tc>
          <w:tcPr>
            <w:tcW w:type="dxa" w:w="5112"/>
            <w:vAlign w:val="center"/>
          </w:tcPr>
          <w:p>
            <w:r>
              <w:t>候选值</w:t>
            </w:r>
          </w:p>
        </w:tc>
      </w:tr>
      <w:tr>
        <w:tc>
          <w:tcPr>
            <w:tcW w:type="dxa" w:w="5112"/>
            <w:vAlign w:val="center"/>
          </w:tcPr>
          <w:p>
            <w:r>
              <w:t>Attack Bonus</w:t>
            </w:r>
          </w:p>
        </w:tc>
        <w:tc>
          <w:tcPr>
            <w:tcW w:type="dxa" w:w="5112"/>
            <w:vAlign w:val="center"/>
          </w:tcPr>
          <w:p>
            <w:r>
              <w:t>+3 / +4 / +5</w:t>
            </w:r>
          </w:p>
        </w:tc>
      </w:tr>
      <w:tr>
        <w:tc>
          <w:tcPr>
            <w:tcW w:type="dxa" w:w="5112"/>
            <w:vAlign w:val="center"/>
          </w:tcPr>
          <w:p>
            <w:r>
              <w:t>Defense Pool</w:t>
            </w:r>
          </w:p>
        </w:tc>
        <w:tc>
          <w:tcPr>
            <w:tcW w:type="dxa" w:w="5112"/>
            <w:vAlign w:val="center"/>
          </w:tcPr>
          <w:p>
            <w:r>
              <w:t>8 / 9 / 10 / 11 / 12</w:t>
            </w:r>
          </w:p>
        </w:tc>
      </w:tr>
      <w:tr>
        <w:tc>
          <w:tcPr>
            <w:tcW w:type="dxa" w:w="5112"/>
            <w:vAlign w:val="center"/>
          </w:tcPr>
          <w:p>
            <w:r>
              <w:t>Defense Per-Ability Cap</w:t>
            </w:r>
          </w:p>
        </w:tc>
        <w:tc>
          <w:tcPr>
            <w:tcW w:type="dxa" w:w="5112"/>
            <w:vAlign w:val="center"/>
          </w:tcPr>
          <w:p>
            <w:r>
              <w:t>3 / 4 / 5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Serve Threshold</w:t>
            </w:r>
          </w:p>
        </w:tc>
        <w:tc>
          <w:tcPr>
            <w:tcW w:type="dxa" w:w="5112"/>
            <w:vAlign w:val="center"/>
          </w:tcPr>
          <w:p>
            <w:r>
              <w:t>4 / 5 / 6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Counter Threshold</w:t>
            </w:r>
          </w:p>
        </w:tc>
        <w:tc>
          <w:tcPr>
            <w:tcW w:type="dxa" w:w="5112"/>
            <w:vAlign w:val="center"/>
          </w:tcPr>
          <w:p>
            <w:r>
              <w:t>4 / 5 / 6</w:t>
            </w:r>
          </w:p>
        </w:tc>
      </w:tr>
      <w:tr>
        <w:tc>
          <w:tcPr>
            <w:tcW w:type="dxa" w:w="5112"/>
            <w:vAlign w:val="center"/>
          </w:tcPr>
          <w:p>
            <w:r>
              <w:t>Rally Threshold</w:t>
            </w:r>
          </w:p>
        </w:tc>
        <w:tc>
          <w:tcPr>
            <w:tcW w:type="dxa" w:w="5112"/>
            <w:vAlign w:val="center"/>
          </w:tcPr>
          <w:p>
            <w:r>
              <w:t>3 / 4 / 5</w:t>
            </w:r>
          </w:p>
        </w:tc>
      </w:tr>
      <w:tr>
        <w:tc>
          <w:tcPr>
            <w:tcW w:type="dxa" w:w="5112"/>
            <w:vAlign w:val="center"/>
          </w:tcPr>
          <w:p>
            <w:r>
              <w:t>Rally Max Rounds</w:t>
            </w:r>
          </w:p>
        </w:tc>
        <w:tc>
          <w:tcPr>
            <w:tcW w:type="dxa" w:w="5112"/>
            <w:vAlign w:val="center"/>
          </w:tcPr>
          <w:p>
            <w:r>
              <w:t>4 / 5 / 6</w:t>
            </w:r>
          </w:p>
        </w:tc>
      </w:tr>
    </w:tbl>
    <w:p>
      <w:pPr>
        <w:shd w:fill="FFF2CC"/>
        <w:pBdr>
          <w:bottom w:val="single" w:sz="4" w:space="1" w:color="D9E2F3"/>
        </w:pBdr>
      </w:pPr>
      <w:r>
        <w:rPr>
          <w:b/>
          <w:color w:val="7F6000"/>
        </w:rPr>
        <w:t>不要对全部参数做巨大笛卡尔积穷举。采用 Baseline + One-variable-at-a-time + 对表现较好的组合进行二次验证。</w:t>
      </w:r>
    </w:p>
    <w:p>
      <w:pPr>
        <w:pStyle w:val="Heading1"/>
      </w:pPr>
      <w:r>
        <w:t>九、保留旧机制作为对照组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Legacy：Serve allocation = 10</w:t>
        <w:br/>
        <w:t>Counter allocation = 10</w:t>
        <w:br/>
        <w:t>Rally allocation = 15</w:t>
      </w:r>
    </w:p>
    <w:p>
      <w:pPr>
        <w:pStyle w:val="ListBullet"/>
      </w:pPr>
      <w:r>
        <w:t>旧机制必须保留一个 legacy simulation。</w:t>
      </w:r>
    </w:p>
    <w:p>
      <w:pPr>
        <w:pStyle w:val="ListBullet"/>
      </w:pPr>
      <w:r>
        <w:t>至少比较：阶段结束比例、主动方优势、比赛长度、能力选择集中度、装备集中度、dominant strategy、玩家胜率分布、流派多样性。</w:t>
      </w:r>
    </w:p>
    <w:p>
      <w:pPr>
        <w:pStyle w:val="ListBullet"/>
      </w:pPr>
      <w:r>
        <w:t>最终报告必须明确回答：新机制是否明显优于旧机制。</w:t>
      </w:r>
    </w:p>
    <w:p>
      <w:pPr>
        <w:pStyle w:val="Heading1"/>
      </w:pPr>
      <w:r>
        <w:t>十、模拟规模与抽样</w:t>
      </w:r>
    </w:p>
    <w:p>
      <w:pPr>
        <w:pStyle w:val="ListBullet"/>
      </w:pPr>
      <w:r>
        <w:t>Quick：约 1,000 场，用于开发和 smoke test。</w:t>
      </w:r>
    </w:p>
    <w:p>
      <w:pPr>
        <w:pStyle w:val="ListBullet"/>
      </w:pPr>
      <w:r>
        <w:t>Standard：约 10,000 场，用于日常分析。</w:t>
      </w:r>
    </w:p>
    <w:p>
      <w:pPr>
        <w:pStyle w:val="ListBullet"/>
      </w:pPr>
      <w:r>
        <w:t>Full：至少 100,000 场，用于正式 Balance Report。</w:t>
      </w:r>
    </w:p>
    <w:p>
      <w:pPr>
        <w:pStyle w:val="ListBullet"/>
      </w:pPr>
      <w:r>
        <w:t>10 万场是整个实验批次，不要求每个组合都跑 10 万场。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组合空间：8 球员 × 8 底板 × 7 正手胶皮 × 7 反手胶皮 = 3136 套 loadout</w:t>
      </w:r>
    </w:p>
    <w:p>
      <w:pPr>
        <w:pStyle w:val="ListBullet"/>
      </w:pPr>
      <w:r>
        <w:t>不要求所有 loadout 两两全排列。</w:t>
      </w:r>
    </w:p>
    <w:p>
      <w:pPr>
        <w:pStyle w:val="ListBullet"/>
      </w:pPr>
      <w:r>
        <w:t>需要使用 stratified sampling，保证每名球员、每块底板、每张胶皮都有足够样本。</w:t>
      </w:r>
    </w:p>
    <w:p>
      <w:pPr>
        <w:pStyle w:val="ListBullet"/>
      </w:pPr>
      <w:r>
        <w:t>加入 mirror matches、swap player slot、swap first server，避免先手偏差。</w:t>
      </w:r>
    </w:p>
    <w:p>
      <w:pPr>
        <w:pStyle w:val="Heading1"/>
      </w:pPr>
      <w:r>
        <w:t>十一、必须统计的指标</w:t>
      </w:r>
    </w:p>
    <w:p>
      <w:pPr>
        <w:pStyle w:val="Heading2"/>
      </w:pPr>
      <w:r>
        <w:t>11.1 Player</w:t>
      </w:r>
    </w:p>
    <w:p>
      <w:pPr>
        <w:pStyle w:val="ListBullet"/>
      </w:pPr>
      <w:r>
        <w:t>matches</w:t>
      </w:r>
    </w:p>
    <w:p>
      <w:pPr>
        <w:pStyle w:val="ListBullet"/>
      </w:pPr>
      <w:r>
        <w:t>wins</w:t>
      </w:r>
    </w:p>
    <w:p>
      <w:pPr>
        <w:pStyle w:val="ListBullet"/>
      </w:pPr>
      <w:r>
        <w:t>win rate</w:t>
      </w:r>
    </w:p>
    <w:p>
      <w:pPr>
        <w:pStyle w:val="ListBullet"/>
      </w:pPr>
      <w:r>
        <w:t>point win rate</w:t>
      </w:r>
    </w:p>
    <w:p>
      <w:pPr>
        <w:pStyle w:val="ListBullet"/>
      </w:pPr>
      <w:r>
        <w:t>game win rate</w:t>
      </w:r>
    </w:p>
    <w:p>
      <w:pPr>
        <w:pStyle w:val="ListBullet"/>
      </w:pPr>
      <w:r>
        <w:t>match win rate</w:t>
      </w:r>
    </w:p>
    <w:p>
      <w:pPr>
        <w:pStyle w:val="ListBullet"/>
      </w:pPr>
      <w:r>
        <w:t>按球员档位拆分</w:t>
      </w:r>
    </w:p>
    <w:p>
      <w:pPr>
        <w:pStyle w:val="ListBullet"/>
      </w:pPr>
      <w:r>
        <w:t>按 Bot policy 拆分</w:t>
      </w:r>
    </w:p>
    <w:p>
      <w:pPr>
        <w:pStyle w:val="ListBullet"/>
      </w:pPr>
      <w:r>
        <w:t>按对手拆分</w:t>
      </w:r>
    </w:p>
    <w:p>
      <w:pPr>
        <w:pStyle w:val="Heading2"/>
      </w:pPr>
      <w:r>
        <w:t>11.2 Blade</w:t>
      </w:r>
    </w:p>
    <w:p>
      <w:pPr>
        <w:pStyle w:val="ListBullet"/>
      </w:pPr>
      <w:r>
        <w:t>usage</w:t>
      </w:r>
    </w:p>
    <w:p>
      <w:pPr>
        <w:pStyle w:val="ListBullet"/>
      </w:pPr>
      <w:r>
        <w:t>raw win rate</w:t>
      </w:r>
    </w:p>
    <w:p>
      <w:pPr>
        <w:pStyle w:val="ListBullet"/>
      </w:pPr>
      <w:r>
        <w:t>player-adjusted win rate</w:t>
      </w:r>
    </w:p>
    <w:p>
      <w:pPr>
        <w:pStyle w:val="ListBullet"/>
      </w:pPr>
      <w:r>
        <w:t>attack contribution</w:t>
      </w:r>
    </w:p>
    <w:p>
      <w:pPr>
        <w:pStyle w:val="ListBullet"/>
      </w:pPr>
      <w:r>
        <w:t>defense contribution</w:t>
      </w:r>
    </w:p>
    <w:p>
      <w:pPr>
        <w:pStyle w:val="ListBullet"/>
      </w:pPr>
      <w:r>
        <w:t>best players</w:t>
      </w:r>
    </w:p>
    <w:p>
      <w:pPr>
        <w:pStyle w:val="ListBullet"/>
      </w:pPr>
      <w:r>
        <w:t>worst players</w:t>
      </w:r>
    </w:p>
    <w:p>
      <w:pPr>
        <w:pStyle w:val="ListBullet"/>
      </w:pPr>
      <w:r>
        <w:t>top-loadout frequency</w:t>
      </w:r>
    </w:p>
    <w:p>
      <w:pPr>
        <w:pStyle w:val="Heading2"/>
      </w:pPr>
      <w:r>
        <w:t>11.3 Rubber</w:t>
      </w:r>
    </w:p>
    <w:p>
      <w:pPr>
        <w:pStyle w:val="ListBullet"/>
      </w:pPr>
      <w:r>
        <w:t>正手 / 反手分别统计 usage</w:t>
      </w:r>
    </w:p>
    <w:p>
      <w:pPr>
        <w:pStyle w:val="ListBullet"/>
      </w:pPr>
      <w:r>
        <w:t>raw win rate</w:t>
      </w:r>
    </w:p>
    <w:p>
      <w:pPr>
        <w:pStyle w:val="ListBullet"/>
      </w:pPr>
      <w:r>
        <w:t>adjusted win rate</w:t>
      </w:r>
    </w:p>
    <w:p>
      <w:pPr>
        <w:pStyle w:val="ListBullet"/>
      </w:pPr>
      <w:r>
        <w:t>attack contribution</w:t>
      </w:r>
    </w:p>
    <w:p>
      <w:pPr>
        <w:pStyle w:val="ListBullet"/>
      </w:pPr>
      <w:r>
        <w:t>defense contribution</w:t>
      </w:r>
    </w:p>
    <w:p>
      <w:pPr>
        <w:pStyle w:val="ListBullet"/>
      </w:pPr>
      <w:r>
        <w:t>player synergy</w:t>
      </w:r>
    </w:p>
    <w:p>
      <w:pPr>
        <w:pStyle w:val="ListBullet"/>
      </w:pPr>
      <w:r>
        <w:t>blade synergy</w:t>
      </w:r>
    </w:p>
    <w:p>
      <w:pPr>
        <w:pStyle w:val="ListBullet"/>
      </w:pPr>
      <w:r>
        <w:t>side preference</w:t>
      </w:r>
    </w:p>
    <w:p>
      <w:pPr>
        <w:pStyle w:val="Heading2"/>
      </w:pPr>
      <w:r>
        <w:t>11.4 Loadout</w:t>
      </w:r>
    </w:p>
    <w:p>
      <w:pPr>
        <w:pStyle w:val="ListBullet"/>
      </w:pPr>
      <w:r>
        <w:t>每名球员生成 Top 10 Loadouts。</w:t>
      </w:r>
    </w:p>
    <w:p>
      <w:pPr>
        <w:pStyle w:val="ListBullet"/>
      </w:pPr>
      <w:r>
        <w:t>至少包含：Player / Blade / FH Rubber / BH Rubber / Win Rate / Matches / Style / Confidence Interval。</w:t>
      </w:r>
    </w:p>
    <w:p>
      <w:pPr>
        <w:pStyle w:val="ListBullet"/>
      </w:pPr>
      <w:r>
        <w:t>计算 Top1 vs Top2、Top1 vs Top3、Top1 vs Top5 的胜率差。</w:t>
      </w:r>
    </w:p>
    <w:p>
      <w:pPr>
        <w:pStyle w:val="Heading2"/>
      </w:pPr>
      <w:r>
        <w:t>11.5 流派识别</w:t>
      </w:r>
    </w:p>
    <w:p>
      <w:pPr>
        <w:pStyle w:val="ListBullet"/>
      </w:pPr>
      <w:r>
        <w:t>根据属性变化自动给配装分类：Serve Specialist / Forehand Attack / Backhand Pressure / Spin Control / Rally / Defense Counter / Balanced。</w:t>
      </w:r>
    </w:p>
    <w:p>
      <w:pPr>
        <w:pStyle w:val="ListBullet"/>
      </w:pPr>
      <w:r>
        <w:t>可以根据当前能力体系调整命名。</w:t>
      </w:r>
    </w:p>
    <w:p>
      <w:pPr>
        <w:pStyle w:val="ListBullet"/>
      </w:pPr>
      <w:r>
        <w:t>目标：多数球员至少拥有 2 种以上竞争性流派。</w:t>
      </w:r>
    </w:p>
    <w:p>
      <w:pPr>
        <w:pStyle w:val="ListBullet"/>
      </w:pPr>
      <w:r>
        <w:t>若某球员 Top5 配装全部属于同一流派，输出警告。</w:t>
      </w:r>
    </w:p>
    <w:p>
      <w:pPr>
        <w:pStyle w:val="Heading2"/>
      </w:pPr>
      <w:r>
        <w:t>11.6 Ability 分析</w:t>
      </w:r>
    </w:p>
    <w:p>
      <w:pPr>
        <w:pStyle w:val="ListBullet"/>
      </w:pPr>
      <w:r>
        <w:t>selection rate</w:t>
      </w:r>
    </w:p>
    <w:p>
      <w:pPr>
        <w:pStyle w:val="ListBullet"/>
      </w:pPr>
      <w:r>
        <w:t>allocation rate</w:t>
      </w:r>
    </w:p>
    <w:p>
      <w:pPr>
        <w:pStyle w:val="ListBullet"/>
      </w:pPr>
      <w:r>
        <w:t>average allocation</w:t>
      </w:r>
    </w:p>
    <w:p>
      <w:pPr>
        <w:pStyle w:val="ListBullet"/>
      </w:pPr>
      <w:r>
        <w:t>comparison count</w:t>
      </w:r>
    </w:p>
    <w:p>
      <w:pPr>
        <w:pStyle w:val="ListBullet"/>
      </w:pPr>
      <w:r>
        <w:t>point win rate</w:t>
      </w:r>
    </w:p>
    <w:p>
      <w:pPr>
        <w:pStyle w:val="ListBullet"/>
      </w:pPr>
      <w:r>
        <w:t>marginal win value</w:t>
      </w:r>
    </w:p>
    <w:p>
      <w:pPr>
        <w:pStyle w:val="ListBullet"/>
      </w:pPr>
      <w:r>
        <w:t>stage usage</w:t>
      </w:r>
    </w:p>
    <w:p>
      <w:pPr>
        <w:pStyle w:val="ListBullet"/>
      </w:pPr>
      <w:r>
        <w:t>输出 OVERVALUED_ABILITY / UNDERVALUED_ABILITY / UNDERUSED_ABILITY / DOMINANT_ATTACK_OPTION 等警告。</w:t>
      </w:r>
    </w:p>
    <w:p>
      <w:pPr>
        <w:pStyle w:val="Heading1"/>
      </w:pPr>
      <w:r>
        <w:t>十二、机制健康度专项指标</w:t>
      </w:r>
    </w:p>
    <w:p>
      <w:pPr>
        <w:pStyle w:val="Heading2"/>
      </w:pPr>
      <w:r>
        <w:t>12.1 ATTACK_INITIATIVE_ADVANTAGE</w:t>
      </w:r>
    </w:p>
    <w:p>
      <w:r>
        <w:t>统计主动选择攻击能力的一方，在双方基础属性相近时实际赢下该阶段 / 该分的比例。重点分析 Attack Bonus 与 Defense Pool 的组合效果。主动权应有价值，但不能压倒防守策略。不要提前硬编码最终目标百分比，先输出数据再分析。</w:t>
      </w:r>
    </w:p>
    <w:p>
      <w:pPr>
        <w:pStyle w:val="Heading2"/>
      </w:pPr>
      <w:r>
        <w:t>12.2 DEFENSE_POINT_MARGINAL_VALUE</w:t>
      </w:r>
    </w:p>
    <w:p>
      <w:r>
        <w:t>测试 Defense Pool 从 8 → 9 → 10 → 11 → 12 时，每增加一点防守资源对防守成功率、失分率和阶段结束率的边际影响。</w:t>
      </w:r>
    </w:p>
    <w:p>
      <w:pPr>
        <w:pStyle w:val="Heading2"/>
      </w:pPr>
      <w:r>
        <w:t>12.3 阶段健康度</w:t>
      </w:r>
    </w:p>
    <w:p>
      <w:pPr>
        <w:pStyle w:val="ListBullet"/>
      </w:pPr>
      <w:r>
        <w:t>Serve 结束比例</w:t>
      </w:r>
    </w:p>
    <w:p>
      <w:pPr>
        <w:pStyle w:val="ListBullet"/>
      </w:pPr>
      <w:r>
        <w:t>Counter 结束比例</w:t>
      </w:r>
    </w:p>
    <w:p>
      <w:pPr>
        <w:pStyle w:val="ListBullet"/>
      </w:pPr>
      <w:r>
        <w:t>进入 Rally 比例</w:t>
      </w:r>
    </w:p>
    <w:p>
      <w:pPr>
        <w:pStyle w:val="ListBullet"/>
      </w:pPr>
      <w:r>
        <w:t>Rally 平均轮数</w:t>
      </w:r>
    </w:p>
    <w:p>
      <w:pPr>
        <w:pStyle w:val="ListBullet"/>
      </w:pPr>
      <w:r>
        <w:t>到达第 5 轮比例</w:t>
      </w:r>
    </w:p>
    <w:p>
      <w:pPr>
        <w:pStyle w:val="ListBullet"/>
      </w:pPr>
      <w:r>
        <w:t>累计优势判定比例</w:t>
      </w:r>
    </w:p>
    <w:p>
      <w:pPr>
        <w:pStyle w:val="ListBullet"/>
      </w:pPr>
      <w:r>
        <w:t>平均每分阶段数量</w:t>
      </w:r>
    </w:p>
    <w:p>
      <w:pPr>
        <w:pStyle w:val="ListBullet"/>
      </w:pPr>
      <w:r>
        <w:t>平均每局分数</w:t>
      </w:r>
    </w:p>
    <w:p>
      <w:pPr>
        <w:pStyle w:val="ListBullet"/>
      </w:pPr>
      <w:r>
        <w:t>逻辑回合意义上的平均比赛长度</w:t>
      </w:r>
    </w:p>
    <w:p>
      <w:pPr>
        <w:pStyle w:val="ListBullet"/>
      </w:pPr>
      <w:r>
        <w:t>Deuce 出现率</w:t>
      </w:r>
    </w:p>
    <w:p>
      <w:pPr>
        <w:pStyle w:val="Heading2"/>
      </w:pPr>
      <w:r>
        <w:t>12.4 相持信息博弈</w:t>
      </w:r>
    </w:p>
    <w:p>
      <w:pPr>
        <w:pStyle w:val="ListBullet"/>
      </w:pPr>
      <w:r>
        <w:t>分别统计第 1～5 轮的进攻能力选择分布。</w:t>
      </w:r>
    </w:p>
    <w:p>
      <w:pPr>
        <w:pStyle w:val="ListBullet"/>
      </w:pPr>
      <w:r>
        <w:t>检查 Bot 是否在发现某项防守被揭晓很高后改变攻击方向。</w:t>
      </w:r>
    </w:p>
    <w:p>
      <w:pPr>
        <w:pStyle w:val="ListBullet"/>
      </w:pPr>
      <w:r>
        <w:t>衡量 revealed defense information 是否真的改变后续决策。</w:t>
      </w:r>
    </w:p>
    <w:p>
      <w:pPr>
        <w:pStyle w:val="Heading1"/>
      </w:pPr>
      <w:r>
        <w:t>十三、极端策略检测</w:t>
      </w:r>
    </w:p>
    <w:p>
      <w:pPr>
        <w:pStyle w:val="ListBullet"/>
      </w:pPr>
      <w:r>
        <w:t>平均布防 2/2/2/2/2</w:t>
      </w:r>
    </w:p>
    <w:p>
      <w:pPr>
        <w:pStyle w:val="ListBullet"/>
      </w:pPr>
      <w:r>
        <w:t>极端布防 4/4/1/1/0</w:t>
      </w:r>
    </w:p>
    <w:p>
      <w:pPr>
        <w:pStyle w:val="ListBullet"/>
      </w:pPr>
      <w:r>
        <w:t>单点重点 4/2/2/1/1</w:t>
      </w:r>
    </w:p>
    <w:p>
      <w:pPr>
        <w:pStyle w:val="ListBullet"/>
      </w:pPr>
      <w:r>
        <w:t>只攻击最高能力</w:t>
      </w:r>
    </w:p>
    <w:p>
      <w:pPr>
        <w:pStyle w:val="ListBullet"/>
      </w:pPr>
      <w:r>
        <w:t>永远攻击最低公开防守</w:t>
      </w:r>
    </w:p>
    <w:p>
      <w:pPr>
        <w:pStyle w:val="ListBullet"/>
      </w:pPr>
      <w:r>
        <w:t>随机攻击</w:t>
      </w:r>
    </w:p>
    <w:p>
      <w:pPr>
        <w:pStyle w:val="ListBullet"/>
      </w:pPr>
      <w:r>
        <w:t>重复攻击同一个方向</w:t>
      </w:r>
    </w:p>
    <w:p>
      <w:pPr>
        <w:pStyle w:val="ListBullet"/>
      </w:pPr>
      <w:r>
        <w:t>若某种简单策略长期稳定压制其他策略，输出 DOMINANT_STRATEGY_WARNING。</w:t>
      </w:r>
    </w:p>
    <w:p>
      <w:pPr>
        <w:pStyle w:val="Heading1"/>
      </w:pPr>
      <w:r>
        <w:t>十四、统计可信度</w:t>
      </w:r>
    </w:p>
    <w:p>
      <w:pPr>
        <w:pStyle w:val="ListBullet"/>
      </w:pPr>
      <w:r>
        <w:t>关键胜率必须同时记录 sample size。</w:t>
      </w:r>
    </w:p>
    <w:p>
      <w:pPr>
        <w:pStyle w:val="ListBullet"/>
      </w:pPr>
      <w:r>
        <w:t>关键比较提供 95% confidence interval 或其他合适的二项胜率不确定性指标。</w:t>
      </w:r>
    </w:p>
    <w:p>
      <w:pPr>
        <w:pStyle w:val="ListBullet"/>
      </w:pPr>
      <w:r>
        <w:t>样本过少时必须标记 INSUFFICIENT_SAMPLE。</w:t>
      </w:r>
    </w:p>
    <w:p>
      <w:pPr>
        <w:pStyle w:val="ListBullet"/>
      </w:pPr>
      <w:r>
        <w:t>不能根据几十场比赛直接认定最优装备。</w:t>
      </w:r>
    </w:p>
    <w:p>
      <w:pPr>
        <w:pStyle w:val="Heading1"/>
      </w:pPr>
      <w:r>
        <w:t>十五、Balance Tuner / 自动平衡建议</w:t>
      </w:r>
    </w:p>
    <w:p>
      <w:r>
        <w:t>实现基础 Balance Tuner，但默认只输出建议，不得直接覆盖正式 data 文件或规则配置。</w:t>
      </w:r>
    </w:p>
    <w:p>
      <w:pPr>
        <w:pStyle w:val="ListBullet"/>
      </w:pPr>
      <w:r>
        <w:t>输出 BALANCE_RECOMMENDATIONS.md 和 balance-recommendations.json。</w:t>
      </w:r>
    </w:p>
    <w:p>
      <w:pPr>
        <w:pStyle w:val="ListBullet"/>
      </w:pPr>
      <w:r>
        <w:t>如果某块底板过强，不要简单全部减数值。优先降低过高价值攻击能力，并适当移动到防守 / 控制 / 弱势阶段，保持器材特色。</w:t>
      </w:r>
    </w:p>
    <w:p>
      <w:pPr>
        <w:pStyle w:val="ListBullet"/>
      </w:pPr>
      <w:r>
        <w:t>所有建议优先采用 ±1 微调；±3 / ±4 仍保持稀有。</w:t>
      </w:r>
    </w:p>
    <w:p>
      <w:pPr>
        <w:pStyle w:val="ListBullet"/>
      </w:pPr>
      <w:r>
        <w:t>建议必须考虑装备净值、能力边际价值和流派多样性。</w:t>
      </w:r>
    </w:p>
    <w:p>
      <w:pPr>
        <w:pStyle w:val="ListBullet"/>
      </w:pPr>
      <w:r>
        <w:t>默认禁止自动修改 players.json / blades.json / rubbers.json / 正式 rules config。</w:t>
      </w:r>
    </w:p>
    <w:p>
      <w:pPr>
        <w:pStyle w:val="Heading1"/>
      </w:pPr>
      <w:r>
        <w:t>十六、迭代比较能力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Baseline Simulation</w:t>
        <w:br/>
        <w:t>→ Generate Report</w:t>
        <w:br/>
        <w:t>→ 人工修改数据</w:t>
        <w:br/>
        <w:t>→ 再次 Simulation</w:t>
        <w:br/>
        <w:t>→ Compare Before vs After</w:t>
      </w:r>
    </w:p>
    <w:p>
      <w:pPr>
        <w:pStyle w:val="ListBullet"/>
      </w:pPr>
      <w:r>
        <w:t>报告应能够比较 dominant blade concentration、top rubber concentration、player spread、流派数量等指标前后变化。</w:t>
      </w:r>
    </w:p>
    <w:p>
      <w:pPr>
        <w:pStyle w:val="Heading1"/>
      </w:pPr>
      <w:r>
        <w:t>十七、性能与工程要求</w:t>
      </w:r>
    </w:p>
    <w:p>
      <w:pPr>
        <w:pStyle w:val="ListBullet"/>
      </w:pPr>
      <w:r>
        <w:t>Balance Simulator 不应走 React / Socket.IO / PostgreSQL / HTTP。</w:t>
      </w:r>
    </w:p>
    <w:p>
      <w:pPr>
        <w:pStyle w:val="ListBullet"/>
      </w:pPr>
      <w:r>
        <w:t>所有比赛使用纯 game-core + 内存计算。</w:t>
      </w:r>
    </w:p>
    <w:p>
      <w:pPr>
        <w:pStyle w:val="ListBullet"/>
      </w:pPr>
      <w:r>
        <w:t>100,000 局需要合理性能，可使用 worker threads 或其他安全并行方式。</w:t>
      </w:r>
    </w:p>
    <w:p>
      <w:pPr>
        <w:pStyle w:val="ListBullet"/>
      </w:pPr>
      <w:r>
        <w:t>优先保证 deterministic、正确性和可复现性。</w:t>
      </w:r>
    </w:p>
    <w:p>
      <w:pPr>
        <w:pStyle w:val="ListBullet"/>
      </w:pPr>
      <w:r>
        <w:t>所有实验必须支持 seed，例如 20260928；同规则、同数据、同 seed 必须可复现。</w:t>
      </w:r>
    </w:p>
    <w:p>
      <w:pPr>
        <w:pStyle w:val="Heading1"/>
      </w:pPr>
      <w:r>
        <w:t>十八、测试要求</w:t>
      </w:r>
    </w:p>
    <w:p>
      <w:pPr>
        <w:pStyle w:val="ListBullet"/>
      </w:pPr>
      <w:r>
        <w:t>固定 seed 可重复</w:t>
      </w:r>
    </w:p>
    <w:p>
      <w:pPr>
        <w:pStyle w:val="ListBullet"/>
      </w:pPr>
      <w:r>
        <w:t>Bot 不读取隐藏 allocation</w:t>
      </w:r>
    </w:p>
    <w:p>
      <w:pPr>
        <w:pStyle w:val="ListBullet"/>
      </w:pPr>
      <w:r>
        <w:t>不生成非法 allocation</w:t>
      </w:r>
    </w:p>
    <w:p>
      <w:pPr>
        <w:pStyle w:val="ListBullet"/>
      </w:pPr>
      <w:r>
        <w:t>不选择非法 ability</w:t>
      </w:r>
    </w:p>
    <w:p>
      <w:pPr>
        <w:pStyle w:val="ListBullet"/>
      </w:pPr>
      <w:r>
        <w:t>loadout 合法</w:t>
      </w:r>
    </w:p>
    <w:p>
      <w:pPr>
        <w:pStyle w:val="ListBullet"/>
      </w:pPr>
      <w:r>
        <w:t>统计正确</w:t>
      </w:r>
    </w:p>
    <w:p>
      <w:pPr>
        <w:pStyle w:val="ListBullet"/>
      </w:pPr>
      <w:r>
        <w:t>mirror match 正确</w:t>
      </w:r>
    </w:p>
    <w:p>
      <w:pPr>
        <w:pStyle w:val="ListBullet"/>
      </w:pPr>
      <w:r>
        <w:t>参数 override 不污染正式规则</w:t>
      </w:r>
    </w:p>
    <w:p>
      <w:pPr>
        <w:pStyle w:val="ListBullet"/>
      </w:pPr>
      <w:r>
        <w:t>Simulator 不修改正式 data</w:t>
      </w:r>
    </w:p>
    <w:p>
      <w:pPr>
        <w:pStyle w:val="ListBullet"/>
      </w:pPr>
      <w:r>
        <w:t>1,000 局 smoke test 可稳定完成</w:t>
      </w:r>
    </w:p>
    <w:p>
      <w:pPr>
        <w:pStyle w:val="Heading1"/>
      </w:pPr>
      <w:r>
        <w:t>十九、建议工程结构与 CLI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packages/balance-simulator/</w:t>
        <w:br/>
        <w:t xml:space="preserve">  src/</w:t>
        <w:br/>
        <w:t xml:space="preserve">    simulator/</w:t>
        <w:br/>
        <w:t xml:space="preserve">    bots/</w:t>
        <w:br/>
        <w:t xml:space="preserve">    metrics/</w:t>
        <w:br/>
        <w:t xml:space="preserve">    experiments/</w:t>
        <w:br/>
        <w:t xml:space="preserve">    reports/</w:t>
        <w:br/>
        <w:t xml:space="preserve">    tuner/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pnpm balance:run</w:t>
        <w:br/>
        <w:t>pnpm balance:quick</w:t>
        <w:br/>
        <w:t>pnpm balance:full</w:t>
        <w:br/>
        <w:t>pnpm balance:rules</w:t>
        <w:br/>
        <w:t>pnpm balance:equipment</w:t>
      </w:r>
    </w:p>
    <w:p>
      <w:pPr>
        <w:pStyle w:val="Heading1"/>
      </w:pPr>
      <w:r>
        <w:t>二十、报告输出</w:t>
      </w:r>
    </w:p>
    <w:p>
      <w:pPr>
        <w:pStyle w:val="CodeBlock"/>
        <w:shd w:fill="F3F6FA"/>
        <w:pBdr>
          <w:bottom w:val="single" w:sz="4" w:space="1" w:color="D9E2F3"/>
        </w:pBdr>
      </w:pPr>
      <w:r>
        <w:rPr>
          <w:rFonts w:ascii="Consolas" w:hAnsi="Consolas" w:eastAsia="Microsoft YaHei"/>
        </w:rPr>
        <w:t>reports/&lt;timestamp&gt;/</w:t>
        <w:br/>
        <w:t xml:space="preserve">  summary.json</w:t>
        <w:br/>
        <w:t xml:space="preserve">  players.csv</w:t>
        <w:br/>
        <w:t xml:space="preserve">  blades.csv</w:t>
        <w:br/>
        <w:t xml:space="preserve">  rubbers.csv</w:t>
        <w:br/>
        <w:t xml:space="preserve">  loadouts.csv</w:t>
        <w:br/>
        <w:t xml:space="preserve">  abilities.csv</w:t>
        <w:br/>
        <w:t xml:space="preserve">  phases.csv</w:t>
        <w:br/>
        <w:t xml:space="preserve">  mechanics.csv</w:t>
        <w:br/>
        <w:t xml:space="preserve">  strategies.csv</w:t>
        <w:br/>
        <w:t xml:space="preserve">  BALANCE_REPORT.md</w:t>
        <w:br/>
        <w:t xml:space="preserve">  BALANCE_RECOMMENDATIONS.md</w:t>
      </w:r>
    </w:p>
    <w:p>
      <w:pPr>
        <w:pStyle w:val="Heading1"/>
      </w:pPr>
      <w:r>
        <w:t>二十一、最终 BALANCE_REPORT 必须明确回答</w:t>
      </w:r>
    </w:p>
    <w:p>
      <w:r>
        <w:t>1. 新机制是否优于旧 10/10/15？</w:t>
      </w:r>
    </w:p>
    <w:p>
      <w:r>
        <w:t>2. Attack +4 是否合理？</w:t>
      </w:r>
    </w:p>
    <w:p>
      <w:r>
        <w:t>3. Defense Pool 10 是否合理？</w:t>
      </w:r>
    </w:p>
    <w:p>
      <w:r>
        <w:t>4. Defense Cap 4 是否合理？</w:t>
      </w:r>
    </w:p>
    <w:p>
      <w:r>
        <w:t>5. Serve Threshold 5 是否合理？</w:t>
      </w:r>
    </w:p>
    <w:p>
      <w:r>
        <w:t>6. Counter Threshold 5 是否合理？</w:t>
      </w:r>
    </w:p>
    <w:p>
      <w:r>
        <w:t>7. Rally Threshold 4 是否合理？</w:t>
      </w:r>
    </w:p>
    <w:p>
      <w:r>
        <w:t>8. Rally Max 5 是否合理？</w:t>
      </w:r>
    </w:p>
    <w:p>
      <w:r>
        <w:t>9. 主动进攻方优势多大？</w:t>
      </w:r>
    </w:p>
    <w:p>
      <w:r>
        <w:t>10. 防守点是否足以抵消信息劣势？</w:t>
      </w:r>
    </w:p>
    <w:p>
      <w:r>
        <w:t>11. 三个阶段的出现比例是否健康？</w:t>
      </w:r>
    </w:p>
    <w:p>
      <w:r>
        <w:t>12. 哪些能力过强？</w:t>
      </w:r>
    </w:p>
    <w:p>
      <w:r>
        <w:t>13. 哪些能力过弱？</w:t>
      </w:r>
    </w:p>
    <w:p>
      <w:r>
        <w:t>14. 是否存在 dominant strategy？</w:t>
      </w:r>
    </w:p>
    <w:p>
      <w:r>
        <w:t>15. 哪些球员过强 / 过弱？</w:t>
      </w:r>
    </w:p>
    <w:p>
      <w:r>
        <w:t>16. 480 / 460 / 440 差距是否合理？</w:t>
      </w:r>
    </w:p>
    <w:p>
      <w:r>
        <w:t>17. 哪块底板过强？</w:t>
      </w:r>
    </w:p>
    <w:p>
      <w:r>
        <w:t>18. 哪块底板过弱？</w:t>
      </w:r>
    </w:p>
    <w:p>
      <w:r>
        <w:t>19. 哪些胶皮过强？</w:t>
      </w:r>
    </w:p>
    <w:p>
      <w:r>
        <w:t>20. 器材是否明显偏进攻？</w:t>
      </w:r>
    </w:p>
    <w:p>
      <w:r>
        <w:t>21. 每名球员是否拥有至少 2～3 套竞争配装？</w:t>
      </w:r>
    </w:p>
    <w:p>
      <w:r>
        <w:t>22. 哪些球员没有形成多流派？</w:t>
      </w:r>
    </w:p>
    <w:p>
      <w:r>
        <w:t>23. 当前最明显的版本答案是什么？</w:t>
      </w:r>
    </w:p>
    <w:p>
      <w:r>
        <w:t>24. 下一轮建议修改哪些具体参数？</w:t>
      </w:r>
    </w:p>
    <w:p>
      <w:pPr>
        <w:pStyle w:val="Heading1"/>
      </w:pPr>
      <w:r>
        <w:t>二十二、开发顺序</w:t>
      </w:r>
    </w:p>
    <w:p>
      <w:r>
        <w:t>1. 检查 game-core 是否足够支持模拟</w:t>
      </w:r>
    </w:p>
    <w:p>
      <w:r>
        <w:t>2. 如有必要，把规则参数化，但不要破坏正式规则</w:t>
      </w:r>
    </w:p>
    <w:p>
      <w:r>
        <w:t>3. 实现 Bot Policy</w:t>
      </w:r>
    </w:p>
    <w:p>
      <w:r>
        <w:t>4. 实现 Quick Simulator</w:t>
      </w:r>
    </w:p>
    <w:p>
      <w:r>
        <w:t>5. 写测试</w:t>
      </w:r>
    </w:p>
    <w:p>
      <w:r>
        <w:t>6. 跑 1,000 场</w:t>
      </w:r>
    </w:p>
    <w:p>
      <w:r>
        <w:t>7. 修正统计错误</w:t>
      </w:r>
    </w:p>
    <w:p>
      <w:r>
        <w:t>8. 跑 10,000 场</w:t>
      </w:r>
    </w:p>
    <w:p>
      <w:r>
        <w:t>9. 实现参数实验</w:t>
      </w:r>
    </w:p>
    <w:p>
      <w:r>
        <w:t>10. 实现装备 / 能力 / 流派分析</w:t>
      </w:r>
    </w:p>
    <w:p>
      <w:r>
        <w:t>11. 跑至少一次 100,000 场</w:t>
      </w:r>
    </w:p>
    <w:p>
      <w:r>
        <w:t>12. 生成正式报告</w:t>
      </w:r>
    </w:p>
    <w:p>
      <w:r>
        <w:t>13. 输出平衡建议</w:t>
      </w:r>
    </w:p>
    <w:p>
      <w:pPr>
        <w:pStyle w:val="Heading1"/>
      </w:pPr>
      <w:r>
        <w:t>二十三、ROADMAP 与完成边界</w:t>
      </w:r>
    </w:p>
    <w:p>
      <w:pPr>
        <w:pStyle w:val="ListBullet"/>
      </w:pPr>
      <w:r>
        <w:t>把 Balance Simulator 正式加入 docs/ROADMAP.md。</w:t>
      </w:r>
    </w:p>
    <w:p>
      <w:pPr>
        <w:pStyle w:val="ListBullet"/>
      </w:pPr>
      <w:r>
        <w:t>放在 game-core 完成之后、正式 UI / Multiplayer 大规模开发之前。</w:t>
      </w:r>
    </w:p>
    <w:p>
      <w:pPr>
        <w:pStyle w:val="ListBullet"/>
      </w:pPr>
      <w:r>
        <w:t>若 Phase 编号已有历史，不要破坏原编号，可命名 Balance Simulator &amp; Rules Validation 或 Balance Lab。</w:t>
      </w:r>
    </w:p>
    <w:p>
      <w:pPr>
        <w:shd w:fill="FFF2CC"/>
        <w:pBdr>
          <w:bottom w:val="single" w:sz="4" w:space="1" w:color="D9E2F3"/>
        </w:pBdr>
      </w:pPr>
      <w:r>
        <w:rPr>
          <w:b/>
          <w:color w:val="7F6000"/>
        </w:rPr>
        <w:t>本轮任务结束后：不要直接修改正式游戏数值，不要自动应用器材 / 球员 / 规则修改，只生成报告、建议和候选参数。完成后停止，等待人工确认。</w:t>
      </w:r>
    </w:p>
    <w:p>
      <w:pPr>
        <w:pStyle w:val="Heading1"/>
      </w:pPr>
      <w:r>
        <w:t>二十四、Codex 最终交付报告</w:t>
      </w:r>
    </w:p>
    <w:p>
      <w:r>
        <w:t>1. 实现了哪些文件</w:t>
      </w:r>
    </w:p>
    <w:p>
      <w:r>
        <w:t>2. Simulator 架构</w:t>
      </w:r>
    </w:p>
    <w:p>
      <w:r>
        <w:t>3. 使用了哪些 Bots</w:t>
      </w:r>
    </w:p>
    <w:p>
      <w:r>
        <w:t>4. 测试是否通过</w:t>
      </w:r>
    </w:p>
    <w:p>
      <w:r>
        <w:t>5. Quick / Standard / Full 各运行多少场</w:t>
      </w:r>
    </w:p>
    <w:p>
      <w:r>
        <w:t>6. Full seed</w:t>
      </w:r>
    </w:p>
    <w:p>
      <w:r>
        <w:t>7. 10 万场耗时</w:t>
      </w:r>
    </w:p>
    <w:p>
      <w:r>
        <w:t>8. 旧机制结果</w:t>
      </w:r>
    </w:p>
    <w:p>
      <w:r>
        <w:t>9. 新机制结果</w:t>
      </w:r>
    </w:p>
    <w:p>
      <w:r>
        <w:t>10. 推荐机制参数</w:t>
      </w:r>
    </w:p>
    <w:p>
      <w:r>
        <w:t>11. 球员平衡结果</w:t>
      </w:r>
    </w:p>
    <w:p>
      <w:r>
        <w:t>12. 底板平衡结果</w:t>
      </w:r>
    </w:p>
    <w:p>
      <w:r>
        <w:t>13. 胶皮平衡结果</w:t>
      </w:r>
    </w:p>
    <w:p>
      <w:r>
        <w:t>14. 攻防器材价值分布</w:t>
      </w:r>
    </w:p>
    <w:p>
      <w:r>
        <w:t>15. Ability 平衡结果</w:t>
      </w:r>
    </w:p>
    <w:p>
      <w:r>
        <w:t>16. 多流派结果</w:t>
      </w:r>
    </w:p>
    <w:p>
      <w:r>
        <w:t>17. dominant strategy 检测</w:t>
      </w:r>
    </w:p>
    <w:p>
      <w:r>
        <w:t>18. dominant loadout 检测</w:t>
      </w:r>
    </w:p>
    <w:p>
      <w:r>
        <w:t>19. 下一轮建议</w:t>
      </w:r>
    </w:p>
    <w:p>
      <w:r>
        <w:t>20. Git 状态</w:t>
      </w:r>
    </w:p>
    <w:p/>
    <w:p>
      <w:pPr>
        <w:shd w:fill="FFF2CC"/>
        <w:pBdr>
          <w:bottom w:val="single" w:sz="4" w:space="1" w:color="D9E2F3"/>
        </w:pBdr>
      </w:pPr>
      <w:r>
        <w:rPr>
          <w:b/>
          <w:color w:val="7F6000"/>
        </w:rPr>
        <w:t>完成以上内容后停止开发，不进入下一 Phase。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Paddle Tactics · Balance Simulator / Balance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360" w:right="216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