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sz w:val="88"/>
        </w:rPr>
        <w:t>🌱</w:t>
      </w:r>
    </w:p>
    <w:p>
      <w:pPr>
        <w:pStyle w:val="Title"/>
        <w:jc w:val="center"/>
      </w:pPr>
      <w:r>
        <w:t>Plataforma digital para registrar,</w:t>
        <w:br/>
        <w:t>mapear y dar seguimiento a árboles sembrados</w:t>
      </w:r>
    </w:p>
    <w:p>
      <w:pPr>
        <w:pStyle w:val="Subtitle"/>
        <w:jc w:val="center"/>
      </w:pPr>
      <w:r>
        <w:t>Documento de requerimientos funcionales, arquitectura sugerida y prompt maestro para Google Antigravity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EAF4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spacing w:after="80"/>
            </w:pPr>
            <w:r>
              <w:rPr>
                <w:b/>
                <w:color w:val="2E7D32"/>
                <w:sz w:val="22"/>
              </w:rPr>
              <w:t>PROPÓSITO DEL DOCUMENTO</w:t>
            </w:r>
          </w:p>
          <w:p>
            <w:pPr>
              <w:spacing w:after="0" w:line="264" w:lineRule="auto"/>
            </w:pPr>
            <w:r>
              <w:t>Convertir un proceso actualmente manual —entrega de plantones, registro mediante formulario, recepción de datos/fotos y publicación posterior— en una plataforma web automatizada, sencilla y escalable. La solución debe permitir que cada persona registre su siembra desde el celular y que cada árbol pueda aparecer, luego de validación, en un mapa público y en una ficha individual.</w:t>
            </w:r>
          </w:p>
        </w:tc>
      </w:tr>
    </w:tbl>
    <w:p/>
    <w:p>
      <w:pPr>
        <w:jc w:val="center"/>
      </w:pPr>
      <w:r>
        <w:rPr>
          <w:b/>
          <w:color w:val="465A4C"/>
          <w:sz w:val="20"/>
        </w:rPr>
      </w:r>
      <w:r>
        <w:rPr>
          <w:color w:val="465A4C"/>
          <w:sz w:val="20"/>
        </w:rPr>
        <w:t>Versión 1.1 — Arquitectura Supabase  |  Panamá  |  Septiembre de 2026</w:t>
      </w:r>
    </w:p>
    <w:p>
      <w:pPr>
        <w:jc w:val="center"/>
      </w:pPr>
      <w:r>
        <w:rPr>
          <w:i/>
          <w:color w:val="5A645E"/>
          <w:sz w:val="18"/>
        </w:rPr>
        <w:t>Documento preparado para ser usado como contexto inicial y guía de implementación en Antigravity.</w:t>
      </w:r>
    </w:p>
    <w:p>
      <w:r>
        <w:br w:type="page"/>
      </w:r>
    </w:p>
    <w:p>
      <w:pPr>
        <w:pStyle w:val="Heading1"/>
        <w:keepNext/>
      </w:pPr>
      <w:r>
        <w:t>1. Contexto y esencia del proyecto</w:t>
      </w:r>
    </w:p>
    <w:p>
      <w:r>
        <w:t>El proyecto nació como una iniciativa sin fines de lucro para entregar plantones de distintas especies de árboles a personas interesadas en sembrarlos y contribuir al ambiente. La intención no es solamente entregar el plantón, sino poder documentar dónde fue sembrado y construir con el tiempo un registro visible del impacto generado.</w:t>
      </w:r>
    </w:p>
    <w:p>
      <w:r>
        <w:t>El proceso original funciona de la siguiente manera:</w:t>
      </w:r>
    </w:p>
    <w:p>
      <w:pPr>
        <w:pStyle w:val="ListNumber"/>
        <w:spacing w:after="60"/>
      </w:pPr>
      <w:r>
        <w:t>El responsable del proyecto entrega un plantón a una persona.</w:t>
      </w:r>
    </w:p>
    <w:p>
      <w:pPr>
        <w:pStyle w:val="ListNumber"/>
        <w:spacing w:after="60"/>
      </w:pPr>
      <w:r>
        <w:t>Cuando la persona lo siembra, completa un formulario con sus datos, el tipo de árbol, las coordenadas y fotografías.</w:t>
      </w:r>
    </w:p>
    <w:p>
      <w:pPr>
        <w:pStyle w:val="ListNumber"/>
        <w:spacing w:after="60"/>
      </w:pPr>
      <w:r>
        <w:t>La información llega a una hoja de cálculo de Google Sheets.</w:t>
      </w:r>
    </w:p>
    <w:p>
      <w:pPr>
        <w:pStyle w:val="ListNumber"/>
        <w:spacing w:after="60"/>
      </w:pPr>
      <w:r>
        <w:t>El responsable revisa manualmente los datos y las fotografías.</w:t>
      </w:r>
    </w:p>
    <w:p>
      <w:pPr>
        <w:pStyle w:val="ListNumber"/>
        <w:spacing w:after="60"/>
      </w:pPr>
      <w:r>
        <w:t>La información se publica manualmente en un sitio web y se desea representar también en un mapa con un punto por cada árbol sembrado.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FFF5E6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C77800"/>
              <w:left w:val="single" w:sz="8" w:color="C77800"/>
              <w:bottom w:val="single" w:sz="8" w:color="C77800"/>
              <w:right w:val="single" w:sz="8" w:color="C77800"/>
            </w:tcBorders>
          </w:tcPr>
          <w:p>
            <w:pPr>
              <w:spacing w:after="80"/>
            </w:pPr>
            <w:r>
              <w:rPr>
                <w:b/>
                <w:color w:val="C77800"/>
                <w:sz w:val="22"/>
              </w:rPr>
              <w:t>PROBLEMA A RESOLVER</w:t>
            </w:r>
          </w:p>
          <w:p>
            <w:pPr>
              <w:spacing w:after="0" w:line="264" w:lineRule="auto"/>
            </w:pPr>
            <w:r>
              <w:t>La carga manual de datos, imágenes y puntos en el sitio hace que el proyecto sea difícil de mantener y de escalar. La nueva plataforma debe automatizar ese flujo y dejar la intervención humana principalmente para revisar, corregir o aprobar registros.</w:t>
            </w:r>
          </w:p>
        </w:tc>
      </w:tr>
    </w:tbl>
    <w:p>
      <w:pPr>
        <w:pStyle w:val="Heading1"/>
        <w:keepNext/>
      </w:pPr>
      <w:r>
        <w:t>2. Objetivo general</w:t>
      </w:r>
    </w:p>
    <w:p>
      <w:r>
        <w:t>Construir una aplicación web moderna, adaptable a celular y de bajo costo operativo que permita registrar árboles sembrados, almacenar su evidencia fotográfica y geográfica, administrarlos desde un panel privado y publicarlos automáticamente en un mapa interactivo y en una ficha pública por árbol.</w:t>
      </w:r>
    </w:p>
    <w:p>
      <w:pPr>
        <w:pStyle w:val="Heading2"/>
        <w:keepNext/>
      </w:pPr>
      <w:r>
        <w:t>Objetivos específicos</w:t>
      </w:r>
    </w:p>
    <w:p>
      <w:pPr>
        <w:pStyle w:val="ListBullet"/>
        <w:spacing w:after="40"/>
      </w:pPr>
      <w:r>
        <w:t>Reducir al mínimo el trabajo manual después de cada registro.</w:t>
      </w:r>
    </w:p>
    <w:p>
      <w:pPr>
        <w:pStyle w:val="ListBullet"/>
        <w:spacing w:after="40"/>
      </w:pPr>
      <w:r>
        <w:t>Permitir que el formulario capture la ubicación GPS del dispositivo con autorización del usuario.</w:t>
      </w:r>
    </w:p>
    <w:p>
      <w:pPr>
        <w:pStyle w:val="ListBullet"/>
        <w:spacing w:after="40"/>
      </w:pPr>
      <w:r>
        <w:t>Guardar fotografías y datos de forma organizada y segura.</w:t>
      </w:r>
    </w:p>
    <w:p>
      <w:pPr>
        <w:pStyle w:val="ListBullet"/>
        <w:spacing w:after="40"/>
      </w:pPr>
      <w:r>
        <w:t>Crear un mapa público que muestre los árboles registrados y permita filtrarlos.</w:t>
      </w:r>
    </w:p>
    <w:p>
      <w:pPr>
        <w:pStyle w:val="ListBullet"/>
        <w:spacing w:after="40"/>
      </w:pPr>
      <w:r>
        <w:t>Generar una ficha o página individual para cada árbol.</w:t>
      </w:r>
    </w:p>
    <w:p>
      <w:pPr>
        <w:pStyle w:val="ListBullet"/>
        <w:spacing w:after="40"/>
      </w:pPr>
      <w:r>
        <w:t>Contar con un panel administrativo para validar, editar, aprobar, rechazar o eliminar registros.</w:t>
      </w:r>
    </w:p>
    <w:p>
      <w:pPr>
        <w:pStyle w:val="ListBullet"/>
        <w:spacing w:after="40"/>
      </w:pPr>
      <w:r>
        <w:t>Mantener la posibilidad de exportar o sincronizar los datos con Google Sheets para análisis y respaldo.</w:t>
      </w:r>
    </w:p>
    <w:p>
      <w:pPr>
        <w:pStyle w:val="ListBullet"/>
        <w:spacing w:after="40"/>
      </w:pPr>
      <w:r>
        <w:t>Diseñar la solución para que posteriormente pueda incorporar patrocinadores, jornadas de reforestación, instituciones, escuelas, códigos QR y seguimiento del crecimiento.</w:t>
      </w:r>
    </w:p>
    <w:p>
      <w:pPr>
        <w:pStyle w:val="Heading1"/>
        <w:keepNext/>
      </w:pPr>
      <w:r>
        <w:t>3. Principios de diseño que debe respetar Antigravity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rPr>
          <w:tblHeader w:val="true"/>
        </w:trPr>
        <w:tc>
          <w:tcPr>
            <w:tcW w:type="dxa" w:w="4968"/>
            <w:shd w:fill="2E7D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Principio</w:t>
            </w:r>
          </w:p>
        </w:tc>
        <w:tc>
          <w:tcPr>
            <w:tcW w:type="dxa" w:w="4968"/>
            <w:shd w:fill="2E7D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Aplicación práctica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Mobile first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La mayoría de los registros se harán desde un teléfono en el lugar de siembra.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Simplicidad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El formulario debe poder completarse en pocos minutos, con instrucciones claras y campos mínimos.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Automatización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Una sola captura debe alimentar la base de datos, el panel, el mapa y la ficha pública sin volver a digitar información.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Privacidad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Los datos de contacto nunca deben mostrarse públicamente. La persona debe poder elegir cómo aparece su nombre y qué precisión de ubicación desea publicar.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Bajo costo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Priorizar servicios con capa gratuita o costos controlables y evitar dependencias innecesarias.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Escalabilidad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La estructura debe soportar desde decenas hasta miles de árboles sin rediseñar la aplicación.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Trazabilidad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Cada registro debe tener un identificador único, fecha de creación, estado y registro de cambios.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Accesibilidad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Contraste adecuado, textos legibles, botones grandes y navegación sencilla.</w:t>
            </w:r>
          </w:p>
        </w:tc>
      </w:tr>
    </w:tbl>
    <w:p>
      <w:pPr>
        <w:pStyle w:val="Heading1"/>
        <w:keepNext/>
      </w:pPr>
      <w:r>
        <w:t>4. Flujo ideal del usuario</w:t>
      </w:r>
    </w:p>
    <w:p>
      <w:pPr>
        <w:spacing w:after="100"/>
      </w:pPr>
      <w:r>
        <w:rPr>
          <w:b/>
          <w:color w:val="2E7D32"/>
        </w:rPr>
        <w:t xml:space="preserve">1. Recibe el plantón: </w:t>
      </w:r>
      <w:r>
        <w:t>La persona recibe el árbol y una tarjeta, enlace o código QR que lleva al formulario de registro.</w:t>
      </w:r>
    </w:p>
    <w:p>
      <w:pPr>
        <w:spacing w:after="100"/>
      </w:pPr>
      <w:r>
        <w:rPr>
          <w:b/>
          <w:color w:val="2E7D32"/>
        </w:rPr>
        <w:t xml:space="preserve">2. Siembra el árbol: </w:t>
      </w:r>
      <w:r>
        <w:t>Cuando realiza la siembra, abre el formulario desde su teléfono.</w:t>
      </w:r>
    </w:p>
    <w:p>
      <w:pPr>
        <w:spacing w:after="100"/>
      </w:pPr>
      <w:r>
        <w:rPr>
          <w:b/>
          <w:color w:val="2E7D32"/>
        </w:rPr>
        <w:t xml:space="preserve">3. Captura ubicación: </w:t>
      </w:r>
      <w:r>
        <w:t>Pulsa “Usar mi ubicación”. El navegador solicita permiso y obtiene latitud, longitud y, si está disponible, precisión del GPS.</w:t>
      </w:r>
    </w:p>
    <w:p>
      <w:pPr>
        <w:spacing w:after="100"/>
      </w:pPr>
      <w:r>
        <w:rPr>
          <w:b/>
          <w:color w:val="2E7D32"/>
        </w:rPr>
        <w:t xml:space="preserve">4. Completa información: </w:t>
      </w:r>
      <w:r>
        <w:t>Selecciona especie/tipo, fecha, nombre público y otros datos solicitados.</w:t>
      </w:r>
    </w:p>
    <w:p>
      <w:pPr>
        <w:spacing w:after="100"/>
      </w:pPr>
      <w:r>
        <w:rPr>
          <w:b/>
          <w:color w:val="2E7D32"/>
        </w:rPr>
        <w:t xml:space="preserve">5. Sube evidencia: </w:t>
      </w:r>
      <w:r>
        <w:t>Toma o selecciona 1 a 3 fotografías del árbol sembrado.</w:t>
      </w:r>
    </w:p>
    <w:p>
      <w:pPr>
        <w:spacing w:after="100"/>
      </w:pPr>
      <w:r>
        <w:rPr>
          <w:b/>
          <w:color w:val="2E7D32"/>
        </w:rPr>
        <w:t xml:space="preserve">6. Envía registro: </w:t>
      </w:r>
      <w:r>
        <w:t>El sistema valida los campos, crea un ID único y guarda datos + fotografías.</w:t>
      </w:r>
    </w:p>
    <w:p>
      <w:pPr>
        <w:spacing w:after="100"/>
      </w:pPr>
      <w:r>
        <w:rPr>
          <w:b/>
          <w:color w:val="2E7D32"/>
        </w:rPr>
        <w:t xml:space="preserve">7. Revisión: </w:t>
      </w:r>
      <w:r>
        <w:t>El registro queda “Pendiente”. El administrador recibe una notificación o lo ve en el panel.</w:t>
      </w:r>
    </w:p>
    <w:p>
      <w:pPr>
        <w:spacing w:after="100"/>
      </w:pPr>
      <w:r>
        <w:rPr>
          <w:b/>
          <w:color w:val="2E7D32"/>
        </w:rPr>
        <w:t xml:space="preserve">8. Publicación: </w:t>
      </w:r>
      <w:r>
        <w:t>Al aprobarse, el punto aparece automáticamente en el mapa y se crea/activa la ficha pública del árbol.</w:t>
      </w:r>
    </w:p>
    <w:p>
      <w:pPr>
        <w:spacing w:after="100"/>
      </w:pPr>
      <w:r>
        <w:rPr>
          <w:b/>
          <w:color w:val="2E7D32"/>
        </w:rPr>
        <w:t xml:space="preserve">9. Seguimiento: </w:t>
      </w:r>
      <w:r>
        <w:t>Opcionalmente se puede invitar al participante a subir una foto de seguimiento después de varios meses.</w:t>
      </w:r>
    </w:p>
    <w:p>
      <w:pPr>
        <w:pStyle w:val="Heading1"/>
        <w:keepNext/>
      </w:pPr>
      <w:r>
        <w:t>5. Módulos funcionales requeridos</w:t>
      </w:r>
    </w:p>
    <w:p>
      <w:pPr>
        <w:pStyle w:val="Heading2"/>
        <w:keepNext/>
      </w:pPr>
      <w:r>
        <w:t>A. Página de inicio / landing pública</w:t>
      </w:r>
    </w:p>
    <w:p>
      <w:pPr>
        <w:pStyle w:val="ListBullet"/>
        <w:spacing w:after="40"/>
      </w:pPr>
      <w:r>
        <w:t>Explicar en pocas palabras la misión del proyecto y cómo participar.</w:t>
      </w:r>
    </w:p>
    <w:p>
      <w:pPr>
        <w:pStyle w:val="ListBullet"/>
        <w:spacing w:after="40"/>
      </w:pPr>
      <w:r>
        <w:t>Mostrar indicadores: árboles registrados, especies distintas, provincias/distritos representados y/o jornadas realizadas.</w:t>
      </w:r>
    </w:p>
    <w:p>
      <w:pPr>
        <w:pStyle w:val="ListBullet"/>
        <w:spacing w:after="40"/>
      </w:pPr>
      <w:r>
        <w:t>Botones principales: “Registrar un árbol”, “Ver mapa” y “Conocer el proyecto”.</w:t>
      </w:r>
    </w:p>
    <w:p>
      <w:pPr>
        <w:pStyle w:val="ListBullet"/>
        <w:spacing w:after="40"/>
      </w:pPr>
      <w:r>
        <w:t>Diseño natural, limpio, optimista y no recargado.</w:t>
      </w:r>
    </w:p>
    <w:p>
      <w:pPr>
        <w:pStyle w:val="Heading2"/>
        <w:keepNext/>
      </w:pPr>
      <w:r>
        <w:t>B. Formulario de registro de siembra</w:t>
      </w:r>
    </w:p>
    <w:p>
      <w:pPr>
        <w:pStyle w:val="ListBullet"/>
        <w:spacing w:after="40"/>
      </w:pPr>
      <w:r>
        <w:t>Formulario web propio dentro de la plataforma; no depender obligatoriamente de Google Forms.</w:t>
      </w:r>
    </w:p>
    <w:p>
      <w:pPr>
        <w:pStyle w:val="ListBullet"/>
        <w:spacing w:after="40"/>
      </w:pPr>
      <w:r>
        <w:t>Captura de ubicación mediante API de geolocalización del navegador con botón “Usar mi ubicación”.</w:t>
      </w:r>
    </w:p>
    <w:p>
      <w:pPr>
        <w:pStyle w:val="ListBullet"/>
        <w:spacing w:after="40"/>
      </w:pPr>
      <w:r>
        <w:t>Mostrar confirmación visual de la ubicación en un mini mapa antes de enviar.</w:t>
      </w:r>
    </w:p>
    <w:p>
      <w:pPr>
        <w:pStyle w:val="ListBullet"/>
        <w:spacing w:after="40"/>
      </w:pPr>
      <w:r>
        <w:t>Permitir 1 a 3 fotografías, con compresión de imagen para evitar archivos excesivamente grandes.</w:t>
      </w:r>
    </w:p>
    <w:p>
      <w:pPr>
        <w:pStyle w:val="ListBullet"/>
        <w:spacing w:after="40"/>
      </w:pPr>
      <w:r>
        <w:t>Validaciones obligatorias y mensajes de error comprensibles.</w:t>
      </w:r>
    </w:p>
    <w:p>
      <w:pPr>
        <w:pStyle w:val="ListBullet"/>
        <w:spacing w:after="40"/>
      </w:pPr>
      <w:r>
        <w:t>Consentimiento de tratamiento/publicación de información y fotografías.</w:t>
      </w:r>
    </w:p>
    <w:p>
      <w:pPr>
        <w:pStyle w:val="ListBullet"/>
        <w:spacing w:after="40"/>
      </w:pPr>
      <w:r>
        <w:t>Pantalla final con número de registro y mensaje de agradecimiento.</w:t>
      </w:r>
    </w:p>
    <w:p>
      <w:pPr>
        <w:pStyle w:val="Heading2"/>
        <w:keepNext/>
      </w:pPr>
      <w:r>
        <w:t>C. Mapa público interactivo</w:t>
      </w:r>
    </w:p>
    <w:p>
      <w:pPr>
        <w:pStyle w:val="ListBullet"/>
        <w:spacing w:after="40"/>
      </w:pPr>
      <w:r>
        <w:t>Mostrar un marcador por cada árbol aprobado.</w:t>
      </w:r>
    </w:p>
    <w:p>
      <w:pPr>
        <w:pStyle w:val="ListBullet"/>
        <w:spacing w:after="40"/>
      </w:pPr>
      <w:r>
        <w:t>Al tocar un marcador, mostrar especie, fecha, fotografía principal, ubicación general y enlace “Ver ficha”.</w:t>
      </w:r>
    </w:p>
    <w:p>
      <w:pPr>
        <w:pStyle w:val="ListBullet"/>
        <w:spacing w:after="40"/>
      </w:pPr>
      <w:r>
        <w:t>Filtros por especie, provincia/distrito, año y/o jornada.</w:t>
      </w:r>
    </w:p>
    <w:p>
      <w:pPr>
        <w:pStyle w:val="ListBullet"/>
        <w:spacing w:after="40"/>
      </w:pPr>
      <w:r>
        <w:t>Clustering de marcadores cuando existan muchos puntos cercanos.</w:t>
      </w:r>
    </w:p>
    <w:p>
      <w:pPr>
        <w:pStyle w:val="ListBullet"/>
        <w:spacing w:after="40"/>
      </w:pPr>
      <w:r>
        <w:t>Contador dinámico de árboles visibles según filtros.</w:t>
      </w:r>
    </w:p>
    <w:p>
      <w:pPr>
        <w:pStyle w:val="ListBullet"/>
        <w:spacing w:after="40"/>
      </w:pPr>
      <w:r>
        <w:t>Botón para centrar el mapa en la ubicación actual del visitante, con permiso.</w:t>
      </w:r>
    </w:p>
    <w:p>
      <w:pPr>
        <w:pStyle w:val="Heading2"/>
        <w:keepNext/>
      </w:pPr>
      <w:r>
        <w:t>D. Ficha pública de cada árbol</w:t>
      </w:r>
    </w:p>
    <w:p>
      <w:pPr>
        <w:pStyle w:val="ListBullet"/>
        <w:spacing w:after="40"/>
      </w:pPr>
      <w:r>
        <w:t>URL única y compartible, por ejemplo /arbol/ARB-2026-000123.</w:t>
      </w:r>
    </w:p>
    <w:p>
      <w:pPr>
        <w:pStyle w:val="ListBullet"/>
        <w:spacing w:after="40"/>
      </w:pPr>
      <w:r>
        <w:t>Fotografía principal y galería.</w:t>
      </w:r>
    </w:p>
    <w:p>
      <w:pPr>
        <w:pStyle w:val="ListBullet"/>
        <w:spacing w:after="40"/>
      </w:pPr>
      <w:r>
        <w:t>Especie o nombre del árbol.</w:t>
      </w:r>
    </w:p>
    <w:p>
      <w:pPr>
        <w:pStyle w:val="ListBullet"/>
        <w:spacing w:after="40"/>
      </w:pPr>
      <w:r>
        <w:t>Fecha de siembra.</w:t>
      </w:r>
    </w:p>
    <w:p>
      <w:pPr>
        <w:pStyle w:val="ListBullet"/>
        <w:spacing w:after="40"/>
      </w:pPr>
      <w:r>
        <w:t>Ubicación general y mini mapa.</w:t>
      </w:r>
    </w:p>
    <w:p>
      <w:pPr>
        <w:pStyle w:val="ListBullet"/>
        <w:spacing w:after="40"/>
      </w:pPr>
      <w:r>
        <w:t>Nombre público del participante solo si autorizó mostrarlo.</w:t>
      </w:r>
    </w:p>
    <w:p>
      <w:pPr>
        <w:pStyle w:val="ListBullet"/>
        <w:spacing w:after="40"/>
      </w:pPr>
      <w:r>
        <w:t>Estado de seguimiento y futuras fotografías, si se habilita esta función.</w:t>
      </w:r>
    </w:p>
    <w:p>
      <w:pPr>
        <w:pStyle w:val="Heading2"/>
        <w:keepNext/>
      </w:pPr>
      <w:r>
        <w:t>E. Panel administrativo</w:t>
      </w:r>
    </w:p>
    <w:p>
      <w:pPr>
        <w:pStyle w:val="ListBullet"/>
        <w:spacing w:after="40"/>
      </w:pPr>
      <w:r>
        <w:t>Acceso protegido exclusivamente para administradores.</w:t>
      </w:r>
    </w:p>
    <w:p>
      <w:pPr>
        <w:pStyle w:val="ListBullet"/>
        <w:spacing w:after="40"/>
      </w:pPr>
      <w:r>
        <w:t>Lista de registros con estados: Pendiente, Aprobado, Rechazado, Requiere corrección.</w:t>
      </w:r>
    </w:p>
    <w:p>
      <w:pPr>
        <w:pStyle w:val="ListBullet"/>
        <w:spacing w:after="40"/>
      </w:pPr>
      <w:r>
        <w:t>Búsqueda y filtros por fecha, especie, ubicación y estado.</w:t>
      </w:r>
    </w:p>
    <w:p>
      <w:pPr>
        <w:pStyle w:val="ListBullet"/>
        <w:spacing w:after="40"/>
      </w:pPr>
      <w:r>
        <w:t>Vista previa de fotografías y mapa.</w:t>
      </w:r>
    </w:p>
    <w:p>
      <w:pPr>
        <w:pStyle w:val="ListBullet"/>
        <w:spacing w:after="40"/>
      </w:pPr>
      <w:r>
        <w:t>Editar campos antes de aprobar.</w:t>
      </w:r>
    </w:p>
    <w:p>
      <w:pPr>
        <w:pStyle w:val="ListBullet"/>
        <w:spacing w:after="40"/>
      </w:pPr>
      <w:r>
        <w:t>Aprobar o rechazar con un clic.</w:t>
      </w:r>
    </w:p>
    <w:p>
      <w:pPr>
        <w:pStyle w:val="ListBullet"/>
        <w:spacing w:after="40"/>
      </w:pPr>
      <w:r>
        <w:t>Exportar registros a CSV/Excel y, opcionalmente, sincronizar con Google Sheets.</w:t>
      </w:r>
    </w:p>
    <w:p>
      <w:pPr>
        <w:pStyle w:val="ListBullet"/>
        <w:spacing w:after="40"/>
      </w:pPr>
      <w:r>
        <w:t>Dashboard básico con totales y tendencias.</w:t>
      </w:r>
    </w:p>
    <w:p>
      <w:pPr>
        <w:pStyle w:val="Heading2"/>
        <w:keepNext/>
      </w:pPr>
      <w:r>
        <w:t>F. Gestión de catálogo</w:t>
      </w:r>
    </w:p>
    <w:p>
      <w:pPr>
        <w:pStyle w:val="ListBullet"/>
        <w:spacing w:after="40"/>
      </w:pPr>
      <w:r>
        <w:t>Catálogo de especies con nombre común, nombre científico opcional, descripción corta, imagen de referencia y estado activo/inactivo.</w:t>
      </w:r>
    </w:p>
    <w:p>
      <w:pPr>
        <w:pStyle w:val="ListBullet"/>
        <w:spacing w:after="40"/>
      </w:pPr>
      <w:r>
        <w:t>Permitir agregar nuevas especies desde el panel sin modificar código.</w:t>
      </w:r>
    </w:p>
    <w:p>
      <w:pPr>
        <w:pStyle w:val="ListBullet"/>
        <w:spacing w:after="40"/>
      </w:pPr>
      <w:r>
        <w:t>Opcional: asociar especie con recomendaciones de cuidado.</w:t>
      </w:r>
    </w:p>
    <w:p>
      <w:pPr>
        <w:pStyle w:val="Heading1"/>
        <w:keepNext/>
      </w:pPr>
      <w:r>
        <w:t>6. Datos que debe manejar el sistema</w:t>
      </w:r>
    </w:p>
    <w:p>
      <w:pPr>
        <w:pStyle w:val="Heading2"/>
        <w:keepNext/>
      </w:pPr>
      <w:r>
        <w:t>Registro de plantación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512"/>
        <w:gridCol w:w="936"/>
        <w:gridCol w:w="4608"/>
      </w:tblGrid>
      <w:tr>
        <w:trPr>
          <w:tblHeader w:val="true"/>
        </w:trPr>
        <w:tc>
          <w:tcPr>
            <w:tcW w:type="dxa" w:w="2484"/>
            <w:shd w:fill="2E7D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484"/>
            <w:shd w:fill="2E7D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84"/>
            <w:shd w:fill="2E7D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</w:rPr>
              <w:t>Req.</w:t>
            </w:r>
          </w:p>
        </w:tc>
        <w:tc>
          <w:tcPr>
            <w:tcW w:type="dxa" w:w="2484"/>
            <w:shd w:fill="2E7D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ID del árbol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Automático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Ej. ARB-2026-000123. Nunca editable por el participante.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Fecha/hora de registro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Automático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Timestamp del servidor.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Fecha de siembra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Fecha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Puede ser hoy o una fecha anterior.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Nombre del participante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Texto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Dato administrativo; no publicarlo completo por defecto.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Nombre a mostrar públicamente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Texto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Ej. “Familia Rodríguez”, “Escuela X” o “Anónimo”.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Correo electrónico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Email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Solo para contacto/seguimiento. Privado.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Texto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Privado. No mostrar en el mapa.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Especie / tipo de árbol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Catálogo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Seleccionado desde catálogo administrable.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Latitud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Número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Capturada por GPS o seleccionada en mapa.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Longitud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Número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Capturada por GPS o seleccionada en mapa.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Precisión GPS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Número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Metros reportados por el dispositivo.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Provincia / distrito / corregimiento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Texto/derivado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Puede obtenerse por geocodificación inversa o elegirse manualmente.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Fotografías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Archivos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1 a 3 imágenes.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Comentario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Texto largo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Observaciones sobre el lugar o la siembra.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Privacidad de ubicación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Opción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Exacta / aproximada / no pública.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Consentimiento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Booleano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Aceptación explícita.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Sistema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Pendiente / Aprobado / Rechazado / Corrección.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Fecha de aprobación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Automático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Se completa al aprobar.</w:t>
            </w:r>
          </w:p>
        </w:tc>
      </w:tr>
      <w:tr>
        <w:tc>
          <w:tcPr>
            <w:tcW w:type="dxa" w:w="244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b/>
              </w:rPr>
              <w:t>Administrador que aprobó</w:t>
            </w:r>
          </w:p>
        </w:tc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Sistema</w:t>
            </w:r>
          </w:p>
        </w:tc>
        <w:tc>
          <w:tcPr>
            <w:tcW w:type="dxa" w:w="93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460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t>Auditoría.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EEF4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B5DAA"/>
              <w:left w:val="single" w:sz="8" w:color="2B5DAA"/>
              <w:bottom w:val="single" w:sz="8" w:color="2B5DAA"/>
              <w:right w:val="single" w:sz="8" w:color="2B5DAA"/>
            </w:tcBorders>
          </w:tcPr>
          <w:p>
            <w:pPr>
              <w:spacing w:after="80"/>
            </w:pPr>
            <w:r>
              <w:rPr>
                <w:b/>
                <w:color w:val="2B5DAA"/>
                <w:sz w:val="22"/>
              </w:rPr>
              <w:t>REGLA DE PRIVACIDAD RECOMENDADA</w:t>
            </w:r>
          </w:p>
          <w:p>
            <w:pPr>
              <w:spacing w:after="0" w:line="264" w:lineRule="auto"/>
            </w:pPr>
            <w:r>
              <w:t>Guardar internamente las coordenadas exactas, pero permitir que el participante elija si la ubicación pública será exacta, aproximada o no visible. Para una vivienda privada, la plataforma puede redondear/desplazar ligeramente el punto público para evitar exponer la ubicación exacta. Los datos de contacto deben permanecer siempre privados.</w:t>
            </w:r>
          </w:p>
        </w:tc>
      </w:tr>
    </w:tbl>
    <w:p>
      <w:pPr>
        <w:pStyle w:val="Heading1"/>
        <w:keepNext/>
      </w:pPr>
      <w:r>
        <w:t>7. Automatizaciones que debe implementar la solución</w:t>
      </w:r>
    </w:p>
    <w:p>
      <w:pPr>
        <w:pStyle w:val="ListBullet"/>
        <w:spacing w:after="40"/>
      </w:pPr>
      <w:r>
        <w:t>Al enviar el formulario, generar automáticamente el ID del árbol y crear el registro en la base de datos.</w:t>
      </w:r>
    </w:p>
    <w:p>
      <w:pPr>
        <w:pStyle w:val="ListBullet"/>
        <w:spacing w:after="40"/>
      </w:pPr>
      <w:r>
        <w:t>Subir las fotografías al almacenamiento y guardar sus URLs asociadas al registro.</w:t>
      </w:r>
    </w:p>
    <w:p>
      <w:pPr>
        <w:pStyle w:val="ListBullet"/>
        <w:spacing w:after="40"/>
      </w:pPr>
      <w:r>
        <w:t>Calcular o guardar provincia/distrito mediante geocodificación inversa cuando sea posible.</w:t>
      </w:r>
    </w:p>
    <w:p>
      <w:pPr>
        <w:pStyle w:val="ListBullet"/>
        <w:spacing w:after="40"/>
      </w:pPr>
      <w:r>
        <w:t>Asignar el estado inicial “Pendiente”.</w:t>
      </w:r>
    </w:p>
    <w:p>
      <w:pPr>
        <w:pStyle w:val="ListBullet"/>
        <w:spacing w:after="40"/>
      </w:pPr>
      <w:r>
        <w:t>Mostrar de inmediato el registro en el panel del administrador.</w:t>
      </w:r>
    </w:p>
    <w:p>
      <w:pPr>
        <w:pStyle w:val="ListBullet"/>
        <w:spacing w:after="40"/>
      </w:pPr>
      <w:r>
        <w:t>Opcional: enviar una notificación por correo al administrador indicando que existe un nuevo registro.</w:t>
      </w:r>
    </w:p>
    <w:p>
      <w:pPr>
        <w:pStyle w:val="ListBullet"/>
        <w:spacing w:after="40"/>
      </w:pPr>
      <w:r>
        <w:t>Al aprobar, cambiar el estado, registrar quién aprobó y publicar automáticamente el punto en el mapa.</w:t>
      </w:r>
    </w:p>
    <w:p>
      <w:pPr>
        <w:pStyle w:val="ListBullet"/>
        <w:spacing w:after="40"/>
      </w:pPr>
      <w:r>
        <w:t>Activar la ficha pública del árbol sin tener que crear una página manualmente.</w:t>
      </w:r>
    </w:p>
    <w:p>
      <w:pPr>
        <w:pStyle w:val="ListBullet"/>
        <w:spacing w:after="40"/>
      </w:pPr>
      <w:r>
        <w:t>Opcional: enviar al participante un correo de confirmación con el ID y enlace de su árbol.</w:t>
      </w:r>
    </w:p>
    <w:p>
      <w:pPr>
        <w:pStyle w:val="ListBullet"/>
        <w:spacing w:after="40"/>
      </w:pPr>
      <w:r>
        <w:t>Permitir exportación programada o sincronización con Google Sheets para conservar el flujo de análisis existente.</w:t>
      </w:r>
    </w:p>
    <w:p>
      <w:pPr>
        <w:pStyle w:val="ListBullet"/>
        <w:spacing w:after="40"/>
      </w:pPr>
      <w:r>
        <w:t>Crear copias de seguridad o mecanismos de recuperación definidos por la plataforma elegida.</w:t>
      </w:r>
    </w:p>
    <w:p>
      <w:pPr>
        <w:pStyle w:val="Heading1"/>
        <w:keepNext/>
      </w:pPr>
      <w:r>
        <w:t>8. Arquitectura técnica sugerida</w:t>
      </w:r>
    </w:p>
    <w:p>
      <w:r/>
      <w:r>
        <w:rPr/>
        <w:t>Como el proyecto ya trabaja con Supabase, se recomienda usarlo como backend principal. Antigravity debe conectarse al proyecto Supabase mediante MCP cuando esté disponible, para inspeccionar el esquema real y trabajar con la base de datos sin duplicar estructuras. La interfaz puede construirse con Next.js/React y el mapa puede usar Google Maps Platform, MapLibre o Leaflet según costo y preferencia.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rPr>
          <w:tblHeader w:val="true"/>
        </w:trPr>
        <w:tc>
          <w:tcPr>
            <w:tcW w:type="dxa" w:w="4968"/>
            <w:shd w:fill="2E7D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Componente</w:t>
            </w:r>
          </w:p>
        </w:tc>
        <w:tc>
          <w:tcPr>
            <w:tcW w:type="dxa" w:w="4968"/>
            <w:shd w:fill="2E7D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Recomendación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Frontend web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Next.js/React con TypeScript, diseño responsive y PWA opcional.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Backend / lógica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Supabase Edge Functions y/o lógica server-side de Next.js para operaciones sensibles, automatizaciones e integraciones externas.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Base de datos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Supabase PostgreSQL. Usar tablas normalizadas para árboles, especies, perfiles administrativos, seguimientos, jornadas y auditoría.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Geodatos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Habilitar PostGIS en Supabase y almacenar la ubicación como geography(Point, 4326), conservando latitud/longitud para interoperabilidad cuando sea útil.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Autenticación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Supabase Auth para administradores. El registro público de una siembra no debe exigir cuenta.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Autorización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Row Level Security (RLS) en todas las tablas accesibles desde la aplicación. Las vistas públicas deben devolver únicamente registros aprobados y campos no sensibles.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Fotografías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Supabase Storage. Usar buckets y políticas RLS; separar evidencia privada de imágenes públicas si la estrategia de privacidad lo requiere.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Automatizaciones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Database Functions/Triggers y Edge Functions para generación de IDs, auditoría, notificaciones, geocodificación y tareas posteriores a la aprobación.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Hosting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Frontend desplegable en Vercel, Netlify u otro hosting compatible con Next.js. Mantener Supabase como backend independiente.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Mapa</w:t>
            </w:r>
          </w:p>
        </w:tc>
        <w:tc>
          <w:tcPr>
            <w:tcW w:type="dxa" w:w="7128"/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Google Maps Platform como opción principal, o MapLibre/Leaflet para reducir costos. Implementar clustering y carga por área visible.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Integración Antigravity</w:t>
            </w:r>
          </w:p>
        </w:tc>
        <w:tc>
          <w:tcPr>
            <w:tcW w:type="dxa" w:w="7128"/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Conectar el Supabase MCP Server en Antigravity cuando esté disponible, con permisos mínimos necesarios, para inspeccionar esquema, SQL y contexto del proyecto.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Analítica</w:t>
            </w:r>
          </w:p>
        </w:tc>
        <w:tc>
          <w:tcPr>
            <w:tcW w:type="dxa" w:w="7128"/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Métricas internas desde SQL/views y Google Analytics opcional para tráfico web.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Compatibilidad con Sheets</w:t>
            </w:r>
          </w:p>
        </w:tc>
        <w:tc>
          <w:tcPr>
            <w:tcW w:type="dxa" w:w="7128"/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Google Sheets API o Apps Script solo como exportación/sincronización opcional; Supabase debe ser la fuente de verdad.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EAF4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9"/>
              </w:rPr>
              <w:t>ANTES DE INICIAR EN ANTIGRAVITY</w:t>
              <w:br/>
              <w:t>Conecta el proyecto Supabase mediante MCP desde Settings → Customizations → Installed MCP Servers, usando el servidor de Supabase si está disponible. Concede solamente los permisos necesarios y evita entregar service-role keys al frontend. Mantén Google Maps Platform como integración opcional para mapas/geocodificación; si priorizas costo, usa MapLibre o Leaflet.</w:t>
            </w:r>
          </w:p>
        </w:tc>
      </w:tr>
    </w:tbl>
    <w:p>
      <w:pPr>
        <w:pStyle w:val="Heading2"/>
        <w:keepNext/>
      </w:pPr>
      <w:r>
        <w:t>Alternativa de menor costo para el mapa</w:t>
      </w:r>
    </w:p>
    <w:p>
      <w:r>
        <w:t>Si el costo de Google Maps Platform se vuelve una prioridad, Antigravity puede implementar el mapa con Leaflet/MapLibre y un proveedor de teselas compatible. La arquitectura debe dejar el proveedor de mapas desacoplado para poder cambiarlo sin reescribir la base de datos ni el flujo de registros.</w:t>
      </w:r>
    </w:p>
    <w:p>
      <w:pPr>
        <w:pStyle w:val="Heading1"/>
        <w:keepNext/>
      </w:pPr>
      <w:r>
        <w:t>9. Seguridad, privacidad y calidad de datos</w:t>
      </w:r>
    </w:p>
    <w:p>
      <w:pPr>
        <w:pStyle w:val="ListBullet"/>
        <w:spacing w:after="40"/>
      </w:pPr>
      <w:r>
        <w:t>No exponer claves de API, credenciales ni secretos en el frontend o repositorio público.</w:t>
      </w:r>
    </w:p>
    <w:p>
      <w:pPr>
        <w:pStyle w:val="ListBullet"/>
        <w:spacing w:after="40"/>
      </w:pPr>
      <w:r>
        <w:t>Restringir el panel administrativo con autenticación y reglas de autorización.</w:t>
      </w:r>
    </w:p>
    <w:p>
      <w:pPr>
        <w:pStyle w:val="ListBullet"/>
        <w:spacing w:after="40"/>
      </w:pPr>
      <w:r/>
      <w:r>
        <w:rPr/>
        <w:t>Configurar Row Level Security (RLS) en todas las tablas expuestas y políticas de acceso en Supabase Storage siguiendo el principio de mínimo privilegio.</w:t>
      </w:r>
    </w:p>
    <w:p>
      <w:pPr>
        <w:pStyle w:val="ListBullet"/>
        <w:spacing w:after="40"/>
      </w:pPr>
      <w:r>
        <w:t>Validar tipo, tamaño y cantidad de imágenes antes de almacenarlas.</w:t>
      </w:r>
    </w:p>
    <w:p>
      <w:pPr>
        <w:pStyle w:val="ListBullet"/>
        <w:spacing w:after="40"/>
      </w:pPr>
      <w:r>
        <w:t>Evitar que un usuario público pueda modificar registros ya enviados mediante llamadas directas a la base de datos.</w:t>
      </w:r>
    </w:p>
    <w:p>
      <w:pPr>
        <w:pStyle w:val="ListBullet"/>
        <w:spacing w:after="40"/>
      </w:pPr>
      <w:r>
        <w:t>Usar validación del lado cliente y del servidor para campos críticos.</w:t>
      </w:r>
    </w:p>
    <w:p>
      <w:pPr>
        <w:pStyle w:val="ListBullet"/>
        <w:spacing w:after="40"/>
      </w:pPr>
      <w:r>
        <w:t>Registrar timestamps de servidor para auditoría.</w:t>
      </w:r>
    </w:p>
    <w:p>
      <w:pPr>
        <w:pStyle w:val="ListBullet"/>
        <w:spacing w:after="40"/>
      </w:pPr>
      <w:r>
        <w:t>Implementar protección básica contra spam/bots cuando el formulario sea público.</w:t>
      </w:r>
    </w:p>
    <w:p>
      <w:pPr>
        <w:pStyle w:val="ListBullet"/>
        <w:spacing w:after="40"/>
      </w:pPr>
      <w:r>
        <w:t>No mostrar correos, teléfonos ni datos privados en la API pública, mapa o HTML generado.</w:t>
      </w:r>
    </w:p>
    <w:p>
      <w:pPr>
        <w:pStyle w:val="ListBullet"/>
        <w:spacing w:after="40"/>
      </w:pPr>
      <w:r>
        <w:t>Mantener un mecanismo de eliminación/corrección de datos si un participante lo solicita.</w:t>
      </w:r>
    </w:p>
    <w:p>
      <w:pPr>
        <w:pStyle w:val="Heading1"/>
        <w:keepNext/>
      </w:pPr>
      <w:r>
        <w:t>10. Pantallas mínimas que debe construir Antigravity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840"/>
      </w:tblGrid>
      <w:tr>
        <w:trPr>
          <w:tblHeader w:val="true"/>
        </w:trPr>
        <w:tc>
          <w:tcPr>
            <w:tcW w:type="dxa" w:w="4968"/>
            <w:shd w:fill="2E7D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4968"/>
            <w:shd w:fill="2E7D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Función principal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Presentación, estadísticas, llamadas a la acción y acceso al mapa.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Registrar árbol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Formulario paso a paso o de una sola pantalla, optimizado para móvil.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Confirmación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Número de registro y próximos pasos.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Mapa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Mapa a pantalla amplia, filtros y tarjetas de resultados.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Ficha del árbol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Detalle público de un árbol aprobado.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Sobre el proyecto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Historia, objetivo y forma de participar/colaborar.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Login administrador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Acceso privado.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Dashboard administrador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Métricas y accesos rápidos.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Registros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Tabla/lista de registros, filtros y acciones.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Detalle administrativo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Edición, fotos, mapa, aprobación/rechazo.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Especies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CRUD de catálogo.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Configuración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Datos generales del proyecto, textos y opciones de privacidad.</w:t>
            </w:r>
          </w:p>
        </w:tc>
      </w:tr>
    </w:tbl>
    <w:p>
      <w:pPr>
        <w:pStyle w:val="Heading1"/>
        <w:keepNext/>
      </w:pPr>
      <w:r>
        <w:t>11. Indicadores y estadísticas deseadas</w:t>
      </w:r>
    </w:p>
    <w:p>
      <w:pPr>
        <w:pStyle w:val="ListBullet"/>
        <w:spacing w:after="40"/>
      </w:pPr>
      <w:r>
        <w:t>Total de árboles entregados (si luego se registra esta fase).</w:t>
      </w:r>
    </w:p>
    <w:p>
      <w:pPr>
        <w:pStyle w:val="ListBullet"/>
        <w:spacing w:after="40"/>
      </w:pPr>
      <w:r>
        <w:t>Total de árboles sembrados/registrados.</w:t>
      </w:r>
    </w:p>
    <w:p>
      <w:pPr>
        <w:pStyle w:val="ListBullet"/>
        <w:spacing w:after="40"/>
      </w:pPr>
      <w:r>
        <w:t>Total de registros aprobados y pendientes.</w:t>
      </w:r>
    </w:p>
    <w:p>
      <w:pPr>
        <w:pStyle w:val="ListBullet"/>
        <w:spacing w:after="40"/>
      </w:pPr>
      <w:r>
        <w:t>Árboles por especie.</w:t>
      </w:r>
    </w:p>
    <w:p>
      <w:pPr>
        <w:pStyle w:val="ListBullet"/>
        <w:spacing w:after="40"/>
      </w:pPr>
      <w:r>
        <w:t>Árboles por provincia, distrito o corregimiento.</w:t>
      </w:r>
    </w:p>
    <w:p>
      <w:pPr>
        <w:pStyle w:val="ListBullet"/>
        <w:spacing w:after="40"/>
      </w:pPr>
      <w:r>
        <w:t>Registros por mes/año.</w:t>
      </w:r>
    </w:p>
    <w:p>
      <w:pPr>
        <w:pStyle w:val="ListBullet"/>
        <w:spacing w:after="40"/>
      </w:pPr>
      <w:r>
        <w:t>Número de participantes (sin exponer información personal).</w:t>
      </w:r>
    </w:p>
    <w:p>
      <w:pPr>
        <w:pStyle w:val="ListBullet"/>
        <w:spacing w:after="40"/>
      </w:pPr>
      <w:r>
        <w:t>Porcentaje de árboles con seguimiento posterior, cuando esta función se habilite.</w:t>
      </w:r>
    </w:p>
    <w:p>
      <w:pPr>
        <w:pStyle w:val="Heading1"/>
        <w:keepNext/>
      </w:pPr>
      <w:r>
        <w:t>12. Funciones futuras previstas — no bloquear la arquitectura</w:t>
      </w:r>
    </w:p>
    <w:p>
      <w:pPr>
        <w:pStyle w:val="ListBullet"/>
        <w:spacing w:after="40"/>
      </w:pPr>
      <w:r>
        <w:t>Códigos QR impresos por plantón para vincular entrega y posterior siembra.</w:t>
      </w:r>
    </w:p>
    <w:p>
      <w:pPr>
        <w:pStyle w:val="ListBullet"/>
        <w:spacing w:after="40"/>
      </w:pPr>
      <w:r>
        <w:t>Registro previo de plantones entregados y control de inventario.</w:t>
      </w:r>
    </w:p>
    <w:p>
      <w:pPr>
        <w:pStyle w:val="ListBullet"/>
        <w:spacing w:after="40"/>
      </w:pPr>
      <w:r>
        <w:t>Jornadas/campañas con nombre, fecha, institución y ubicación.</w:t>
      </w:r>
    </w:p>
    <w:p>
      <w:pPr>
        <w:pStyle w:val="ListBullet"/>
        <w:spacing w:after="40"/>
      </w:pPr>
      <w:r>
        <w:t>Perfiles de escuelas, empresas u organizaciones participantes.</w:t>
      </w:r>
    </w:p>
    <w:p>
      <w:pPr>
        <w:pStyle w:val="ListBullet"/>
        <w:spacing w:after="40"/>
      </w:pPr>
      <w:r>
        <w:t>Seguimiento del árbol a los 3, 6 y 12 meses con nuevas fotografías.</w:t>
      </w:r>
    </w:p>
    <w:p>
      <w:pPr>
        <w:pStyle w:val="ListBullet"/>
        <w:spacing w:after="40"/>
      </w:pPr>
      <w:r>
        <w:t>Sistema de logros o certificados digitales de participación.</w:t>
      </w:r>
    </w:p>
    <w:p>
      <w:pPr>
        <w:pStyle w:val="ListBullet"/>
        <w:spacing w:after="40"/>
      </w:pPr>
      <w:r>
        <w:t>Panel público de impacto ambiental y estadísticas históricas.</w:t>
      </w:r>
    </w:p>
    <w:p>
      <w:pPr>
        <w:pStyle w:val="ListBullet"/>
        <w:spacing w:after="40"/>
      </w:pPr>
      <w:r>
        <w:t>Donaciones o patrocinio futuro, manteniendo separada la esencia sin fines de lucro.</w:t>
      </w:r>
    </w:p>
    <w:p>
      <w:pPr>
        <w:pStyle w:val="ListBullet"/>
        <w:spacing w:after="40"/>
      </w:pPr>
      <w:r>
        <w:t>Importación de los registros históricos existentes en Google Sheets.</w:t>
      </w:r>
    </w:p>
    <w:p>
      <w:pPr>
        <w:pStyle w:val="ListBullet"/>
        <w:spacing w:after="40"/>
      </w:pPr>
      <w:r>
        <w:t>Generación de códigos QR para cada ficha pública.</w:t>
      </w:r>
    </w:p>
    <w:p>
      <w:pPr>
        <w:pStyle w:val="Heading1"/>
        <w:keepNext/>
      </w:pPr>
      <w:r>
        <w:t>13. Criterios de aceptación del MVP</w:t>
      </w:r>
    </w:p>
    <w:p>
      <w:pPr>
        <w:pStyle w:val="ListBullet"/>
        <w:spacing w:after="40"/>
      </w:pPr>
      <w:r>
        <w:t>☐ Una persona puede abrir la web desde un teléfono y registrar un árbol sin crear una cuenta.</w:t>
      </w:r>
    </w:p>
    <w:p>
      <w:pPr>
        <w:pStyle w:val="ListBullet"/>
        <w:spacing w:after="40"/>
      </w:pPr>
      <w:r>
        <w:t>☐ La ubicación puede capturarse desde el GPS o elegirse/corregirse manualmente en el mapa.</w:t>
      </w:r>
    </w:p>
    <w:p>
      <w:pPr>
        <w:pStyle w:val="ListBullet"/>
        <w:spacing w:after="40"/>
      </w:pPr>
      <w:r>
        <w:t>☐ El sistema admite fotografías y las asocia correctamente al registro.</w:t>
      </w:r>
    </w:p>
    <w:p>
      <w:pPr>
        <w:pStyle w:val="ListBullet"/>
        <w:spacing w:after="40"/>
      </w:pPr>
      <w:r>
        <w:t>☐ El administrador puede iniciar sesión y ver el nuevo registro en estado Pendiente.</w:t>
      </w:r>
    </w:p>
    <w:p>
      <w:pPr>
        <w:pStyle w:val="ListBullet"/>
        <w:spacing w:after="40"/>
      </w:pPr>
      <w:r>
        <w:t>☐ El administrador puede corregir datos y aprobar el registro.</w:t>
      </w:r>
    </w:p>
    <w:p>
      <w:pPr>
        <w:pStyle w:val="ListBullet"/>
        <w:spacing w:after="40"/>
      </w:pPr>
      <w:r>
        <w:t>☐ Al aprobar, el árbol aparece en el mapa público sin editar páginas manualmente.</w:t>
      </w:r>
    </w:p>
    <w:p>
      <w:pPr>
        <w:pStyle w:val="ListBullet"/>
        <w:spacing w:after="40"/>
      </w:pPr>
      <w:r>
        <w:t>☐ Cada árbol aprobado dispone de una URL pública individual.</w:t>
      </w:r>
    </w:p>
    <w:p>
      <w:pPr>
        <w:pStyle w:val="ListBullet"/>
        <w:spacing w:after="40"/>
      </w:pPr>
      <w:r>
        <w:t>☐ Los filtros del mapa funcionan y no muestran registros rechazados/pendientes.</w:t>
      </w:r>
    </w:p>
    <w:p>
      <w:pPr>
        <w:pStyle w:val="ListBullet"/>
        <w:spacing w:after="40"/>
      </w:pPr>
      <w:r>
        <w:t>☐ Los datos privados no son visibles en el mapa ni en la ficha pública.</w:t>
      </w:r>
    </w:p>
    <w:p>
      <w:pPr>
        <w:pStyle w:val="ListBullet"/>
        <w:spacing w:after="40"/>
      </w:pPr>
      <w:r>
        <w:t>☐ La aplicación funciona correctamente en Chrome móvil y escritorio y tiene un diseño responsive.</w:t>
      </w:r>
    </w:p>
    <w:p>
      <w:pPr>
        <w:pStyle w:val="ListBullet"/>
        <w:spacing w:after="40"/>
      </w:pPr>
      <w:r/>
      <w:r>
        <w:rPr/>
        <w:t>☐ Existe documentación README con instalación, variables de entorno, conexión Supabase, migraciones SQL, RLS, Storage, despliegue y tareas pendientes.</w:t>
      </w:r>
    </w:p>
    <w:p>
      <w:pPr>
        <w:pStyle w:val="ListBullet"/>
        <w:spacing w:after="40"/>
      </w:pPr>
      <w:r>
        <w:t>☐ Existen datos demo y pruebas mínimas del flujo crítico de registro → aprobación → publicación.</w:t>
      </w:r>
    </w:p>
    <w:p>
      <w:pPr>
        <w:pStyle w:val="Heading1"/>
        <w:keepNext/>
      </w:pPr>
      <w:r>
        <w:t>14. Plan de implementación sugerido para Antigravity</w:t>
      </w:r>
    </w:p>
    <w:p>
      <w:r>
        <w:rPr>
          <w:b/>
          <w:color w:val="2E7D32"/>
        </w:rPr>
        <w:t>Fase 1 — Diseño y arquitectura</w:t>
      </w:r>
      <w:r>
        <w:t xml:space="preserve"> — Crear plan, modelo de datos, wireframes, reglas de privacidad y estructura del proyecto.</w:t>
      </w:r>
    </w:p>
    <w:p>
      <w:r>
        <w:rPr>
          <w:b/>
          <w:color w:val="2E7D32"/>
        </w:rPr>
      </w:r>
      <w:r/>
      <w:r>
        <w:rPr>
          <w:color w:val="2E7D32"/>
        </w:rPr>
        <w:t>Fase 2 — MVP funcional — Implementar landing, formulario, ubicación, fotos, Supabase Database/Storage, Supabase Auth, panel de aprobación, mapa y ficha pública.</w:t>
      </w:r>
    </w:p>
    <w:p>
      <w:r>
        <w:rPr>
          <w:b/>
          <w:color w:val="2E7D32"/>
        </w:rPr>
        <w:t>Fase 3 — Validación</w:t>
      </w:r>
      <w:r>
        <w:t xml:space="preserve"> — Probar el flujo completo en móvil, permisos GPS, imágenes, errores, reglas de seguridad y rendimiento del mapa.</w:t>
      </w:r>
    </w:p>
    <w:p>
      <w:r>
        <w:rPr>
          <w:b/>
          <w:color w:val="2E7D32"/>
        </w:rPr>
        <w:t>Fase 4 — Migración</w:t>
      </w:r>
      <w:r>
        <w:t xml:space="preserve"> — Preparar importador para registros existentes de Google Sheets y fotografías históricas, si aplica.</w:t>
      </w:r>
    </w:p>
    <w:p>
      <w:r>
        <w:rPr>
          <w:b/>
          <w:color w:val="2E7D32"/>
        </w:rPr>
        <w:t>Fase 5 — Mejoras</w:t>
      </w:r>
      <w:r>
        <w:t xml:space="preserve"> — Añadir estadísticas, seguimiento, QR, jornadas y sincronización con Sheets según prioridad.</w:t>
      </w:r>
    </w:p>
    <w:p>
      <w:pPr>
        <w:pStyle w:val="Heading1"/>
        <w:keepNext/>
      </w:pPr>
      <w:r>
        <w:t>15. Prompt maestro listo para entregar a Google Antigravity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FFF5E6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C77800"/>
              <w:left w:val="single" w:sz="8" w:color="C77800"/>
              <w:bottom w:val="single" w:sz="8" w:color="C77800"/>
              <w:right w:val="single" w:sz="8" w:color="C77800"/>
            </w:tcBorders>
          </w:tcPr>
          <w:p>
            <w:pPr>
              <w:spacing w:after="80"/>
            </w:pPr>
            <w:r>
              <w:rPr>
                <w:b/>
                <w:color w:val="C77800"/>
                <w:sz w:val="22"/>
              </w:rPr>
              <w:t>INSTRUCCIÓN DE USO</w:t>
            </w:r>
          </w:p>
          <w:p>
            <w:pPr>
              <w:spacing w:after="0" w:line="264" w:lineRule="auto"/>
            </w:pPr>
            <w:r>
              <w:t>Copia desde “PROMPT” hasta el final de esta sección y pégalo como primera tarea en un Project de Antigravity. Adjunta también este documento al proyecto si la herramienta permite usarlo como contexto. Pídele que primero genere un Plan/Implementation Plan y que no empiece a desplegar recursos de pago hasta presentarte el plan.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F4F7F4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sz w:val="18"/>
              </w:rPr>
              <w:t>PROMPT</w:t>
              <w:br/>
              <w:br/>
              <w:t>Quiero que actúes como arquitecto de software, desarrollador full-stack, diseñador UX/UI y especialista en Supabase y aplicaciones geográficas. Debes construir una aplicación web de producción para un proyecto ambiental sin fines de lucro cuyo objetivo es entregar plantones y registrar dónde son sembrados.</w:t>
              <w:br/>
              <w:br/>
              <w:t>CONTEXTO DEL PROYECTO</w:t>
              <w:br/>
              <w:t>Actualmente entrego plantones de distintas especies. Cuando una persona siembra el árbol, registra datos, coordenadas y fotografías. Ese proceso antes se hacía con Google Forms + Google Sheets y luego yo publicaba manualmente la información en un sitio. Quiero eliminar ese trabajo manual.</w:t>
              <w:br/>
              <w:br/>
              <w:t>YA UTILIZO SUPABASE</w:t>
              <w:br/>
              <w:t>Supabase debe ser el backend principal y la fuente de verdad del proyecto. Si Antigravity tiene acceso al Supabase MCP Server, úsalo para inspeccionar el proyecto y su esquema real antes de crear tablas o migraciones. No dupliques estructuras existentes ni elimines datos sin mi autorización.</w:t>
              <w:br/>
              <w:br/>
              <w:t>OBJETIVO</w:t>
              <w:br/>
              <w:t>Construye una plataforma donde una persona pueda registrar la siembra desde su teléfono; el sistema capture ubicación, datos y fotos; el registro quede pendiente de revisión; y, al aprobarlo un administrador, el árbol aparezca automáticamente en un mapa público y tenga una ficha pública individual.</w:t>
              <w:br/>
              <w:br/>
              <w:t>REQUERIMIENTOS PRINCIPALES</w:t>
              <w:br/>
              <w:t>1. Web responsive y mobile-first en español.</w:t>
              <w:br/>
              <w:t>2. Landing pública con misión, estadísticas y botones “Registrar un árbol” y “Ver mapa”.</w:t>
              <w:br/>
              <w:t>3. Formulario público sin necesidad de crear cuenta.</w:t>
              <w:br/>
              <w:t>4. Geolocalización mediante el navegador con botón “Usar mi ubicación”, mostrando un mini mapa y permitiendo corregir el punto manualmente.</w:t>
              <w:br/>
              <w:t>5. Campos: fecha de siembra, nombre del participante, nombre público opcional, email/teléfono opcionales y privados, especie, ubicación geográfica, precisión GPS, ubicación administrativa, 1 a 3 fotos, comentario, preferencia de privacidad de ubicación y consentimiento.</w:t>
              <w:br/>
              <w:t>6. Generar automáticamente un ID con formato similar a ARB-YYYY-000001.</w:t>
              <w:br/>
              <w:t>7. Guardar registros en estado Pendiente.</w:t>
              <w:br/>
              <w:t>8. Panel administrador protegido con Supabase Auth.</w:t>
              <w:br/>
              <w:t>9. Administrador puede listar, buscar, filtrar, editar, aprobar, rechazar y eliminar registros según permisos.</w:t>
              <w:br/>
              <w:t>10. Cuando un registro se aprueba, debe aparecer automáticamente en el mapa público.</w:t>
              <w:br/>
              <w:t>11. Mapa con clustering y filtros por especie, ubicación y año.</w:t>
              <w:br/>
              <w:t>12. Popup de marcador con foto, especie, fecha y enlace a ficha del árbol.</w:t>
              <w:br/>
              <w:t>13. Ficha pública con URL única para cada árbol aprobado.</w:t>
              <w:br/>
              <w:t>14. Los datos privados nunca deben enviarse ni renderizarse en vistas públicas.</w:t>
              <w:br/>
              <w:t>15. Soportar ubicación pública exacta, aproximada o no visible; la coordenada exacta puede conservarse solo en backend cuando el usuario seleccione privacidad.</w:t>
              <w:br/>
              <w:t>16. Catálogo administrable de especies.</w:t>
              <w:br/>
              <w:t>17. Exportación CSV y dejar preparada integración opcional con Google Sheets.</w:t>
              <w:br/>
              <w:t>18. Dashboard administrativo con totales y distribución básica por especie, fecha y ubicación.</w:t>
              <w:br/>
              <w:t>19. Dejar preparado el sistema para jornadas, códigos QR, seguimiento con nuevas fotos, inventario de plantones e importación histórica desde Google Sheets.</w:t>
              <w:br/>
              <w:br/>
              <w:t>STACK PREFERIDO</w:t>
              <w:br/>
              <w:t>- Frontend: Next.js/React + TypeScript, salvo que exista una razón técnica mejor documentada.</w:t>
              <w:br/>
              <w:t>- Backend y base de datos: Supabase PostgreSQL.</w:t>
              <w:br/>
              <w:t>- Geodatos: habilitar PostGIS y almacenar el punto geográfico con SRID 4326. Mantener latitud/longitud derivables para interoperabilidad.</w:t>
              <w:br/>
              <w:t>- Autenticación: Supabase Auth para administradores.</w:t>
              <w:br/>
              <w:t>- Archivos: Supabase Storage para fotografías.</w:t>
              <w:br/>
              <w:t>- Seguridad: Row Level Security (RLS) en tablas y Storage.</w:t>
              <w:br/>
              <w:t>- Lógica segura/automatizaciones: Supabase Edge Functions, Database Functions y/o Triggers cuando corresponda.</w:t>
              <w:br/>
              <w:t>- Mapa: Google Maps Platform como primera opción si ya está disponible; de lo contrario MapLibre o Leaflet con proveedor de teselas compatible.</w:t>
              <w:br/>
              <w:t>- Hosting del frontend: Vercel, Netlify o equivalente compatible con Next.js. Supabase permanece como backend independiente.</w:t>
              <w:br/>
              <w:br/>
              <w:t>MODELO DE DATOS</w:t>
              <w:br/>
              <w:t>Diseña migraciones SQL versionadas. Como mínimo considera entidades para trees/plantings, species, profiles/admin_roles, tree_photos, followups, campaigns y audit_log. Separa los campos privados de los datos que puedan exponerse públicamente. Si ya existen tablas en mi Supabase, inspecciónalas primero y adapta el diseño en vez de reemplazarlas.</w:t>
              <w:br/>
              <w:br/>
              <w:t>GEODATOS Y PRIVACIDAD</w:t>
              <w:br/>
              <w:t>- Guarda internamente el punto exacto cuando exista consentimiento.</w:t>
              <w:br/>
              <w:t>- Usa PostGIS para consultas por área visible, distancia y escalabilidad futura.</w:t>
              <w:br/>
              <w:t>- Implementa una representación pública de ubicación separada de la ubicación exacta cuando la privacidad sea “aproximada”.</w:t>
              <w:br/>
              <w:t>- Nunca expongas coordenadas privadas mediante consultas públicas, vistas, RPC o respuestas del servidor.</w:t>
              <w:br/>
              <w:br/>
              <w:t>SEGURIDAD</w:t>
              <w:br/>
              <w:t>- Diseña RLS desde el inicio y habilítalo en cada tabla expuesta por la Data API.</w:t>
              <w:br/>
              <w:t>- El público solo debe poder crear un registro a través del flujo autorizado y consultar datos públicos aprobados.</w:t>
              <w:br/>
              <w:t>- El panel administrativo requiere Supabase Auth y un rol autorizado.</w:t>
              <w:br/>
              <w:t>- No uses service_role key en el navegador ni la incluyas en código público.</w:t>
              <w:br/>
              <w:t>- Valida datos tanto en cliente como en servidor/función.</w:t>
              <w:br/>
              <w:t>- Limita cantidad, formato y tamaño de fotografías.</w:t>
              <w:br/>
              <w:t>- Define políticas de Storage para uploads y lectura pública/privada según el estado del registro.</w:t>
              <w:br/>
              <w:t>- Implementa protección razonable contra spam/bots y rate limiting cuando sea necesario.</w:t>
              <w:br/>
              <w:t>- No publiques email, teléfono ni coordenadas privadas.</w:t>
              <w:br/>
              <w:t>- Usa timestamps del servidor y registra auditoría de aprobación/cambios.</w:t>
              <w:br/>
              <w:br/>
              <w:t>AUTOMATIZACIONES</w:t>
              <w:br/>
              <w:t>- Al registrar: crear ID, insertar registro Pendiente, subir fotos y asociarlas.</w:t>
              <w:br/>
              <w:t>- Al aprobar: guardar aprobador/fecha, activar visibilidad pública y reflejar automáticamente el árbol en mapa y ficha.</w:t>
              <w:br/>
              <w:t>- Opcionalmente: ejecutar geocodificación inversa mediante Edge Function y guardar provincia/distrito/corregimiento.</w:t>
              <w:br/>
              <w:t>- Opcionalmente: enviar confirmaciones/notificaciones sin exponer secretos en el cliente.</w:t>
              <w:br/>
              <w:t>- Mantener Supabase como fuente de verdad; Google Sheets solo como exportación o integración secundaria.</w:t>
              <w:br/>
              <w:br/>
              <w:t>EXPERIENCIA DE USUARIO</w:t>
              <w:br/>
              <w:t>- Diseño natural, limpio y ambiental, sin aspecto genérico de plantilla de IA.</w:t>
              <w:br/>
              <w:t>- Excelente experiencia móvil.</w:t>
              <w:br/>
              <w:t>- Formularios de pocos pasos, instrucciones cortas y botones grandes.</w:t>
              <w:br/>
              <w:t>- Estados de carga, confirmación y errores claros.</w:t>
              <w:br/>
              <w:t>- Accesibilidad básica WCAG: contraste, labels, teclado y textos alternativos.</w:t>
              <w:br/>
              <w:t>- Optimiza imágenes antes o durante la subida.</w:t>
              <w:br/>
              <w:br/>
              <w:t>FLUJO CRÍTICO A PROBAR</w:t>
              <w:br/>
              <w:t>Registro público → captura GPS → subida de fotos a Supabase Storage → creación Pendiente en PostgreSQL → login admin con Supabase Auth → revisión/edición → aprobación → aparición automática en mapa → apertura de ficha pública.</w:t>
              <w:br/>
              <w:br/>
              <w:t>ENTREGABLES</w:t>
              <w:br/>
              <w:t>1. Antes de codificar, crea un Implementation Plan con arquitectura, modelo de datos, diagrama de flujo, esquema SQL, políticas RLS, buckets/políticas de Storage, rutas/pantallas y fases.</w:t>
              <w:br/>
              <w:t>2. Si existe un Supabase existente conectado por MCP, inspecciona primero el esquema, extensiones, funciones, buckets y políticas relevantes; no hagas cambios destructivos.</w:t>
              <w:br/>
              <w:t>3. Genera migraciones SQL reproducibles y versionadas para todo cambio de base de datos.</w:t>
              <w:br/>
              <w:t>4. Construye el MVP completo.</w:t>
              <w:br/>
              <w:t>5. Crea datos de prueba sin mezclar datos demo con producción.</w:t>
              <w:br/>
              <w:t>6. Ejecuta pruebas del flujo crítico y revisa la interfaz en navegador móvil y escritorio.</w:t>
              <w:br/>
              <w:t>7. Incluye README con configuración local, variables de entorno, Supabase, proveedor de mapas, despliegue, migraciones, RLS y mantenimiento.</w:t>
              <w:br/>
              <w:t>8. Documenta cualquier servicio que pueda generar costos antes de habilitarlo.</w:t>
              <w:br/>
              <w:t>9. No despliegues recursos con costo ni elimines/modifiques datos existentes de producción sin mi autorización explícita.</w:t>
              <w:br/>
              <w:t>10. Al terminar cada fase, presenta un resumen claro de lo construido, decisiones tomadas y pendientes.</w:t>
              <w:br/>
              <w:br/>
              <w:t>IMPORTANTE</w:t>
              <w:br/>
              <w:t>La automatización es prioritaria: no quiero copiar manualmente registros del formulario a la web ni crear marcadores/páginas uno por uno. Un registro aprobado debe reflejarse automáticamente en el mapa y en su ficha pública. Supabase es la fuente de verdad.</w:t>
              <w:br/>
              <w:br/>
              <w:t>Empieza creando el Implementation Plan y el esquema SQL/RLS propuesto. No hagas cambios destructivos ni habilites servicios con facturación hasta que el plan haya sido revisado.</w:t>
            </w:r>
          </w:p>
        </w:tc>
      </w:tr>
    </w:tbl>
    <w:p>
      <w:pPr>
        <w:pStyle w:val="Heading1"/>
        <w:keepNext/>
      </w:pPr>
      <w:r>
        <w:t>16. Decisiones que conviene dejar configurables</w:t>
      </w:r>
    </w:p>
    <w:p>
      <w:pPr>
        <w:pStyle w:val="ListBullet"/>
        <w:spacing w:after="40"/>
      </w:pPr>
      <w:r>
        <w:t>Nombre definitivo, logo y dominio del proyecto.</w:t>
      </w:r>
    </w:p>
    <w:p>
      <w:pPr>
        <w:pStyle w:val="ListBullet"/>
        <w:spacing w:after="40"/>
      </w:pPr>
      <w:r>
        <w:t>Si los registros se publican siempre con aprobación manual o si algunos pueden autoaprobarse.</w:t>
      </w:r>
    </w:p>
    <w:p>
      <w:pPr>
        <w:pStyle w:val="ListBullet"/>
        <w:spacing w:after="40"/>
      </w:pPr>
      <w:r>
        <w:t>Cantidad máxima y peso de fotografías.</w:t>
      </w:r>
    </w:p>
    <w:p>
      <w:pPr>
        <w:pStyle w:val="ListBullet"/>
        <w:spacing w:after="40"/>
      </w:pPr>
      <w:r>
        <w:t>Nivel predeterminado de privacidad de ubicación.</w:t>
      </w:r>
    </w:p>
    <w:p>
      <w:pPr>
        <w:pStyle w:val="ListBullet"/>
        <w:spacing w:after="40"/>
      </w:pPr>
      <w:r>
        <w:t>Campos opcionales del participante.</w:t>
      </w:r>
    </w:p>
    <w:p>
      <w:pPr>
        <w:pStyle w:val="ListBullet"/>
        <w:spacing w:after="40"/>
      </w:pPr>
      <w:r>
        <w:t>Proveedor de mapas y límites de consumo/costos.</w:t>
      </w:r>
    </w:p>
    <w:p>
      <w:pPr>
        <w:pStyle w:val="ListBullet"/>
        <w:spacing w:after="40"/>
      </w:pPr>
      <w:r>
        <w:t>Si habrá correo automático de confirmación.</w:t>
      </w:r>
    </w:p>
    <w:p>
      <w:pPr>
        <w:pStyle w:val="ListBullet"/>
        <w:spacing w:after="40"/>
      </w:pPr>
      <w:r>
        <w:t>Si Google Sheets será solo exportación o una sincronización bidireccional.</w:t>
      </w:r>
    </w:p>
    <w:p>
      <w:pPr>
        <w:pStyle w:val="ListBullet"/>
        <w:spacing w:after="40"/>
      </w:pPr>
      <w:r>
        <w:t>Si se importarán registros históricos desde el sistema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EAF4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spacing w:after="80"/>
            </w:pPr>
            <w:r>
              <w:rPr>
                <w:b/>
                <w:color w:val="2E7D32"/>
                <w:sz w:val="22"/>
              </w:rPr>
              <w:t>RESULTADO ESPERADO</w:t>
            </w:r>
          </w:p>
          <w:p>
            <w:pPr>
              <w:spacing w:after="0" w:line="264" w:lineRule="auto"/>
            </w:pPr>
            <w:r>
              <w:t>Al finalizar el MVP, el trabajo cotidiano del responsable debería reducirse a revisar los registros pendientes y aprobarlos. Todo lo demás —guardar datos, alojar fotos, actualizar estadísticas, mostrar el marcador y generar la ficha pública— debe ocurrir automáticamente.</w:t>
            </w:r>
          </w:p>
        </w:tc>
      </w:tr>
    </w:tbl>
    <w:p>
      <w:pPr>
        <w:pStyle w:val="Heading1"/>
        <w:keepNext/>
      </w:pPr>
      <w:r>
        <w:t>17. Referencias técnicas para Antigravity</w:t>
      </w:r>
    </w:p>
    <w:p>
      <w:r/>
      <w:r>
        <w:rPr/>
        <w:t>Estas referencias son útiles para orientar a Antigravity en la integración con Supabase, geodatos y mapas:</w:t>
      </w:r>
    </w:p>
    <w:p>
      <w:pPr>
        <w:pStyle w:val="ListBullet"/>
        <w:spacing w:after="40"/>
      </w:pPr>
      <w:r/>
      <w:r>
        <w:rPr/>
        <w:t>Google Antigravity Docs — MCP: https://antigravity.google/docs/mcp</w:t>
      </w:r>
    </w:p>
    <w:p>
      <w:pPr>
        <w:pStyle w:val="ListBullet"/>
        <w:spacing w:after="40"/>
      </w:pPr>
      <w:r/>
      <w:r>
        <w:rPr/>
        <w:t>Supabase Docs — Next.js: https://supabase.com/docs/guides/getting-started/quickstarts/nextjs</w:t>
      </w:r>
    </w:p>
    <w:p>
      <w:pPr>
        <w:pStyle w:val="ListBullet"/>
        <w:spacing w:after="40"/>
      </w:pPr>
      <w:r/>
      <w:r>
        <w:rPr/>
        <w:t>Supabase Docs — Row Level Security / Secure Data: https://supabase.com/docs/guides/database/secure-data</w:t>
      </w:r>
    </w:p>
    <w:p>
      <w:pPr>
        <w:pStyle w:val="ListBullet"/>
        <w:spacing w:after="40"/>
      </w:pPr>
      <w:r>
        <w:t>Supabase Docs — Storage Access Control: https://supabase.com/docs/guides/storage/security/access-control</w:t>
      </w:r>
    </w:p>
    <w:p>
      <w:pPr>
        <w:pStyle w:val="ListBullet"/>
        <w:spacing w:after="40"/>
      </w:pPr>
      <w:r>
        <w:t>Supabase Docs — Edge Functions: https://supabase.com/docs/guides/functions</w:t>
      </w:r>
    </w:p>
    <w:p>
      <w:pPr>
        <w:pStyle w:val="ListBullet"/>
        <w:spacing w:after="40"/>
      </w:pPr>
      <w:r>
        <w:t>Supabase Docs — PostGIS / Geo Queries: https://supabase.com/docs/guides/database/extensions/postgis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69"/>
        <w:sz w:val="16"/>
      </w:rPr>
      <w:t xml:space="preserve">Especificación para Google Antigravity  •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69"/>
        <w:sz w:val="16"/>
      </w:rPr>
      <w:t>PROYECTO DE REGISTRO Y MAPEO DE ÁRBOLES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2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52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5267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para Antigravity - Proyecto de Registro y Mapeo de Árboles</dc:title>
  <dc:subject>Requerimientos funcionales y técnicos para automatizar registro, mapa y publicación de árboles sembrados</dc:subject>
  <dc:creator>OpenAI - Documento preparado para el usuario</dc:creator>
  <cp:keywords>Antigravity, Firebase, Google Maps, reforestación, árboles, geolocalización, automatización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