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华文行楷"/>
          <w:sz w:val="72"/>
          <w:szCs w:val="72"/>
        </w:rPr>
      </w:pPr>
      <w:r>
        <w:rPr>
          <w:rFonts w:hint="eastAsia" w:ascii="Times New Roman" w:hAnsi="Times New Roman" w:eastAsia="华文行楷"/>
          <w:sz w:val="72"/>
          <w:szCs w:val="72"/>
        </w:rPr>
        <w:t>黔南民族职业技术学院</w:t>
      </w:r>
    </w:p>
    <w:p>
      <w:pPr>
        <w:jc w:val="center"/>
        <w:rPr>
          <w:rFonts w:ascii="Times New Roman" w:hAnsi="Times New Roman" w:eastAsia="华文新魏"/>
          <w:b/>
          <w:sz w:val="72"/>
          <w:szCs w:val="72"/>
        </w:rPr>
      </w:pPr>
    </w:p>
    <w:p>
      <w:pPr>
        <w:jc w:val="center"/>
        <w:rPr>
          <w:rFonts w:ascii="Times New Roman" w:hAnsi="Times New Roman" w:eastAsia="华文新魏"/>
          <w:b/>
          <w:sz w:val="48"/>
          <w:szCs w:val="48"/>
        </w:rPr>
      </w:pPr>
      <w:r>
        <w:rPr>
          <w:rFonts w:hint="eastAsia" w:ascii="Times New Roman" w:hAnsi="Times New Roman" w:eastAsia="华文新魏"/>
          <w:b/>
          <w:sz w:val="48"/>
          <w:szCs w:val="48"/>
        </w:rPr>
        <w:t>实 验 报 告</w:t>
      </w:r>
    </w:p>
    <w:p>
      <w:pPr>
        <w:jc w:val="center"/>
        <w:rPr>
          <w:rFonts w:ascii="Times New Roman" w:hAnsi="Times New Roman"/>
          <w:sz w:val="44"/>
        </w:rPr>
      </w:pPr>
    </w:p>
    <w:p>
      <w:pPr>
        <w:rPr>
          <w:rFonts w:ascii="Times New Roman" w:hAnsi="Times New Roman"/>
        </w:rPr>
      </w:pP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  <w:u w:val="single"/>
        </w:rPr>
      </w:pPr>
      <w:r>
        <w:rPr>
          <w:rFonts w:hint="eastAsia" w:ascii="Times New Roman" w:hAnsi="Times New Roman" w:eastAsia="华文楷体"/>
          <w:sz w:val="36"/>
          <w:szCs w:val="36"/>
        </w:rPr>
        <w:t>实验课程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数据挖掘技术           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实验项目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  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Python数据挖掘与分析      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实验地点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408实训室</w:t>
      </w:r>
      <w:r>
        <w:rPr>
          <w:rFonts w:ascii="Times New Roman" w:hAnsi="Times New Roman" w:eastAsia="华文楷体"/>
          <w:sz w:val="36"/>
          <w:szCs w:val="36"/>
          <w:u w:val="single"/>
        </w:rPr>
        <w:t xml:space="preserve"> 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   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指导教师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姜永成                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班    级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19大数据技术与应用(</w:t>
      </w:r>
      <w:r>
        <w:rPr>
          <w:rFonts w:hint="eastAsia" w:ascii="Times New Roman" w:hAnsi="Times New Roman" w:eastAsia="华文楷体"/>
          <w:sz w:val="36"/>
          <w:szCs w:val="36"/>
          <w:u w:val="single"/>
          <w:lang w:val="en-US" w:eastAsia="zh-CN"/>
        </w:rPr>
        <w:t>5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)班                   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学生姓名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 </w:t>
      </w:r>
      <w:r>
        <w:rPr>
          <w:rFonts w:hint="eastAsia" w:ascii="Times New Roman" w:hAnsi="Times New Roman" w:eastAsia="华文楷体"/>
          <w:sz w:val="36"/>
          <w:szCs w:val="36"/>
          <w:u w:val="single"/>
          <w:lang w:val="en-US" w:eastAsia="zh-CN"/>
        </w:rPr>
        <w:t>窦友俊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      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学    号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</w:t>
      </w:r>
      <w:r>
        <w:rPr>
          <w:rFonts w:hint="eastAsia" w:ascii="Times New Roman" w:hAnsi="Times New Roman" w:eastAsia="华文楷体"/>
          <w:sz w:val="36"/>
          <w:szCs w:val="36"/>
          <w:u w:val="single"/>
          <w:lang w:val="en-US" w:eastAsia="zh-CN"/>
        </w:rPr>
        <w:t>202003170536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       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教师评分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                       </w:t>
      </w:r>
    </w:p>
    <w:p>
      <w:pPr>
        <w:spacing w:line="480" w:lineRule="auto"/>
        <w:ind w:firstLine="1080" w:firstLineChars="300"/>
        <w:rPr>
          <w:rFonts w:ascii="Times New Roman" w:hAnsi="Times New Roman" w:eastAsia="华文楷体"/>
          <w:sz w:val="36"/>
          <w:szCs w:val="36"/>
        </w:rPr>
      </w:pPr>
      <w:r>
        <w:rPr>
          <w:rFonts w:hint="eastAsia" w:ascii="Times New Roman" w:hAnsi="Times New Roman" w:eastAsia="华文楷体"/>
          <w:sz w:val="36"/>
          <w:szCs w:val="36"/>
        </w:rPr>
        <w:t>日    期</w:t>
      </w:r>
      <w:r>
        <w:rPr>
          <w:rFonts w:hint="eastAsia" w:ascii="Times New Roman" w:hAnsi="Times New Roman" w:eastAsia="华文楷体"/>
          <w:sz w:val="36"/>
          <w:szCs w:val="36"/>
          <w:u w:val="single"/>
        </w:rPr>
        <w:t xml:space="preserve">                                </w:t>
      </w:r>
    </w:p>
    <w:p/>
    <w:p/>
    <w:p/>
    <w:p/>
    <w:p/>
    <w:p/>
    <w:p/>
    <w:p/>
    <w:p/>
    <w:p/>
    <w:p/>
    <w:p/>
    <w:p/>
    <w:p>
      <w:pPr>
        <w:spacing w:before="156" w:beforeLines="50" w:after="156" w:afterLines="50" w:line="360" w:lineRule="auto"/>
        <w:jc w:val="center"/>
        <w:rPr>
          <w:rFonts w:ascii="Times New Roman" w:hAnsi="Times New Roman"/>
          <w:b/>
          <w:sz w:val="36"/>
        </w:rPr>
      </w:pPr>
      <w:r>
        <w:rPr>
          <w:rFonts w:hint="eastAsia" w:ascii="Times New Roman" w:hAnsi="Times New Roman"/>
          <w:b/>
          <w:sz w:val="36"/>
        </w:rPr>
        <w:t>期末实验  Python数据挖掘与分析</w:t>
      </w:r>
    </w:p>
    <w:p>
      <w:pPr>
        <w:spacing w:line="360" w:lineRule="auto"/>
        <w:rPr>
          <w:rFonts w:ascii="Times New Roman" w:hAnsi="Times New Roman"/>
          <w:b/>
          <w:sz w:val="30"/>
          <w:szCs w:val="30"/>
        </w:rPr>
      </w:pPr>
      <w:r>
        <w:rPr>
          <w:rFonts w:hint="eastAsia" w:ascii="Times New Roman" w:hAnsi="Times New Roman"/>
          <w:b/>
          <w:sz w:val="30"/>
          <w:szCs w:val="30"/>
        </w:rPr>
        <w:t>一、实验目的</w:t>
      </w:r>
    </w:p>
    <w:p>
      <w:pPr>
        <w:spacing w:line="360" w:lineRule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. 掌握数据挖掘的基础知识，能够深刻理解并熟练运用</w:t>
      </w:r>
      <w:r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Python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进行数据处理的过程。</w:t>
      </w:r>
    </w:p>
    <w:p>
      <w:pPr>
        <w:spacing w:line="360" w:lineRule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2. 掌握</w:t>
      </w:r>
      <w:r>
        <w:rPr>
          <w:rFonts w:hint="eastAsia" w:ascii="Times New Roman" w:hAnsi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数据获取与收集</w:t>
      </w: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方法。</w:t>
      </w:r>
    </w:p>
    <w:p>
      <w:pPr>
        <w:spacing w:line="360" w:lineRule="auto"/>
        <w:rPr>
          <w:rFonts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/>
          <w:color w:val="000000" w:themeColor="text1"/>
          <w14:textFill>
            <w14:solidFill>
              <w14:schemeClr w14:val="tx1"/>
            </w14:solidFill>
          </w14:textFill>
        </w:rPr>
        <w:t>3. 学会数据清洗和整理的方法。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>4. 了解数据统计方法。</w:t>
      </w:r>
    </w:p>
    <w:p>
      <w:pPr>
        <w:spacing w:line="360" w:lineRule="auto"/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5. </w:t>
      </w:r>
      <w:r>
        <w:rPr>
          <w:rFonts w:hint="eastAsia" w:ascii="Times New Roman" w:hAnsi="Times New Roman"/>
          <w:szCs w:val="21"/>
        </w:rPr>
        <w:t>能够利用可视化工具进行数据的展示</w:t>
      </w:r>
      <w:r>
        <w:rPr>
          <w:rFonts w:hint="eastAsia" w:ascii="Times New Roman" w:hAnsi="Times New Roman"/>
        </w:rPr>
        <w:t>。</w:t>
      </w:r>
    </w:p>
    <w:p>
      <w:pPr>
        <w:spacing w:line="360" w:lineRule="auto"/>
        <w:rPr>
          <w:rFonts w:ascii="Times New Roman" w:hAnsi="Times New Roman"/>
        </w:rPr>
      </w:pPr>
    </w:p>
    <w:p>
      <w:pPr>
        <w:numPr>
          <w:ilvl w:val="0"/>
          <w:numId w:val="1"/>
        </w:numPr>
        <w:spacing w:line="360" w:lineRule="auto"/>
        <w:rPr>
          <w:rFonts w:ascii="Times New Roman" w:hAnsi="Times New Roman"/>
          <w:b/>
          <w:sz w:val="30"/>
          <w:szCs w:val="30"/>
        </w:rPr>
      </w:pPr>
      <w:r>
        <w:rPr>
          <w:rFonts w:hint="eastAsia" w:ascii="Times New Roman" w:hAnsi="Times New Roman"/>
          <w:b/>
          <w:sz w:val="30"/>
          <w:szCs w:val="30"/>
        </w:rPr>
        <w:t>实训任务</w:t>
      </w: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任务1：【分析网页url】</w:t>
      </w:r>
    </w:p>
    <w:p>
      <w:pPr>
        <w:spacing w:line="360" w:lineRule="auto"/>
        <w:rPr>
          <w:rFonts w:hint="eastAsia" w:ascii="Times New Roman" w:hAnsi="Times New Roman" w:eastAsiaTheme="minorEastAsia"/>
          <w:bCs/>
          <w:sz w:val="28"/>
          <w:szCs w:val="28"/>
          <w:lang w:eastAsia="zh-CN"/>
        </w:rPr>
      </w:pPr>
      <w:r>
        <w:rPr>
          <w:rFonts w:hint="eastAsia" w:ascii="Times New Roman" w:hAnsi="Times New Roman"/>
          <w:bCs/>
          <w:sz w:val="28"/>
          <w:szCs w:val="28"/>
        </w:rPr>
        <w:t>爬取的网站名称为：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链家</w:t>
      </w:r>
    </w:p>
    <w:p>
      <w:pPr>
        <w:spacing w:line="360" w:lineRule="auto"/>
        <w:rPr>
          <w:rFonts w:hint="default" w:ascii="Times New Roman" w:hAnsi="Times New Roman" w:eastAsiaTheme="minorEastAsia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Cs/>
          <w:sz w:val="28"/>
          <w:szCs w:val="28"/>
        </w:rPr>
        <w:t>爬取内容：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房子的详情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default" w:ascii="monospace" w:hAnsi="monospace" w:eastAsia="宋体" w:cs="monospace"/>
          <w:color w:val="A9B7C6"/>
          <w:sz w:val="19"/>
          <w:szCs w:val="19"/>
          <w:lang w:val="en-US" w:eastAsia="zh-CN"/>
        </w:rPr>
      </w:pPr>
      <w:r>
        <w:rPr>
          <w:rFonts w:hint="eastAsia" w:ascii="Times New Roman" w:hAnsi="Times New Roman"/>
          <w:bCs/>
          <w:sz w:val="28"/>
          <w:szCs w:val="28"/>
        </w:rPr>
        <w:t>网页地址为：https://gy.lianjia.com/ershoufang/pg/</w:t>
      </w:r>
    </w:p>
    <w:p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网址规律：</w:t>
      </w:r>
    </w:p>
    <w:p>
      <w:pPr>
        <w:spacing w:line="360" w:lineRule="auto"/>
        <w:rPr>
          <w:rFonts w:hint="eastAsia" w:ascii="Times New Roman" w:hAnsi="Times New Roman" w:eastAsiaTheme="minorEastAsia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第一页网址为：</w:t>
      </w:r>
      <w:r>
        <w:rPr>
          <w:rFonts w:hint="eastAsia"/>
        </w:rPr>
        <w:t>https://gy.lianjia.com/ershoufang/pg/</w:t>
      </w:r>
      <w:r>
        <w:rPr>
          <w:rFonts w:hint="eastAsia"/>
          <w:lang w:val="en-US" w:eastAsia="zh-CN"/>
        </w:rPr>
        <w:t>1</w:t>
      </w:r>
    </w:p>
    <w:p>
      <w:pPr>
        <w:spacing w:line="360" w:lineRule="auto"/>
        <w:ind w:firstLine="420"/>
        <w:rPr>
          <w:rFonts w:hint="eastAsia" w:ascii="Times New Roman" w:hAnsi="Times New Roman" w:eastAsiaTheme="minorEastAsia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第二页的网址为：</w:t>
      </w:r>
      <w:r>
        <w:rPr>
          <w:rFonts w:hint="eastAsia"/>
        </w:rPr>
        <w:t>https://gy.lianjia.com/ershoufang/pg/</w:t>
      </w:r>
      <w:r>
        <w:rPr>
          <w:rFonts w:hint="eastAsia"/>
          <w:lang w:val="en-US" w:eastAsia="zh-CN"/>
        </w:rPr>
        <w:t>2</w:t>
      </w:r>
    </w:p>
    <w:p>
      <w:pPr>
        <w:spacing w:line="360" w:lineRule="auto"/>
        <w:ind w:firstLine="420"/>
        <w:rPr>
          <w:rFonts w:hint="eastAsia" w:ascii="Times New Roman" w:hAnsi="Times New Roman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Cs/>
          <w:sz w:val="24"/>
          <w:szCs w:val="24"/>
        </w:rPr>
        <w:t>以此类推可以发现该网址分为三部分，每翻一页网址的变化都为</w:t>
      </w:r>
      <w:r>
        <w:rPr>
          <w:rFonts w:hint="eastAsia"/>
        </w:rPr>
        <w:t>/pg/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/>
          <w:bCs/>
          <w:sz w:val="24"/>
          <w:szCs w:val="24"/>
          <w:lang w:val="en-US" w:eastAsia="zh-CN"/>
        </w:rPr>
        <w:t>+1</w:t>
      </w:r>
    </w:p>
    <w:p>
      <w:pPr>
        <w:spacing w:line="360" w:lineRule="auto"/>
        <w:ind w:firstLine="420"/>
        <w:rPr>
          <w:rFonts w:hint="default" w:ascii="Times New Roman" w:hAnsi="Times New Roman"/>
          <w:bCs/>
          <w:sz w:val="24"/>
          <w:szCs w:val="24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5B9BD5" w:themeFill="accen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/>
                <w:bCs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源码如下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0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269865" cy="1313815"/>
                  <wp:effectExtent l="0" t="0" r="3175" b="12065"/>
                  <wp:docPr id="12" name="图片 12" descr="ur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 descr="url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1313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0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Theme="minorEastAsia"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Theme="minorEastAsia"/>
                <w:bCs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5273040" cy="1289685"/>
                  <wp:effectExtent l="0" t="0" r="0" b="5715"/>
                  <wp:docPr id="14" name="图片 14" descr="url1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 descr="url1捕获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1289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任务2：【利用scrapy框架方法爬取</w:t>
      </w:r>
      <w:r>
        <w:rPr>
          <w:rFonts w:hint="eastAsia" w:ascii="Times New Roman" w:hAnsi="Times New Roman"/>
          <w:b/>
          <w:sz w:val="28"/>
          <w:szCs w:val="28"/>
          <w:lang w:val="en-US" w:eastAsia="zh-CN"/>
        </w:rPr>
        <w:t>链家二手房</w:t>
      </w:r>
      <w:r>
        <w:rPr>
          <w:rFonts w:hint="eastAsia" w:ascii="Times New Roman" w:hAnsi="Times New Roman"/>
          <w:b/>
          <w:sz w:val="28"/>
          <w:szCs w:val="28"/>
        </w:rPr>
        <w:t>数据】</w:t>
      </w:r>
    </w:p>
    <w:p>
      <w:pPr>
        <w:spacing w:line="360" w:lineRule="auto"/>
        <w:ind w:firstLine="420"/>
        <w:rPr>
          <w:rFonts w:ascii="Times New Roman" w:hAnsi="Times New Roman"/>
          <w:bCs/>
          <w:sz w:val="28"/>
          <w:szCs w:val="28"/>
        </w:rPr>
      </w:pPr>
      <w:r>
        <w:rPr>
          <w:rFonts w:hint="eastAsia" w:ascii="Times New Roman" w:hAnsi="Times New Roman"/>
          <w:bCs/>
          <w:sz w:val="28"/>
          <w:szCs w:val="28"/>
        </w:rPr>
        <w:t>从网页的分析来看，所需爬取的数据为：</w:t>
      </w:r>
    </w:p>
    <w:p>
      <w:pPr>
        <w:spacing w:line="360" w:lineRule="auto"/>
        <w:ind w:left="420" w:firstLine="420"/>
        <w:rPr>
          <w:rFonts w:ascii="Times New Roman" w:hAnsi="Times New Roman"/>
          <w:bCs/>
          <w:sz w:val="28"/>
          <w:szCs w:val="28"/>
        </w:rPr>
      </w:pPr>
      <w:r>
        <w:rPr>
          <w:rFonts w:hint="eastAsia" w:ascii="Times New Roman" w:hAnsi="Times New Roman"/>
          <w:bCs/>
          <w:sz w:val="28"/>
          <w:szCs w:val="28"/>
        </w:rPr>
        <w:t>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链接</w:t>
      </w:r>
      <w:r>
        <w:rPr>
          <w:rFonts w:hint="eastAsia"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房名</w:t>
      </w:r>
      <w:r>
        <w:rPr>
          <w:rFonts w:hint="eastAsia"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地点</w:t>
      </w:r>
      <w:r>
        <w:rPr>
          <w:rFonts w:hint="eastAsia"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价格</w:t>
      </w:r>
      <w:r>
        <w:rPr>
          <w:rFonts w:hint="eastAsia"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面积</w:t>
      </w:r>
      <w:r>
        <w:rPr>
          <w:rFonts w:hint="eastAsia"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朝向</w:t>
      </w:r>
      <w:r>
        <w:rPr>
          <w:rFonts w:hint="eastAsia" w:ascii="Times New Roman" w:hAnsi="Times New Roman"/>
          <w:bCs/>
          <w:sz w:val="28"/>
          <w:szCs w:val="28"/>
        </w:rPr>
        <w:t>”，“上市日期”，“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装修</w:t>
      </w:r>
      <w:r>
        <w:rPr>
          <w:rFonts w:hint="eastAsia" w:ascii="Times New Roman" w:hAnsi="Times New Roman"/>
          <w:bCs/>
          <w:sz w:val="28"/>
          <w:szCs w:val="28"/>
        </w:rPr>
        <w:t>”，“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几室几厅</w:t>
      </w:r>
      <w:r>
        <w:rPr>
          <w:rFonts w:hint="eastAsia" w:ascii="Times New Roman" w:hAnsi="Times New Roman"/>
          <w:bCs/>
          <w:sz w:val="28"/>
          <w:szCs w:val="28"/>
        </w:rPr>
        <w:t>”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5B9BD5" w:themeFill="accent1"/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8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hint="eastAsia" w:ascii="Times New Roman" w:hAnsi="Times New Roman"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Theme="minorEastAsia"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270500" cy="1985645"/>
                  <wp:effectExtent l="0" t="0" r="2540" b="10795"/>
                  <wp:docPr id="16" name="图片 16" descr="几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 descr="几捕获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198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</w:p>
    <w:p>
      <w:pPr>
        <w:spacing w:line="360" w:lineRule="auto"/>
        <w:ind w:firstLine="420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28"/>
          <w:szCs w:val="28"/>
        </w:rPr>
        <w:t>任务3：【数据存储】</w:t>
      </w:r>
    </w:p>
    <w:p>
      <w:pPr>
        <w:spacing w:line="360" w:lineRule="auto"/>
        <w:ind w:firstLine="420"/>
        <w:rPr>
          <w:rFonts w:hint="eastAsia" w:ascii="Times New Roman" w:hAnsi="Times New Roman" w:eastAsiaTheme="minorEastAsia"/>
          <w:bCs/>
          <w:sz w:val="28"/>
          <w:szCs w:val="28"/>
          <w:lang w:eastAsia="zh-CN"/>
        </w:rPr>
      </w:pPr>
      <w:r>
        <w:rPr>
          <w:rFonts w:hint="eastAsia" w:ascii="Times New Roman" w:hAnsi="Times New Roman"/>
          <w:bCs/>
          <w:sz w:val="28"/>
          <w:szCs w:val="28"/>
        </w:rPr>
        <w:t>将所爬取的相关数据存入到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json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hint="eastAsia" w:ascii="Times New Roman" w:hAnsi="Times New Roman" w:eastAsiaTheme="minorEastAsia"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eastAsiaTheme="minorEastAsia"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266055" cy="3157855"/>
                  <wp:effectExtent l="0" t="0" r="6985" b="12065"/>
                  <wp:docPr id="17" name="图片 17" descr="json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 descr="json捕获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55" cy="3157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ind w:left="420" w:firstLine="420"/>
        <w:rPr>
          <w:rFonts w:ascii="Times New Roman" w:hAnsi="Times New Roman"/>
          <w:bCs/>
          <w:sz w:val="28"/>
          <w:szCs w:val="28"/>
        </w:rPr>
      </w:pPr>
    </w:p>
    <w:p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hint="eastAsia" w:ascii="Times New Roman" w:hAnsi="Times New Roman"/>
          <w:b/>
          <w:sz w:val="32"/>
          <w:szCs w:val="32"/>
        </w:rPr>
        <w:t>任务4：【数据清洗和导入</w:t>
      </w:r>
      <w:r>
        <w:rPr>
          <w:rFonts w:hint="eastAsia" w:ascii="Times New Roman" w:hAnsi="Times New Roman"/>
          <w:b/>
          <w:sz w:val="32"/>
          <w:szCs w:val="32"/>
          <w:lang w:val="en-US" w:eastAsia="zh-CN"/>
        </w:rPr>
        <w:t>SQLite</w:t>
      </w:r>
      <w:r>
        <w:rPr>
          <w:rFonts w:hint="eastAsia" w:ascii="Times New Roman" w:hAnsi="Times New Roman"/>
          <w:b/>
          <w:sz w:val="32"/>
          <w:szCs w:val="32"/>
        </w:rPr>
        <w:t>】</w:t>
      </w:r>
    </w:p>
    <w:p>
      <w:pPr>
        <w:spacing w:line="360" w:lineRule="auto"/>
        <w:ind w:left="420" w:firstLine="420"/>
        <w:rPr>
          <w:rFonts w:hint="eastAsia" w:ascii="Times New Roman" w:hAnsi="Times New Roman" w:eastAsiaTheme="minorEastAsia"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Cs/>
          <w:sz w:val="28"/>
          <w:szCs w:val="28"/>
        </w:rPr>
        <w:t>将所爬取的相关数据导入到</w:t>
      </w:r>
      <w:r>
        <w:rPr>
          <w:rFonts w:hint="eastAsia" w:ascii="Times New Roman" w:hAnsi="Times New Roman"/>
          <w:bCs/>
          <w:sz w:val="28"/>
          <w:szCs w:val="28"/>
          <w:lang w:val="en-US" w:eastAsia="zh-CN"/>
        </w:rPr>
        <w:t>SQLite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5B9BD5" w:themeFill="accent1"/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hint="eastAsia" w:ascii="Times New Roman" w:hAnsi="Times New Roman" w:eastAsiaTheme="minorEastAsia"/>
                <w:bCs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272405" cy="3495040"/>
                  <wp:effectExtent l="0" t="0" r="635" b="10160"/>
                  <wp:docPr id="22" name="图片 22" descr="sql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2" descr="sql捕获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49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ascii="Times New Roman" w:hAnsi="Times New Roman"/>
          <w:bCs/>
          <w:sz w:val="28"/>
          <w:szCs w:val="28"/>
        </w:rPr>
      </w:pPr>
    </w:p>
    <w:p>
      <w:pPr>
        <w:spacing w:line="360" w:lineRule="auto"/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任务5：【数据分析与可视化展示】</w:t>
      </w:r>
    </w:p>
    <w:p>
      <w:pPr>
        <w:spacing w:line="360" w:lineRule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ab/>
      </w:r>
      <w:r>
        <w:rPr>
          <w:rFonts w:hint="eastAsia" w:ascii="宋体" w:hAnsi="宋体" w:eastAsia="宋体" w:cs="宋体"/>
          <w:b/>
          <w:sz w:val="28"/>
          <w:szCs w:val="28"/>
        </w:rPr>
        <w:t>可视化（1）:</w:t>
      </w:r>
    </w:p>
    <w:p>
      <w:pPr>
        <w:spacing w:line="360" w:lineRule="auto"/>
        <w:ind w:firstLine="42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使用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sql语句查询贵阳各地房产分布。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5B9BD5" w:themeFill="accent1"/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</w:t>
            </w:r>
            <w:r>
              <w:rPr>
                <w:rFonts w:hint="eastAsia" w:ascii="Times New Roman" w:hAnsi="Times New Roman"/>
                <w:bCs/>
                <w:sz w:val="24"/>
                <w:szCs w:val="24"/>
                <w:lang w:val="en-US" w:eastAsia="zh-CN"/>
              </w:rPr>
              <w:t>及图形</w:t>
            </w: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269230" cy="3062605"/>
                  <wp:effectExtent l="0" t="0" r="3810" b="635"/>
                  <wp:docPr id="26" name="图片 26" descr="发布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 descr="发布捕获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06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rFonts w:ascii="宋体" w:hAnsi="宋体" w:eastAsia="宋体" w:cs="宋体"/>
                <w:b/>
                <w:sz w:val="28"/>
                <w:szCs w:val="28"/>
              </w:rPr>
            </w:pPr>
          </w:p>
        </w:tc>
      </w:tr>
    </w:tbl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 w:eastAsiaTheme="minorEastAsia"/>
          <w:b/>
          <w:bCs/>
          <w:sz w:val="28"/>
          <w:szCs w:val="28"/>
          <w:lang w:eastAsia="zh-CN"/>
        </w:rPr>
      </w:pPr>
      <w:r>
        <w:rPr>
          <w:rFonts w:hint="eastAsia" w:ascii="Times New Roman" w:hAnsi="Times New Roman" w:eastAsia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5271770" cy="3244215"/>
            <wp:effectExtent l="0" t="0" r="1270" b="1905"/>
            <wp:docPr id="28" name="图片 28" descr="分布图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分布图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28"/>
          <w:szCs w:val="28"/>
        </w:rPr>
      </w:pPr>
    </w:p>
    <w:p>
      <w:pPr>
        <w:spacing w:line="360" w:lineRule="auto"/>
        <w:rPr>
          <w:rFonts w:hint="eastAsia" w:ascii="Times New Roman" w:hAnsi="Times New Roman"/>
          <w:b/>
          <w:bCs/>
          <w:sz w:val="30"/>
          <w:szCs w:val="30"/>
        </w:rPr>
      </w:pPr>
      <w:r>
        <w:rPr>
          <w:rFonts w:hint="eastAsia" w:ascii="Times New Roman" w:hAnsi="Times New Roman"/>
          <w:b/>
          <w:bCs/>
          <w:sz w:val="30"/>
          <w:szCs w:val="30"/>
        </w:rPr>
        <w:t>可视化（2）:</w:t>
      </w:r>
    </w:p>
    <w:p>
      <w:pPr>
        <w:spacing w:line="360" w:lineRule="auto"/>
        <w:ind w:firstLine="420"/>
        <w:rPr>
          <w:rFonts w:hint="default" w:ascii="Times New Roman" w:hAnsi="Times New Roman" w:eastAsiaTheme="minorEastAsia"/>
          <w:bCs/>
          <w:szCs w:val="21"/>
          <w:lang w:val="en-US" w:eastAsia="zh-CN"/>
        </w:rPr>
      </w:pPr>
      <w:r>
        <w:rPr>
          <w:rFonts w:hint="eastAsia" w:ascii="Times New Roman" w:hAnsi="Times New Roman"/>
          <w:bCs/>
          <w:szCs w:val="21"/>
          <w:lang w:val="en-US" w:eastAsia="zh-CN"/>
        </w:rPr>
        <w:t>SQL查询价格在100万左右的房子，取10条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5B9BD5" w:themeFill="accen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</w:t>
            </w:r>
            <w:r>
              <w:rPr>
                <w:rFonts w:hint="eastAsia" w:ascii="Times New Roman" w:hAnsi="Times New Roman"/>
                <w:bCs/>
                <w:sz w:val="24"/>
                <w:szCs w:val="24"/>
                <w:lang w:val="en-US" w:eastAsia="zh-CN"/>
              </w:rPr>
              <w:t>及图形</w:t>
            </w: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273040" cy="3317240"/>
                  <wp:effectExtent l="0" t="0" r="0" b="5080"/>
                  <wp:docPr id="29" name="图片 29" descr="价格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9" descr="价格捕获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331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360" w:lineRule="auto"/>
        <w:rPr>
          <w:rFonts w:hint="eastAsia" w:ascii="Times New Roman" w:hAnsi="Times New Roman" w:eastAsiaTheme="minorEastAsia"/>
          <w:b/>
          <w:bCs/>
          <w:sz w:val="28"/>
          <w:szCs w:val="28"/>
          <w:lang w:eastAsia="zh-CN"/>
        </w:rPr>
      </w:pPr>
      <w:r>
        <w:rPr>
          <w:rFonts w:hint="eastAsia" w:ascii="Times New Roman" w:hAnsi="Times New Roman" w:eastAsiaTheme="minorEastAsia"/>
          <w:b/>
          <w:bCs/>
          <w:sz w:val="28"/>
          <w:szCs w:val="28"/>
          <w:lang w:eastAsia="zh-CN"/>
        </w:rPr>
        <w:drawing>
          <wp:inline distT="0" distB="0" distL="114300" distR="114300">
            <wp:extent cx="5266690" cy="2738755"/>
            <wp:effectExtent l="0" t="0" r="6350" b="4445"/>
            <wp:docPr id="31" name="图片 31" descr="价格图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价格图捕获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/>
          <w:b/>
          <w:bCs/>
          <w:sz w:val="32"/>
          <w:szCs w:val="32"/>
        </w:rPr>
      </w:pPr>
      <w:r>
        <w:rPr>
          <w:rFonts w:hint="eastAsia" w:ascii="Times New Roman" w:hAnsi="Times New Roman"/>
          <w:b/>
          <w:bCs/>
          <w:sz w:val="32"/>
          <w:szCs w:val="32"/>
        </w:rPr>
        <w:t>可视化（3）:</w:t>
      </w:r>
    </w:p>
    <w:p>
      <w:pPr>
        <w:rPr>
          <w:rFonts w:hint="eastAsia" w:ascii="Times New Roman" w:hAnsi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/>
          <w:sz w:val="28"/>
          <w:szCs w:val="28"/>
        </w:rPr>
        <w:tab/>
      </w:r>
      <w:r>
        <w:rPr>
          <w:rFonts w:hint="eastAsia" w:ascii="Times New Roman" w:hAnsi="Times New Roman"/>
          <w:sz w:val="28"/>
          <w:szCs w:val="28"/>
          <w:lang w:val="en-US" w:eastAsia="zh-CN"/>
        </w:rPr>
        <w:t>SQL查询所有房装修情况并统计</w:t>
      </w:r>
      <w:r>
        <w:rPr>
          <w:rFonts w:hint="eastAsia" w:ascii="Times New Roman" w:hAnsi="Times New Roman"/>
          <w:sz w:val="28"/>
          <w:szCs w:val="28"/>
          <w:lang w:eastAsia="zh-CN"/>
        </w:rPr>
        <w:t>。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5B9BD5" w:themeFill="accen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</w:t>
            </w:r>
            <w:r>
              <w:rPr>
                <w:rFonts w:hint="eastAsia" w:ascii="Times New Roman" w:hAnsi="Times New Roman"/>
                <w:bCs/>
                <w:sz w:val="24"/>
                <w:szCs w:val="24"/>
                <w:lang w:val="en-US" w:eastAsia="zh-CN"/>
              </w:rPr>
              <w:t>及图形</w:t>
            </w: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271770" cy="3975100"/>
                  <wp:effectExtent l="0" t="0" r="1270" b="2540"/>
                  <wp:docPr id="32" name="图片 32" descr="装修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 descr="装修捕获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97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drawing>
          <wp:inline distT="0" distB="0" distL="114300" distR="114300">
            <wp:extent cx="5271135" cy="3122295"/>
            <wp:effectExtent l="0" t="0" r="1905" b="1905"/>
            <wp:docPr id="33" name="图片 33" descr="装修图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装修图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sz w:val="30"/>
          <w:szCs w:val="30"/>
        </w:rPr>
      </w:pPr>
      <w:r>
        <w:rPr>
          <w:rFonts w:hint="eastAsia" w:ascii="宋体" w:hAnsi="宋体" w:eastAsia="宋体" w:cs="宋体"/>
          <w:b/>
          <w:sz w:val="30"/>
          <w:szCs w:val="30"/>
        </w:rPr>
        <w:t>可视化（4）:</w:t>
      </w:r>
    </w:p>
    <w:p>
      <w:pPr>
        <w:ind w:firstLine="420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用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SQL查询所有房子查询并统计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5B9BD5" w:themeFill="accent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5B9BD5" w:themeFill="accent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DD6EE" w:themeFill="accent1" w:themeFillTint="66"/>
          </w:tcPr>
          <w:p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源码</w:t>
            </w:r>
            <w:r>
              <w:rPr>
                <w:rFonts w:hint="eastAsia" w:ascii="Times New Roman" w:hAnsi="Times New Roman"/>
                <w:bCs/>
                <w:sz w:val="24"/>
                <w:szCs w:val="24"/>
                <w:lang w:val="en-US" w:eastAsia="zh-CN"/>
              </w:rPr>
              <w:t>及图形</w:t>
            </w:r>
            <w:r>
              <w:rPr>
                <w:rFonts w:hint="eastAsia" w:ascii="Times New Roman" w:hAnsi="Times New Roman"/>
                <w:bCs/>
                <w:sz w:val="24"/>
                <w:szCs w:val="24"/>
              </w:rPr>
              <w:t>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8" w:hRule="atLeast"/>
        </w:trPr>
        <w:tc>
          <w:tcPr>
            <w:tcW w:w="8522" w:type="dxa"/>
            <w:shd w:val="clear" w:color="auto" w:fill="auto"/>
          </w:tcPr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b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lang w:eastAsia="zh-CN"/>
              </w:rPr>
              <w:drawing>
                <wp:inline distT="0" distB="0" distL="114300" distR="114300">
                  <wp:extent cx="5272405" cy="3374390"/>
                  <wp:effectExtent l="0" t="0" r="635" b="8890"/>
                  <wp:docPr id="34" name="图片 34" descr="朝向d捕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 descr="朝向d捕获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3374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drawing>
          <wp:inline distT="0" distB="0" distL="114300" distR="114300">
            <wp:extent cx="5271135" cy="4194810"/>
            <wp:effectExtent l="0" t="0" r="1905" b="11430"/>
            <wp:docPr id="35" name="图片 35" descr="朝向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朝向捕获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b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/>
          <w:sz w:val="30"/>
          <w:szCs w:val="30"/>
        </w:rPr>
        <w:t>可视化（5）:</w:t>
      </w:r>
      <w:r>
        <w:rPr>
          <w:rFonts w:hint="eastAsia" w:ascii="宋体" w:hAnsi="宋体" w:eastAsia="宋体" w:cs="宋体"/>
          <w:b/>
          <w:sz w:val="30"/>
          <w:szCs w:val="30"/>
          <w:lang w:val="en-US" w:eastAsia="zh-CN"/>
        </w:rPr>
        <w:t>还有一些不一一展示了，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</w:rPr>
        <w:tab/>
      </w: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程序使用了flask框架，作为数据库内容的展示</w:t>
      </w:r>
    </w:p>
    <w:p>
      <w:pPr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rPr>
          <w:rFonts w:hint="eastAsia" w:ascii="宋体" w:hAnsi="宋体" w:eastAsia="宋体" w:cs="宋体"/>
          <w:b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eastAsia="zh-CN"/>
        </w:rPr>
        <w:drawing>
          <wp:inline distT="0" distB="0" distL="114300" distR="114300">
            <wp:extent cx="5264150" cy="2884170"/>
            <wp:effectExtent l="0" t="0" r="8890" b="11430"/>
            <wp:docPr id="36" name="图片 36" descr="框架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框架捕获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宋体" w:hAnsi="宋体" w:eastAsia="宋体" w:cs="宋体"/>
          <w:b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运行 开启SQLite数据库，运行 scrapy 框架，</w:t>
      </w:r>
    </w:p>
    <w:p>
      <w:pPr>
        <w:ind w:firstLine="420" w:firstLineChars="0"/>
        <w:rPr>
          <w:rFonts w:hint="eastAsia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数据库保存到SQlite数据库，-运行testCloud.py文件，</w:t>
      </w:r>
    </w:p>
    <w:p>
      <w:pPr>
        <w:ind w:firstLine="420" w:firstLineChars="0"/>
        <w:rPr>
          <w:rFonts w:hint="default" w:ascii="宋体" w:hAnsi="宋体" w:eastAsia="宋体" w:cs="宋体"/>
          <w:b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sz w:val="24"/>
          <w:szCs w:val="24"/>
          <w:lang w:val="en-US" w:eastAsia="zh-CN"/>
        </w:rPr>
        <w:t>写入数据，运行app.py，打开网站，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monospac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B0C0F"/>
    <w:multiLevelType w:val="singleLevel"/>
    <w:tmpl w:val="33BB0C0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049"/>
    <w:rsid w:val="006C32FB"/>
    <w:rsid w:val="007325FD"/>
    <w:rsid w:val="00AA0D85"/>
    <w:rsid w:val="00C7603D"/>
    <w:rsid w:val="00D40049"/>
    <w:rsid w:val="00D9063E"/>
    <w:rsid w:val="00D9767E"/>
    <w:rsid w:val="08E743A0"/>
    <w:rsid w:val="0A631EEC"/>
    <w:rsid w:val="0FA32AAF"/>
    <w:rsid w:val="1D5960A0"/>
    <w:rsid w:val="2B6C4165"/>
    <w:rsid w:val="37A455E8"/>
    <w:rsid w:val="46520CF7"/>
    <w:rsid w:val="488F2C47"/>
    <w:rsid w:val="4C9B5ACA"/>
    <w:rsid w:val="54E86959"/>
    <w:rsid w:val="603769E4"/>
    <w:rsid w:val="6E57399A"/>
    <w:rsid w:val="727A514E"/>
    <w:rsid w:val="73C7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qFormat/>
    <w:uiPriority w:val="0"/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批注框文本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1673B8-4996-477B-AC8B-3A9A197A4C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177</Words>
  <Characters>1012</Characters>
  <Lines>8</Lines>
  <Paragraphs>2</Paragraphs>
  <TotalTime>6</TotalTime>
  <ScaleCrop>false</ScaleCrop>
  <LinksUpToDate>false</LinksUpToDate>
  <CharactersWithSpaces>1187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2021-06-23T10:46:00Z</dcterms:created>
  <dc:creator>JKL</dc:creator>
  <cp:lastModifiedBy>窦友俊17685193264</cp:lastModifiedBy>
  <dcterms:modified xsi:type="dcterms:W3CDTF">2022-06-21T07:20:24Z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300796B867974193B3314CB65434518B</vt:lpwstr>
  </property>
</Properties>
</file>