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713DF4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5966A2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0EAE6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mTTd8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29D2576E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bookmarkStart w:id="0" w:name="_GoBack"/>
      <w:bookmarkEnd w:id="0"/>
      <w:r w:rsidR="00484265">
        <w:rPr>
          <w:sz w:val="20"/>
          <w:szCs w:val="20"/>
        </w:rPr>
        <w:t xml:space="preserve">3D digital contents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176F6">
        <w:rPr>
          <w:sz w:val="20"/>
          <w:szCs w:val="20"/>
        </w:rPr>
        <w:t xml:space="preserve"> and authoring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>interactive</w:t>
      </w:r>
      <w:r w:rsidR="00DD6CCA">
        <w:rPr>
          <w:i/>
          <w:sz w:val="20"/>
          <w:szCs w:val="20"/>
        </w:rPr>
        <w:t>/predictive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D6CCA">
        <w:rPr>
          <w:i/>
          <w:sz w:val="20"/>
          <w:szCs w:val="20"/>
        </w:rPr>
        <w:t>deep learning-based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230794">
        <w:rPr>
          <w:sz w:val="20"/>
          <w:szCs w:val="20"/>
        </w:rPr>
        <w:t xml:space="preserve"> high-</w:t>
      </w:r>
      <w:r w:rsidR="00230794" w:rsidRPr="005C3326">
        <w:rPr>
          <w:sz w:val="20"/>
          <w:szCs w:val="20"/>
        </w:rPr>
        <w:t>fidelity</w:t>
      </w:r>
      <w:r w:rsidR="00230794" w:rsidRPr="00690119">
        <w:rPr>
          <w:sz w:val="20"/>
          <w:szCs w:val="20"/>
        </w:rPr>
        <w:t xml:space="preserve"> face</w:t>
      </w:r>
      <w:r w:rsidR="00DD6CCA">
        <w:rPr>
          <w:sz w:val="20"/>
          <w:szCs w:val="20"/>
        </w:rPr>
        <w:t>, hair</w:t>
      </w:r>
      <w:r w:rsidR="00230794" w:rsidRPr="00690119">
        <w:rPr>
          <w:sz w:val="20"/>
          <w:szCs w:val="20"/>
        </w:rPr>
        <w:t xml:space="preserve"> and body</w:t>
      </w:r>
      <w:r w:rsidR="00230794">
        <w:rPr>
          <w:sz w:val="20"/>
          <w:szCs w:val="20"/>
        </w:rPr>
        <w:t xml:space="preserve"> for digital human</w:t>
      </w:r>
      <w:r w:rsidR="00D41E35">
        <w:rPr>
          <w:sz w:val="20"/>
          <w:szCs w:val="20"/>
        </w:rPr>
        <w:t>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5B9B4746" w14:textId="1BA184BC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  <w:r w:rsidR="00285A2C">
        <w:rPr>
          <w:color w:val="auto"/>
          <w:sz w:val="20"/>
          <w:szCs w:val="20"/>
        </w:rPr>
        <w:t>, a</w:t>
      </w:r>
      <w:r>
        <w:rPr>
          <w:color w:val="auto"/>
          <w:sz w:val="20"/>
          <w:szCs w:val="20"/>
        </w:rPr>
        <w:t>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Hao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Rubaiat Habib Kazi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Takaaki Shiratori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EC09ECB" w14:textId="206BBC3F" w:rsidR="00771E12" w:rsidRDefault="00771E12" w:rsidP="00771E12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71332D">
        <w:rPr>
          <w:sz w:val="20"/>
          <w:szCs w:val="20"/>
        </w:rPr>
        <w:t>Yi Zhou, Liwen Hu, </w:t>
      </w:r>
      <w:r w:rsidRPr="0071332D">
        <w:rPr>
          <w:b/>
          <w:sz w:val="20"/>
          <w:szCs w:val="20"/>
        </w:rPr>
        <w:t>Jun Xing</w:t>
      </w:r>
      <w:r w:rsidRPr="0071332D">
        <w:rPr>
          <w:sz w:val="20"/>
          <w:szCs w:val="20"/>
        </w:rPr>
        <w:t>, Weikai Chen, Han-Wei Kung, Xin Tong, Hao Li</w:t>
      </w:r>
      <w:r>
        <w:rPr>
          <w:sz w:val="20"/>
          <w:szCs w:val="20"/>
        </w:rPr>
        <w:t xml:space="preserve">. </w:t>
      </w:r>
      <w:r w:rsidR="003545FE">
        <w:rPr>
          <w:sz w:val="20"/>
          <w:szCs w:val="20"/>
        </w:rPr>
        <w:t xml:space="preserve">HairNet: </w:t>
      </w:r>
      <w:r w:rsidRPr="0071332D">
        <w:rPr>
          <w:sz w:val="20"/>
          <w:szCs w:val="20"/>
        </w:rPr>
        <w:t xml:space="preserve">Single-View Hair Reconstruction using Convolutional Neural Networks. </w:t>
      </w:r>
      <w:r w:rsidR="00447D68">
        <w:rPr>
          <w:sz w:val="20"/>
          <w:szCs w:val="20"/>
        </w:rPr>
        <w:t>ECCV</w:t>
      </w:r>
      <w:r w:rsidRPr="0071332D">
        <w:rPr>
          <w:sz w:val="20"/>
          <w:szCs w:val="20"/>
        </w:rPr>
        <w:t xml:space="preserve"> 2018.</w:t>
      </w:r>
    </w:p>
    <w:p w14:paraId="12DCF40C" w14:textId="60218FD5" w:rsidR="0071332D" w:rsidRDefault="004760FF" w:rsidP="0071332D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>
        <w:rPr>
          <w:sz w:val="20"/>
          <w:szCs w:val="20"/>
        </w:rPr>
        <w:t>Zeng Huang, Tianye Li</w:t>
      </w:r>
      <w:r w:rsidR="0071332D" w:rsidRPr="0071332D">
        <w:rPr>
          <w:sz w:val="20"/>
          <w:szCs w:val="20"/>
        </w:rPr>
        <w:t xml:space="preserve">, Weikai Chen, </w:t>
      </w:r>
      <w:r>
        <w:rPr>
          <w:sz w:val="20"/>
          <w:szCs w:val="20"/>
        </w:rPr>
        <w:t xml:space="preserve">Yajie Zhao, </w:t>
      </w:r>
      <w:r w:rsidRPr="0071332D">
        <w:rPr>
          <w:b/>
          <w:sz w:val="20"/>
          <w:szCs w:val="20"/>
        </w:rPr>
        <w:t>Jun Xing</w:t>
      </w:r>
      <w:r w:rsidR="00AB2486">
        <w:rPr>
          <w:sz w:val="20"/>
          <w:szCs w:val="20"/>
        </w:rPr>
        <w:t xml:space="preserve">, </w:t>
      </w:r>
      <w:r w:rsidR="00AB2486" w:rsidRPr="00AB2486">
        <w:rPr>
          <w:sz w:val="20"/>
          <w:szCs w:val="20"/>
        </w:rPr>
        <w:t>Chloe LeGendre, Linjie Luo, Chongyang Ma</w:t>
      </w:r>
      <w:r w:rsidR="006A185A">
        <w:rPr>
          <w:sz w:val="20"/>
          <w:szCs w:val="20"/>
        </w:rPr>
        <w:t xml:space="preserve">, </w:t>
      </w:r>
      <w:r w:rsidR="0071332D" w:rsidRPr="0071332D">
        <w:rPr>
          <w:sz w:val="20"/>
          <w:szCs w:val="20"/>
        </w:rPr>
        <w:t>Hao Li</w:t>
      </w:r>
      <w:r w:rsidR="0071332D">
        <w:rPr>
          <w:sz w:val="20"/>
          <w:szCs w:val="20"/>
        </w:rPr>
        <w:t xml:space="preserve">. </w:t>
      </w:r>
      <w:r w:rsidR="00CF2DEC" w:rsidRPr="00CF2DEC">
        <w:rPr>
          <w:sz w:val="20"/>
          <w:szCs w:val="20"/>
        </w:rPr>
        <w:t>Deep Volumetric Video From Very Sparse Multi-View Performance Capture</w:t>
      </w:r>
      <w:r w:rsidR="0071332D" w:rsidRPr="0071332D">
        <w:rPr>
          <w:sz w:val="20"/>
          <w:szCs w:val="20"/>
        </w:rPr>
        <w:t xml:space="preserve">. </w:t>
      </w:r>
      <w:r w:rsidR="00B657A0">
        <w:rPr>
          <w:sz w:val="20"/>
          <w:szCs w:val="20"/>
        </w:rPr>
        <w:t>ECCV</w:t>
      </w:r>
      <w:r w:rsidR="0071332D" w:rsidRPr="0071332D">
        <w:rPr>
          <w:sz w:val="20"/>
          <w:szCs w:val="20"/>
        </w:rPr>
        <w:t xml:space="preserve"> 2018.</w:t>
      </w:r>
    </w:p>
    <w:p w14:paraId="19A96E66" w14:textId="2EAA837F" w:rsidR="00074874" w:rsidRPr="00074874" w:rsidRDefault="00074874" w:rsidP="000F7D53">
      <w:pPr>
        <w:pStyle w:val="ListParagraph"/>
        <w:numPr>
          <w:ilvl w:val="0"/>
          <w:numId w:val="4"/>
        </w:numPr>
        <w:ind w:leftChars="66" w:left="286" w:hangingChars="64" w:hanging="128"/>
        <w:rPr>
          <w:sz w:val="20"/>
          <w:szCs w:val="20"/>
        </w:rPr>
      </w:pPr>
      <w:r w:rsidRPr="00F955EC">
        <w:rPr>
          <w:sz w:val="20"/>
          <w:szCs w:val="20"/>
        </w:rPr>
        <w:t>Yajie Zhao, Weikai Chen, </w:t>
      </w:r>
      <w:r w:rsidRPr="00F955EC">
        <w:rPr>
          <w:b/>
          <w:iCs/>
          <w:sz w:val="20"/>
          <w:szCs w:val="20"/>
        </w:rPr>
        <w:t>Jun Xing</w:t>
      </w:r>
      <w:r w:rsidRPr="00F955EC">
        <w:rPr>
          <w:sz w:val="20"/>
          <w:szCs w:val="20"/>
        </w:rPr>
        <w:t xml:space="preserve">, </w:t>
      </w:r>
      <w:r w:rsidR="000F7D53" w:rsidRPr="000F7D53">
        <w:rPr>
          <w:sz w:val="20"/>
          <w:szCs w:val="20"/>
        </w:rPr>
        <w:t>Xiaoming Li, Zach Bessinger, Fuchang Liu, Wangmeng Zuo</w:t>
      </w:r>
      <w:r w:rsidR="00A1731B">
        <w:rPr>
          <w:sz w:val="20"/>
          <w:szCs w:val="20"/>
        </w:rPr>
        <w:t xml:space="preserve">, </w:t>
      </w:r>
      <w:r w:rsidRPr="00F955EC">
        <w:rPr>
          <w:sz w:val="20"/>
          <w:szCs w:val="20"/>
        </w:rPr>
        <w:t>Ruigang Yang. Identity Preserving Face Completion for Large Ocular Region Occlusio</w:t>
      </w:r>
      <w:r>
        <w:rPr>
          <w:sz w:val="20"/>
          <w:szCs w:val="20"/>
        </w:rPr>
        <w:t>.</w:t>
      </w:r>
      <w:r w:rsidR="00B97DD6">
        <w:rPr>
          <w:sz w:val="20"/>
          <w:szCs w:val="20"/>
        </w:rPr>
        <w:t xml:space="preserve"> </w:t>
      </w:r>
      <w:r>
        <w:rPr>
          <w:sz w:val="20"/>
          <w:szCs w:val="20"/>
        </w:rPr>
        <w:t>BMVC</w:t>
      </w:r>
      <w:r w:rsidRPr="00F955EC">
        <w:rPr>
          <w:sz w:val="20"/>
          <w:szCs w:val="20"/>
        </w:rPr>
        <w:t xml:space="preserve"> 2018.</w:t>
      </w:r>
    </w:p>
    <w:p w14:paraId="4402D024" w14:textId="23C0C879" w:rsidR="00C324F1" w:rsidRPr="00C324F1" w:rsidRDefault="00C324F1" w:rsidP="00C324F1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5115D0">
        <w:rPr>
          <w:sz w:val="20"/>
          <w:szCs w:val="20"/>
        </w:rPr>
        <w:t>Mengqi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 xml:space="preserve">, Li-Yi Wei. Autocomplete 3D Sculpting. </w:t>
      </w:r>
      <w:r w:rsidR="00212E59" w:rsidRPr="008C5429">
        <w:rPr>
          <w:kern w:val="0"/>
          <w:sz w:val="20"/>
          <w:szCs w:val="20"/>
        </w:rPr>
        <w:t>ACM Transactions on Graphics (TOG), Proce</w:t>
      </w:r>
      <w:r w:rsidR="00212E59">
        <w:rPr>
          <w:kern w:val="0"/>
          <w:sz w:val="20"/>
          <w:szCs w:val="20"/>
        </w:rPr>
        <w:t>edings of ACM</w:t>
      </w:r>
      <w:r w:rsidR="00212E59">
        <w:rPr>
          <w:sz w:val="20"/>
          <w:szCs w:val="20"/>
        </w:rPr>
        <w:t xml:space="preserve"> </w:t>
      </w:r>
      <w:r w:rsidR="00690F32">
        <w:rPr>
          <w:sz w:val="20"/>
          <w:szCs w:val="20"/>
        </w:rPr>
        <w:t>SIGGRAPH 2018.</w:t>
      </w:r>
    </w:p>
    <w:p w14:paraId="55BDDE41" w14:textId="74448615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FA797A">
        <w:rPr>
          <w:kern w:val="0"/>
          <w:sz w:val="20"/>
          <w:szCs w:val="20"/>
        </w:rPr>
        <w:t>Loc Huynh, Weikai Chen, Shunsuke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>, Koki Nagano, Andrew Jones, Hao Li, Paul Debevec</w:t>
      </w:r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CVPR 2018</w:t>
      </w:r>
      <w:r w:rsidR="00EA7D93">
        <w:rPr>
          <w:kern w:val="0"/>
          <w:sz w:val="20"/>
          <w:szCs w:val="20"/>
        </w:rPr>
        <w:t xml:space="preserve"> (Spotlight)</w:t>
      </w:r>
      <w:r>
        <w:rPr>
          <w:kern w:val="0"/>
          <w:sz w:val="20"/>
          <w:szCs w:val="20"/>
        </w:rPr>
        <w:t>.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Xinmei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>, Yong Rui, Dacheng Tao. Sequence-to-Sequence Learning via Shared Latent Representation. AAAI 2018.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Rubaiat Habib Kazi, Tovi Grossman, Li-Yi Wei, Jos Stam,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Takaaki Shiratori, and Koji Yatani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3C14ADEB" w14:textId="7D485609" w:rsidR="00D04760" w:rsidRPr="00D04760" w:rsidRDefault="00707510" w:rsidP="00D04760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4A8849C4">
                <wp:simplePos x="0" y="0"/>
                <wp:positionH relativeFrom="column">
                  <wp:posOffset>-10160</wp:posOffset>
                </wp:positionH>
                <wp:positionV relativeFrom="paragraph">
                  <wp:posOffset>234315</wp:posOffset>
                </wp:positionV>
                <wp:extent cx="648000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6FEF0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18.45pt" to="509.45pt,1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2DCB6C9D" w14:textId="5BF05517" w:rsidR="00E15D08" w:rsidRPr="00E15D08" w:rsidRDefault="00D04760" w:rsidP="00E15D08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6462CA">
        <w:rPr>
          <w:sz w:val="20"/>
          <w:szCs w:val="20"/>
        </w:rPr>
        <w:t>Koki Nagano, Jaewoo Seo, Kyle San, Aaron Hong, Mclean Goldwhite,</w:t>
      </w:r>
      <w:r>
        <w:rPr>
          <w:sz w:val="20"/>
          <w:szCs w:val="20"/>
        </w:rPr>
        <w:t xml:space="preserve"> </w:t>
      </w:r>
      <w:r w:rsidRPr="00D04760">
        <w:rPr>
          <w:b/>
          <w:sz w:val="20"/>
          <w:szCs w:val="20"/>
        </w:rPr>
        <w:t>Jun Xing</w:t>
      </w:r>
      <w:r w:rsidRPr="006462CA">
        <w:rPr>
          <w:sz w:val="20"/>
          <w:szCs w:val="20"/>
        </w:rPr>
        <w:t>, Stuti Rastogi, Jiale Kuang, Aviral Agarwal, Hanwei Kung, Caleb Arthur, Carrie Sun,</w:t>
      </w:r>
      <w:r>
        <w:rPr>
          <w:sz w:val="20"/>
          <w:szCs w:val="20"/>
        </w:rPr>
        <w:t xml:space="preserve"> </w:t>
      </w:r>
      <w:r w:rsidRPr="006462CA">
        <w:rPr>
          <w:sz w:val="20"/>
          <w:szCs w:val="20"/>
        </w:rPr>
        <w:t>Stephen Chen, Jens Fursund, Hao Li</w:t>
      </w:r>
      <w:r>
        <w:rPr>
          <w:sz w:val="20"/>
          <w:szCs w:val="20"/>
        </w:rPr>
        <w:t xml:space="preserve">. </w:t>
      </w:r>
      <w:r w:rsidRPr="006462CA">
        <w:rPr>
          <w:sz w:val="20"/>
          <w:szCs w:val="20"/>
        </w:rPr>
        <w:t>Deep Learning-Based Photoreal Avatars for Online Virtual Worlds in iOS</w:t>
      </w:r>
      <w:r>
        <w:rPr>
          <w:sz w:val="20"/>
          <w:szCs w:val="20"/>
        </w:rPr>
        <w:t xml:space="preserve">. </w:t>
      </w:r>
      <w:r w:rsidRPr="006462CA">
        <w:rPr>
          <w:sz w:val="20"/>
          <w:szCs w:val="20"/>
        </w:rPr>
        <w:t>SIGGRAPH 2018 Real</w:t>
      </w:r>
      <w:r w:rsidR="003D43D9">
        <w:rPr>
          <w:sz w:val="20"/>
          <w:szCs w:val="20"/>
        </w:rPr>
        <w:t>-tim</w:t>
      </w:r>
      <w:r w:rsidRPr="006462CA">
        <w:rPr>
          <w:sz w:val="20"/>
          <w:szCs w:val="20"/>
        </w:rPr>
        <w:t>e Live!</w:t>
      </w:r>
    </w:p>
    <w:p w14:paraId="1647AFCC" w14:textId="51D281DC" w:rsidR="008744FB" w:rsidRPr="00572234" w:rsidRDefault="00D04760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64067860">
                <wp:simplePos x="0" y="0"/>
                <wp:positionH relativeFrom="column">
                  <wp:posOffset>-10160</wp:posOffset>
                </wp:positionH>
                <wp:positionV relativeFrom="paragraph">
                  <wp:posOffset>396240</wp:posOffset>
                </wp:positionV>
                <wp:extent cx="648000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B592D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1.2pt" to="509.45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7F9D3D93" w:rsid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405F7D6D" w14:textId="5A7B7830" w:rsidR="00486680" w:rsidRPr="00E215BC" w:rsidRDefault="00486680" w:rsidP="00E215BC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4202BBD6" w14:textId="77777777" w:rsidR="00B5364A" w:rsidRDefault="00251BA9" w:rsidP="00B5364A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Pr="001850D7" w:rsidRDefault="00742C64" w:rsidP="001850D7">
      <w:pPr>
        <w:rPr>
          <w:sz w:val="20"/>
          <w:szCs w:val="20"/>
        </w:rPr>
      </w:pPr>
      <w:r w:rsidRPr="00B5364A">
        <w:rPr>
          <w:sz w:val="20"/>
          <w:szCs w:val="20"/>
        </w:rPr>
        <w:t xml:space="preserve">Committee Member: </w:t>
      </w:r>
    </w:p>
    <w:p w14:paraId="12559D28" w14:textId="0EF5EE20" w:rsidR="00624ED9" w:rsidRPr="00B5364A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Default="00976490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Reviewer: </w:t>
      </w:r>
    </w:p>
    <w:p w14:paraId="3EB5C2D5" w14:textId="48BA2DB5" w:rsidR="001850D7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  <w:r w:rsidR="00BF3A72">
        <w:rPr>
          <w:sz w:val="20"/>
          <w:szCs w:val="20"/>
        </w:rPr>
        <w:t>IEEE Transactions on Cogn</w:t>
      </w:r>
      <w:r>
        <w:rPr>
          <w:sz w:val="20"/>
          <w:szCs w:val="20"/>
        </w:rPr>
        <w:t xml:space="preserve">itive and Developmental </w:t>
      </w:r>
    </w:p>
    <w:p w14:paraId="6182903A" w14:textId="5E00333A" w:rsidR="00251BA9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  <w:r w:rsidR="009C23DB">
        <w:rPr>
          <w:sz w:val="20"/>
          <w:szCs w:val="20"/>
        </w:rPr>
        <w:t xml:space="preserve">PG 2015, 2016; </w:t>
      </w:r>
      <w:r w:rsidR="009C23DB" w:rsidRPr="002F52C7">
        <w:rPr>
          <w:sz w:val="20"/>
          <w:szCs w:val="20"/>
        </w:rPr>
        <w:t>IEEE Computer Graphics and Applications</w:t>
      </w:r>
      <w:r w:rsidR="009C23DB">
        <w:rPr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700229">
      <w:pPr>
        <w:rPr>
          <w:sz w:val="20"/>
          <w:szCs w:val="20"/>
        </w:rPr>
      </w:pPr>
      <w:r w:rsidRPr="00173ECE">
        <w:rPr>
          <w:sz w:val="20"/>
          <w:szCs w:val="20"/>
        </w:rPr>
        <w:t>Programmer: 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(MSRA)   </w:t>
      </w:r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lastRenderedPageBreak/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P.R.China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>P.R.China</w:t>
      </w:r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>Hao Li (Pinscreen</w:t>
      </w:r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Rubaiat Habib Kazi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Tovi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FDE"/>
    <w:rsid w:val="000A79BA"/>
    <w:rsid w:val="000B3417"/>
    <w:rsid w:val="000B7123"/>
    <w:rsid w:val="000C6F54"/>
    <w:rsid w:val="000E3605"/>
    <w:rsid w:val="000F02E8"/>
    <w:rsid w:val="000F107F"/>
    <w:rsid w:val="000F5C0F"/>
    <w:rsid w:val="000F7417"/>
    <w:rsid w:val="000F7D53"/>
    <w:rsid w:val="00103543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C1DF7"/>
    <w:rsid w:val="002D7C5D"/>
    <w:rsid w:val="002D7E68"/>
    <w:rsid w:val="002F10D7"/>
    <w:rsid w:val="002F4C68"/>
    <w:rsid w:val="002F52C7"/>
    <w:rsid w:val="002F679C"/>
    <w:rsid w:val="002F77C3"/>
    <w:rsid w:val="00302FAF"/>
    <w:rsid w:val="00307ECF"/>
    <w:rsid w:val="00314A78"/>
    <w:rsid w:val="003176F6"/>
    <w:rsid w:val="00317BC6"/>
    <w:rsid w:val="003351F1"/>
    <w:rsid w:val="003353B5"/>
    <w:rsid w:val="00335A55"/>
    <w:rsid w:val="00342B35"/>
    <w:rsid w:val="00344B68"/>
    <w:rsid w:val="003461A3"/>
    <w:rsid w:val="00346E6B"/>
    <w:rsid w:val="00352B62"/>
    <w:rsid w:val="003535CD"/>
    <w:rsid w:val="003545FE"/>
    <w:rsid w:val="003600AE"/>
    <w:rsid w:val="00360AAC"/>
    <w:rsid w:val="00360D37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3D9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60FF"/>
    <w:rsid w:val="00484265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3326"/>
    <w:rsid w:val="005C4B2F"/>
    <w:rsid w:val="005C6AF8"/>
    <w:rsid w:val="005C7A1E"/>
    <w:rsid w:val="005D26C8"/>
    <w:rsid w:val="005D3B7A"/>
    <w:rsid w:val="005D4E02"/>
    <w:rsid w:val="005E1E68"/>
    <w:rsid w:val="005E4C71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5294D"/>
    <w:rsid w:val="006611FF"/>
    <w:rsid w:val="0066216E"/>
    <w:rsid w:val="006629DC"/>
    <w:rsid w:val="00677B5B"/>
    <w:rsid w:val="00685817"/>
    <w:rsid w:val="00687B2B"/>
    <w:rsid w:val="00690119"/>
    <w:rsid w:val="00690A88"/>
    <w:rsid w:val="00690F32"/>
    <w:rsid w:val="00695443"/>
    <w:rsid w:val="006A185A"/>
    <w:rsid w:val="006C4CB4"/>
    <w:rsid w:val="006C4D24"/>
    <w:rsid w:val="006C4FD1"/>
    <w:rsid w:val="006C6278"/>
    <w:rsid w:val="006D00DC"/>
    <w:rsid w:val="006E31A3"/>
    <w:rsid w:val="006F6263"/>
    <w:rsid w:val="00700229"/>
    <w:rsid w:val="00702D4D"/>
    <w:rsid w:val="00707510"/>
    <w:rsid w:val="007121C9"/>
    <w:rsid w:val="0071332D"/>
    <w:rsid w:val="007137FC"/>
    <w:rsid w:val="00713DF4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8E7548"/>
    <w:rsid w:val="009032D1"/>
    <w:rsid w:val="0091639B"/>
    <w:rsid w:val="00920C86"/>
    <w:rsid w:val="009254DA"/>
    <w:rsid w:val="00932732"/>
    <w:rsid w:val="009407B3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C23DB"/>
    <w:rsid w:val="009C63AA"/>
    <w:rsid w:val="009D1D95"/>
    <w:rsid w:val="009E046C"/>
    <w:rsid w:val="009E31EF"/>
    <w:rsid w:val="009E3AFE"/>
    <w:rsid w:val="009E49F8"/>
    <w:rsid w:val="009F04F3"/>
    <w:rsid w:val="009F224E"/>
    <w:rsid w:val="009F5C5B"/>
    <w:rsid w:val="00A06B29"/>
    <w:rsid w:val="00A11F67"/>
    <w:rsid w:val="00A14B0E"/>
    <w:rsid w:val="00A1731B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D507E"/>
    <w:rsid w:val="00AF080C"/>
    <w:rsid w:val="00AF2D01"/>
    <w:rsid w:val="00AF679A"/>
    <w:rsid w:val="00B15F20"/>
    <w:rsid w:val="00B315B3"/>
    <w:rsid w:val="00B46983"/>
    <w:rsid w:val="00B52349"/>
    <w:rsid w:val="00B5364A"/>
    <w:rsid w:val="00B538D7"/>
    <w:rsid w:val="00B550DA"/>
    <w:rsid w:val="00B604B8"/>
    <w:rsid w:val="00B62D5C"/>
    <w:rsid w:val="00B657A0"/>
    <w:rsid w:val="00B737DD"/>
    <w:rsid w:val="00B80E36"/>
    <w:rsid w:val="00B85D82"/>
    <w:rsid w:val="00B87AB1"/>
    <w:rsid w:val="00B97DD6"/>
    <w:rsid w:val="00BA73C2"/>
    <w:rsid w:val="00BB17C4"/>
    <w:rsid w:val="00BB4606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4264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2DEC"/>
    <w:rsid w:val="00CF3E08"/>
    <w:rsid w:val="00D00895"/>
    <w:rsid w:val="00D04760"/>
    <w:rsid w:val="00D13A87"/>
    <w:rsid w:val="00D15466"/>
    <w:rsid w:val="00D20145"/>
    <w:rsid w:val="00D35546"/>
    <w:rsid w:val="00D41E35"/>
    <w:rsid w:val="00D5418E"/>
    <w:rsid w:val="00D65EC6"/>
    <w:rsid w:val="00D6720E"/>
    <w:rsid w:val="00D77FA6"/>
    <w:rsid w:val="00D82CAD"/>
    <w:rsid w:val="00D86D5B"/>
    <w:rsid w:val="00D94795"/>
    <w:rsid w:val="00DA2F44"/>
    <w:rsid w:val="00DA33DF"/>
    <w:rsid w:val="00DA571E"/>
    <w:rsid w:val="00DB2CC1"/>
    <w:rsid w:val="00DD1556"/>
    <w:rsid w:val="00DD6CCA"/>
    <w:rsid w:val="00DD7CE2"/>
    <w:rsid w:val="00DE5281"/>
    <w:rsid w:val="00DE685C"/>
    <w:rsid w:val="00E0741D"/>
    <w:rsid w:val="00E14B23"/>
    <w:rsid w:val="00E1533B"/>
    <w:rsid w:val="00E15D08"/>
    <w:rsid w:val="00E16194"/>
    <w:rsid w:val="00E16821"/>
    <w:rsid w:val="00E215BC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16D40"/>
    <w:rsid w:val="00F219AE"/>
    <w:rsid w:val="00F36DB1"/>
    <w:rsid w:val="00F41106"/>
    <w:rsid w:val="00F43572"/>
    <w:rsid w:val="00F4718D"/>
    <w:rsid w:val="00F47527"/>
    <w:rsid w:val="00F54BBE"/>
    <w:rsid w:val="00F723AC"/>
    <w:rsid w:val="00F73E21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E2BE0"/>
    <w:rsid w:val="00FE4DD4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948</Words>
  <Characters>5409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201</cp:revision>
  <cp:lastPrinted>2017-11-01T19:10:00Z</cp:lastPrinted>
  <dcterms:created xsi:type="dcterms:W3CDTF">2017-11-01T19:10:00Z</dcterms:created>
  <dcterms:modified xsi:type="dcterms:W3CDTF">2018-08-11T05:55:00Z</dcterms:modified>
</cp:coreProperties>
</file>